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 </w:t>
      </w:r>
    </w:p>
    <w:p>
      <w:pPr>
        <w:pStyle w:val="FirstParagraph"/>
      </w:pPr>
      <w:r>
        <w:t xml:space="preserve">Husted was at the center of Ohio’s FirstEnergy bribery scandal. The scandal, which</w:t>
      </w:r>
      <w:r>
        <w:t xml:space="preserve"> </w:t>
      </w:r>
      <w:hyperlink r:id="rId20">
        <w:r>
          <w:rPr>
            <w:rStyle w:val="Hyperlink"/>
          </w:rPr>
          <w:t xml:space="preserve">dragged down</w:t>
        </w:r>
      </w:hyperlink>
      <w:r>
        <w:t xml:space="preserve"> </w:t>
      </w:r>
      <w:r>
        <w:t xml:space="preserve">several Republican leaders in Ohio, centered on FirstEnergy which bribed elected officials to support legislation. FirstEnergy funneled</w:t>
      </w:r>
      <w:r>
        <w:t xml:space="preserve"> </w:t>
      </w:r>
      <w:hyperlink r:id="rId21">
        <w:r>
          <w:rPr>
            <w:rStyle w:val="Hyperlink"/>
          </w:rPr>
          <w:t xml:space="preserve">$1 million</w:t>
        </w:r>
      </w:hyperlink>
      <w:r>
        <w:t xml:space="preserve"> </w:t>
      </w:r>
      <w:r>
        <w:t xml:space="preserve">to Husted’s failed gubernatorial campaign.</w:t>
      </w:r>
      <w:r>
        <w:t xml:space="preserve"> </w:t>
      </w:r>
      <w:hyperlink r:id="rId22">
        <w:r>
          <w:rPr>
            <w:rStyle w:val="Hyperlink"/>
          </w:rPr>
          <w:t xml:space="preserve">Texts</w:t>
        </w:r>
      </w:hyperlink>
      <w:r>
        <w:t xml:space="preserve"> </w:t>
      </w:r>
      <w:r>
        <w:t xml:space="preserve">revealed that Husted had direct involvement in pushing H.B. 6 legislation that was tied to the scandal. </w:t>
      </w:r>
    </w:p>
    <w:bookmarkEnd w:id="23"/>
    <w:bookmarkStart w:id="33" w:name="X7032bd8cc13846908a1ff1f50a32a5855adb5b4"/>
    <w:p>
      <w:pPr>
        <w:pStyle w:val="Heading2"/>
      </w:pPr>
      <w:r>
        <w:t xml:space="preserve">Husted Was Involved In Ohio’s Major Corruption Scandal </w:t>
      </w:r>
    </w:p>
    <w:bookmarkStart w:id="26" w:name="X6df333998f3e54ddcda40be57c85a37f464838d"/>
    <w:p>
      <w:pPr>
        <w:pStyle w:val="Heading3"/>
      </w:pPr>
      <w:r>
        <w:t xml:space="preserve">The FirstEnergy bribery Scandal Shook Ohio’s Politics </w:t>
      </w:r>
    </w:p>
    <w:bookmarkStart w:id="25" w:name="X36c7842b49a1e306fd4a3e19a5aac9f47dd0442"/>
    <w:p>
      <w:pPr>
        <w:pStyle w:val="Heading4"/>
      </w:pPr>
      <w:r>
        <w:t xml:space="preserve">FirstEnergy Bribed Several Republican Politicians To Pass A Bailout For Two Nuclear Powerplants </w:t>
      </w:r>
    </w:p>
    <w:p>
      <w:pPr>
        <w:pStyle w:val="FirstParagraph"/>
      </w:pPr>
      <w:r>
        <w:rPr>
          <w:bCs/>
          <w:b/>
        </w:rPr>
        <w:t xml:space="preserve">FirstEnergy Bribed Several Republican Politicians To Pass A Bailout For Two Nuclear Powerplants. </w:t>
      </w:r>
      <w:r>
        <w:t xml:space="preserve">According to the Enquirer, “The investigation into Ohio's largest corruption scheme is all about money and power. The owner of two nuclear power plants in northern Ohio wanted a $1 billion bailout to keep its plants running. A Republican lawmaker hoping to make a comeback wanted help returning to power. The result, federal investigators say, was a nearly $61 million bribery scheme to elect Perry County Rep. Larry Householder to lead the Ohio House of Representatives, pass House Bill 6 to subsidize the nuclear plants and defend that law against a ballot initiative to block it.” [Enquirer,</w:t>
      </w:r>
      <w:r>
        <w:t xml:space="preserve"> </w:t>
      </w:r>
      <w:hyperlink r:id="rId24">
        <w:r>
          <w:rPr>
            <w:rStyle w:val="Hyperlink"/>
          </w:rPr>
          <w:t xml:space="preserve">6/3/21</w:t>
        </w:r>
      </w:hyperlink>
      <w:r>
        <w:t xml:space="preserve">]</w:t>
      </w:r>
    </w:p>
    <w:p>
      <w:pPr>
        <w:numPr>
          <w:ilvl w:val="0"/>
          <w:numId w:val="1001"/>
        </w:numPr>
        <w:pStyle w:val="Compact"/>
      </w:pPr>
      <w:r>
        <w:rPr>
          <w:bCs/>
          <w:b/>
        </w:rPr>
        <w:t xml:space="preserve">The Bribery Centered On H.B. 6 Which Would’ve Been A Bailout Of Nuclear Power Plants. </w:t>
      </w:r>
      <w:r>
        <w:t xml:space="preserve">According to the Enquirer, “The result, federal investigators say, was a nearly $61 million bribery scheme to elect Perry County Rep. Larry Householder to lead the Ohio House of Representatives, pass House Bill 6 to subsidize the nuclear plants and defend that law against a ballot initiative to block it.” [Enquirer,</w:t>
      </w:r>
      <w:r>
        <w:t xml:space="preserve"> </w:t>
      </w:r>
      <w:hyperlink r:id="rId24">
        <w:r>
          <w:rPr>
            <w:rStyle w:val="Hyperlink"/>
          </w:rPr>
          <w:t xml:space="preserve">6/3/21</w:t>
        </w:r>
      </w:hyperlink>
      <w:r>
        <w:t xml:space="preserve">]</w:t>
      </w:r>
    </w:p>
    <w:p>
      <w:pPr>
        <w:pStyle w:val="FirstParagraph"/>
      </w:pPr>
      <w:r>
        <w:rPr>
          <w:bCs/>
          <w:b/>
        </w:rPr>
        <w:t xml:space="preserve">2020: FBI Arrested Householder And Allies. </w:t>
      </w:r>
      <w:r>
        <w:t xml:space="preserve">According to the Enquirer, “ July 21, 2020: FBI arrests Householder, Clark, Borges, Longstreth and lobbyist Juan Cespedes based on an 80-page criminal complaint.” [Enquirer,</w:t>
      </w:r>
      <w:r>
        <w:t xml:space="preserve"> </w:t>
      </w:r>
      <w:hyperlink r:id="rId24">
        <w:r>
          <w:rPr>
            <w:rStyle w:val="Hyperlink"/>
          </w:rPr>
          <w:t xml:space="preserve">6/3/21</w:t>
        </w:r>
      </w:hyperlink>
      <w:r>
        <w:t xml:space="preserve">]</w:t>
      </w:r>
    </w:p>
    <w:bookmarkEnd w:id="25"/>
    <w:bookmarkEnd w:id="26"/>
    <w:bookmarkStart w:id="27" w:name="X07244985dec22ba526106e5b0b8db0002a51f37"/>
    <w:p>
      <w:pPr>
        <w:pStyle w:val="Heading3"/>
      </w:pPr>
      <w:r>
        <w:t xml:space="preserve">FirstEnergy Made A Secret $1 Million Payment To Husted’s Failed Gubernatorial Campaign </w:t>
      </w:r>
    </w:p>
    <w:p>
      <w:pPr>
        <w:pStyle w:val="FirstParagraph"/>
      </w:pPr>
      <w:r>
        <w:rPr>
          <w:bCs/>
          <w:b/>
        </w:rPr>
        <w:t xml:space="preserve">Headline: FirstEnergy Made Secret $1 Million Payment For ‘Husted Campaign’ In 2017, Documents Show </w:t>
      </w:r>
      <w:r>
        <w:t xml:space="preserve">[Cleveland.Com,</w:t>
      </w:r>
      <w:r>
        <w:t xml:space="preserve"> </w:t>
      </w:r>
      <w:hyperlink r:id="rId21">
        <w:r>
          <w:rPr>
            <w:rStyle w:val="Hyperlink"/>
          </w:rPr>
          <w:t xml:space="preserve">4/10/24</w:t>
        </w:r>
      </w:hyperlink>
      <w:r>
        <w:t xml:space="preserve">]</w:t>
      </w:r>
    </w:p>
    <w:p>
      <w:pPr>
        <w:pStyle w:val="BodyText"/>
      </w:pPr>
      <w:r>
        <w:rPr>
          <w:bCs/>
          <w:b/>
        </w:rPr>
        <w:t xml:space="preserve">FirstEnergy, On The Onset Of The FirstEnergy Scandal, Donated $1 Million In “Dark Money” To Freedom Frontier Which Was Meant For Husted’s Campaign. </w:t>
      </w:r>
      <w:r>
        <w:t xml:space="preserve">According to Cleveland.Com, “FirstEnergy Corp., at the onset of what would become one of the biggest public corruption schemes in state history, gave a $1 million ‘dark money’ contribution to a nonprofit backing Lt. Gov. Jon Husted, new records show. The contribution, which has not previously been reported, came from the company in 2017 to Freedom Frontier, a political 501(c)(4) nonprofit that can accept unlimited funds from corporations without disclosing the source. FirstEnergy’s internal records classify the payment as for the “Husted campaign.” In 2017, Husted was a top contender for the Republican nomination to become Ohio governor before he agreed to the join the ticket of now-Gov. Mike DeWine.” [Cleveland.Com,</w:t>
      </w:r>
      <w:r>
        <w:t xml:space="preserve"> </w:t>
      </w:r>
      <w:hyperlink r:id="rId21">
        <w:r>
          <w:rPr>
            <w:rStyle w:val="Hyperlink"/>
          </w:rPr>
          <w:t xml:space="preserve">4/10/24</w:t>
        </w:r>
      </w:hyperlink>
      <w:r>
        <w:t xml:space="preserve">]</w:t>
      </w:r>
    </w:p>
    <w:p>
      <w:pPr>
        <w:numPr>
          <w:ilvl w:val="0"/>
          <w:numId w:val="1002"/>
        </w:numPr>
        <w:pStyle w:val="Compact"/>
      </w:pPr>
      <w:r>
        <w:rPr>
          <w:bCs/>
          <w:b/>
        </w:rPr>
        <w:t xml:space="preserve">Freedom Frontier Gave More Than $1 Million To “Ohio Conservatives For A Change” Which Was A PAC Backing Husted's Campaign.</w:t>
      </w:r>
      <w:r>
        <w:t xml:space="preserve"> </w:t>
      </w:r>
      <w:r>
        <w:t xml:space="preserve">According to Cleveland.Com, “A review of the Freedom Frontier payment is instructive. Freedom Frontier in its 2017 tax return wasn’t required to disclose who provided its $2.2 million in contributions. During the 2017-2018 election cycle, Freedom Frontier gave more than $1 million to ‘Ohio Conservatives for a Change,’ a federal super PAC backing Husted’s campaign.” [Cleveland.Com,</w:t>
      </w:r>
      <w:r>
        <w:t xml:space="preserve"> </w:t>
      </w:r>
      <w:hyperlink r:id="rId21">
        <w:r>
          <w:rPr>
            <w:rStyle w:val="Hyperlink"/>
          </w:rPr>
          <w:t xml:space="preserve">4/10/24</w:t>
        </w:r>
      </w:hyperlink>
      <w:r>
        <w:t xml:space="preserve">]</w:t>
      </w:r>
    </w:p>
    <w:p>
      <w:pPr>
        <w:pStyle w:val="FirstParagraph"/>
      </w:pPr>
      <w:r>
        <w:rPr>
          <w:bCs/>
          <w:b/>
        </w:rPr>
        <w:t xml:space="preserve">The Payment Was Revealed During The Deposition Of A FirstEnergy Executive Testifying. </w:t>
      </w:r>
      <w:r>
        <w:t xml:space="preserve">According to Cleveland.Com, “ The seven-figure payment was revealed in the 2022 deposition of a FirstEnergy executive testifying in a lawsuit brought by shareholders. The shareholder lawsuit is one of several legal tentacles growing out of a bribery scandal that sent a former Ohio House speaker to prison and resulted in the indictments of the state’s former top utility regulator. Joseph Storsin, a company vice president, testified on FirstEnergy’s behalf.” [Cleveland.Com,</w:t>
      </w:r>
      <w:r>
        <w:t xml:space="preserve"> </w:t>
      </w:r>
      <w:hyperlink r:id="rId21">
        <w:r>
          <w:rPr>
            <w:rStyle w:val="Hyperlink"/>
          </w:rPr>
          <w:t xml:space="preserve">4/10/24</w:t>
        </w:r>
      </w:hyperlink>
      <w:r>
        <w:t xml:space="preserve">]</w:t>
      </w:r>
    </w:p>
    <w:bookmarkEnd w:id="27"/>
    <w:bookmarkStart w:id="32" w:name="Xda0dcf714f0eaa2a4393a467193152602d4c54e"/>
    <w:p>
      <w:pPr>
        <w:pStyle w:val="Heading3"/>
      </w:pPr>
      <w:r>
        <w:t xml:space="preserve">Husted Was Involved In The Passage Of H.B. 6 </w:t>
      </w:r>
    </w:p>
    <w:bookmarkStart w:id="30" w:name="Xf18bb4dfb388740122d13f2f175b6718e396dc8"/>
    <w:p>
      <w:pPr>
        <w:pStyle w:val="Heading4"/>
      </w:pPr>
      <w:r>
        <w:t xml:space="preserve">The DeWine-Husted Administration Met With FirstEnergy Executives Multiple Times</w:t>
      </w:r>
    </w:p>
    <w:p>
      <w:pPr>
        <w:pStyle w:val="FirstParagraph"/>
      </w:pPr>
      <w:r>
        <w:rPr>
          <w:bCs/>
          <w:b/>
        </w:rPr>
        <w:t xml:space="preserve">2018: FirstEnergy Officials Met Privately With Husted At A Republican Governors Association Fundraiser Where After FirstEnergy Donated To The RGA Who Supported DeWine And Husted. </w:t>
      </w:r>
      <w:r>
        <w:t xml:space="preserve">According to Cleveland.Com, “ On Oct. 10, 2018, FirstEnergy officials met privately with DeWine and Husted at a Republican Governors Association fundraiser, according to testimony from Householder’s trial. The next day, the company wrote the RGA a $500,000 check, tax records show. The RGA spent about $1.7 million supporting DeWine and Husted in the weeks that followed, records show.” [Cleveland.Com,</w:t>
      </w:r>
      <w:r>
        <w:t xml:space="preserve"> </w:t>
      </w:r>
      <w:hyperlink r:id="rId21">
        <w:r>
          <w:rPr>
            <w:rStyle w:val="Hyperlink"/>
          </w:rPr>
          <w:t xml:space="preserve">4/10/24</w:t>
        </w:r>
      </w:hyperlink>
      <w:r>
        <w:t xml:space="preserve">]</w:t>
      </w:r>
    </w:p>
    <w:bookmarkStart w:id="29" w:name="X2e25a23932b1e4b2fa6cca89d0aa3aa35f466b5"/>
    <w:p>
      <w:pPr>
        <w:pStyle w:val="Heading5"/>
      </w:pPr>
      <w:r>
        <w:t xml:space="preserve">Husted Was Close To FirstEnergy’s Vice President Michael Dowling </w:t>
      </w:r>
    </w:p>
    <w:p>
      <w:pPr>
        <w:pStyle w:val="FirstParagraph"/>
      </w:pPr>
      <w:r>
        <w:rPr>
          <w:bCs/>
          <w:b/>
        </w:rPr>
        <w:t xml:space="preserve">The Day Husted Dropped Out Of The Gubernatorial Race, Dowling Sent Him A Uplifting Message And Husted Thanked Dowling For His Friendship. </w:t>
      </w:r>
      <w:r>
        <w:t xml:space="preserve">According to Ohio Capital Journal, “On the day he announced he was pulling out of the race to join DeWine’s administration, Dowling sent an uplifting message, saying he was proud of Husted. ‘Your support means a lot to me. I admire you and value your friendship. I hope I didn’t disappoint you, but it is the right decision for all concerned,’ Husted texted Dowling.” [Ohio Capital Journal,</w:t>
      </w:r>
      <w:r>
        <w:t xml:space="preserve"> </w:t>
      </w:r>
      <w:hyperlink r:id="rId28">
        <w:r>
          <w:rPr>
            <w:rStyle w:val="Hyperlink"/>
          </w:rPr>
          <w:t xml:space="preserve">6/24/24</w:t>
        </w:r>
      </w:hyperlink>
      <w:r>
        <w:t xml:space="preserve">]</w:t>
      </w:r>
    </w:p>
    <w:bookmarkEnd w:id="29"/>
    <w:bookmarkEnd w:id="30"/>
    <w:bookmarkStart w:id="31" w:name="Xad2adf72a41b5e8dc7341d200a331c9ee5b9b3a"/>
    <w:p>
      <w:pPr>
        <w:pStyle w:val="Heading4"/>
      </w:pPr>
      <w:r>
        <w:t xml:space="preserve">Husted Repeatedly Intervened To Ensure The Passage Of H.B. 6 And To Help Randazzo’s Appointment </w:t>
      </w:r>
    </w:p>
    <w:p>
      <w:pPr>
        <w:pStyle w:val="FirstParagraph"/>
      </w:pPr>
      <w:r>
        <w:rPr>
          <w:bCs/>
          <w:b/>
        </w:rPr>
        <w:t xml:space="preserve">Headline: New Texts Allegedly Show Ohio Lt. Gov. Jon Husted Leading FirstEnergy’s Push For House Bill 6 </w:t>
      </w:r>
      <w:r>
        <w:t xml:space="preserve">[Ohio Capital Journal,</w:t>
      </w:r>
      <w:r>
        <w:t xml:space="preserve"> </w:t>
      </w:r>
      <w:hyperlink r:id="rId28">
        <w:r>
          <w:rPr>
            <w:rStyle w:val="Hyperlink"/>
          </w:rPr>
          <w:t xml:space="preserve">6/24/24</w:t>
        </w:r>
      </w:hyperlink>
      <w:r>
        <w:t xml:space="preserve">]</w:t>
      </w:r>
    </w:p>
    <w:p>
      <w:pPr>
        <w:pStyle w:val="BodyText"/>
      </w:pPr>
      <w:r>
        <w:rPr>
          <w:bCs/>
          <w:b/>
        </w:rPr>
        <w:t xml:space="preserve">Husted Repeatedly Intervened To Ensure The Passage Of H.B. 6. </w:t>
      </w:r>
      <w:r>
        <w:t xml:space="preserve">According to Clevealnd.Com, “Along with a money trail, records stemming from the investigations show DeWine and Husted repeatedly intervening to ensure Randazzo’s appointment and pass a nuclear bailout, which DeWine eventually signed.” [Cleveland.Com,</w:t>
      </w:r>
      <w:r>
        <w:t xml:space="preserve"> </w:t>
      </w:r>
      <w:hyperlink r:id="rId21">
        <w:r>
          <w:rPr>
            <w:rStyle w:val="Hyperlink"/>
          </w:rPr>
          <w:t xml:space="preserve">4/10/24</w:t>
        </w:r>
      </w:hyperlink>
      <w:r>
        <w:t xml:space="preserve">]</w:t>
      </w:r>
    </w:p>
    <w:p>
      <w:pPr>
        <w:pStyle w:val="BodyText"/>
      </w:pPr>
      <w:r>
        <w:rPr>
          <w:bCs/>
          <w:b/>
        </w:rPr>
        <w:t xml:space="preserve">Randazzo, Despite Warnings Of His Connection To FirstEnergy, Was Appointed As Ohio Utilities Chair And Credited Husted For Talking Him Into Applying. </w:t>
      </w:r>
      <w:r>
        <w:t xml:space="preserve">According to Cleveland.Com, “DeWine appointed Randazzo to the job weeks later, despite a warning from a former aide regarding Randazzo’s alleged ‘opaque and undisclosed’ ties to FirstEnergy. Randazzo, according to the Associated Press, publicly credited Husted and DeWine’s chief of staff Laurel Dawson with talking him into applying.” [Cleveland.Com,</w:t>
      </w:r>
      <w:r>
        <w:t xml:space="preserve"> </w:t>
      </w:r>
      <w:hyperlink r:id="rId21">
        <w:r>
          <w:rPr>
            <w:rStyle w:val="Hyperlink"/>
          </w:rPr>
          <w:t xml:space="preserve">4/10/24</w:t>
        </w:r>
      </w:hyperlink>
      <w:r>
        <w:t xml:space="preserve">]</w:t>
      </w:r>
    </w:p>
    <w:p>
      <w:pPr>
        <w:numPr>
          <w:ilvl w:val="0"/>
          <w:numId w:val="1003"/>
        </w:numPr>
        <w:pStyle w:val="Compact"/>
      </w:pPr>
      <w:r>
        <w:rPr>
          <w:bCs/>
          <w:b/>
        </w:rPr>
        <w:t xml:space="preserve">Before The Appointment Randazzo Met With DeWine And Later Randazzo Met With FirstEnergy CEO About A $4.3 Million Payment And His Interest Of Joining Ohio’s Public Utilities Commission As Chair. </w:t>
      </w:r>
      <w:r>
        <w:t xml:space="preserve">According to Cleveland.Com, “ On Dec. 18, 2018, Jones, Dowling, DeWine and Randazzo had dinner together in downtown Columbus. From there, Dowling and Jones went to Randazzo’s house to discuss a $4.3 million payment and his possible interest in joining the Public Utilities Commission of Ohio as its chairman, according to text messages and other records released in the various investigations. The money came through just after the New Year.” [Cleveland.Com,</w:t>
      </w:r>
      <w:r>
        <w:t xml:space="preserve"> </w:t>
      </w:r>
      <w:hyperlink r:id="rId21">
        <w:r>
          <w:rPr>
            <w:rStyle w:val="Hyperlink"/>
          </w:rPr>
          <w:t xml:space="preserve">4/10/24</w:t>
        </w:r>
      </w:hyperlink>
      <w:r>
        <w:t xml:space="preserve">]</w:t>
      </w:r>
    </w:p>
    <w:p>
      <w:pPr>
        <w:pStyle w:val="FirstParagraph"/>
      </w:pPr>
      <w:r>
        <w:rPr>
          <w:bCs/>
          <w:b/>
        </w:rPr>
        <w:t xml:space="preserve">After Randazzo’s Nomination Was In Danger Due To Unearth Financial Records Tying Him To FirstEnergy, Husted Performed “Battlefield Triage” To Save The Nomination. </w:t>
      </w:r>
      <w:r>
        <w:t xml:space="preserve">According to Cleveland.Com, “ Other records released through the various investigations show that DeWine and Husted performed “battlefield triage” to save Randazzo’s nomination after an advocacy researcher first unearthed financial records tying FirstEnergy to Randazzo’s companies.” [Cleveland.Com,</w:t>
      </w:r>
      <w:r>
        <w:t xml:space="preserve"> </w:t>
      </w:r>
      <w:hyperlink r:id="rId21">
        <w:r>
          <w:rPr>
            <w:rStyle w:val="Hyperlink"/>
          </w:rPr>
          <w:t xml:space="preserve">4/10/24</w:t>
        </w:r>
      </w:hyperlink>
      <w:r>
        <w:t xml:space="preserve">]</w:t>
      </w:r>
    </w:p>
    <w:p>
      <w:pPr>
        <w:pStyle w:val="BodyText"/>
      </w:pPr>
      <w:r>
        <w:rPr>
          <w:bCs/>
          <w:b/>
        </w:rPr>
        <w:t xml:space="preserve">Records Showed That Husted Played A Role In Getting H.B. 6 Passed. </w:t>
      </w:r>
      <w:r>
        <w:t xml:space="preserve">According to Ohio Capital Journal, “ Once in office, records show that it was Husted, not DeWine, who allegedly helped lead the charge for the bailout bill. Dowling emailed Jones before H.B. 6 passed in 2019, saying the governor ‘left the details of H.B. 6 to others — John [sic] Husted and Danny.’ Dan McCarthy was DeWine’s legislative director after having been a lobbyist for FirstEnergy.” [Ohio Capital Journal,</w:t>
      </w:r>
      <w:r>
        <w:t xml:space="preserve"> </w:t>
      </w:r>
      <w:hyperlink r:id="rId28">
        <w:r>
          <w:rPr>
            <w:rStyle w:val="Hyperlink"/>
          </w:rPr>
          <w:t xml:space="preserve">6/24/24</w:t>
        </w:r>
      </w:hyperlink>
      <w:r>
        <w:t xml:space="preserve">]</w:t>
      </w:r>
    </w:p>
    <w:p>
      <w:pPr>
        <w:pStyle w:val="BodyText"/>
      </w:pPr>
      <w:r>
        <w:rPr>
          <w:bCs/>
          <w:b/>
        </w:rPr>
        <w:t xml:space="preserve">Husted Lobbied State Lawmakers To Extend The Terms Of FirstEnergy’s Bailout. </w:t>
      </w:r>
      <w:r>
        <w:t xml:space="preserve">According to Cleveland.Com, “And texts from Jones and Dowling mention Husted lobbying state lawmakers to extend the terms of FirstEnergy’s bailout.” [Cleveland.Com,</w:t>
      </w:r>
      <w:r>
        <w:t xml:space="preserve"> </w:t>
      </w:r>
      <w:hyperlink r:id="rId21">
        <w:r>
          <w:rPr>
            <w:rStyle w:val="Hyperlink"/>
          </w:rPr>
          <w:t xml:space="preserve">4/10/24</w:t>
        </w:r>
      </w:hyperlink>
      <w:r>
        <w:t xml:space="preserve">]</w:t>
      </w:r>
    </w:p>
    <w:p>
      <w:pPr>
        <w:numPr>
          <w:ilvl w:val="0"/>
          <w:numId w:val="1004"/>
        </w:numPr>
        <w:pStyle w:val="Compact"/>
      </w:pPr>
      <w:r>
        <w:rPr>
          <w:bCs/>
          <w:b/>
        </w:rPr>
        <w:t xml:space="preserve">Dowling Reported That Husted Was “Still Trying To Get [FirstEnergy Solutions] Some More Years.” Of Subsidies. </w:t>
      </w:r>
      <w:r>
        <w:t xml:space="preserve">According to Cleveland.Com, “‘On July 16, 2019, Dowling reported to Jones that, according to ‘our intel,’ Randazzo, D. McCarthy, and J. Husted were ‘still trying to get [FirstEnergy Solutions] some more years’ of subsidies,’ according to a FirstEnergy-produced aid Storsin relied on for his deposition.” [Cleveland.Com,</w:t>
      </w:r>
      <w:r>
        <w:t xml:space="preserve"> </w:t>
      </w:r>
      <w:hyperlink r:id="rId21">
        <w:r>
          <w:rPr>
            <w:rStyle w:val="Hyperlink"/>
          </w:rPr>
          <w:t xml:space="preserve">4/10/24</w:t>
        </w:r>
      </w:hyperlink>
      <w:r>
        <w:t xml:space="preserve">]</w:t>
      </w:r>
    </w:p>
    <w:p>
      <w:pPr>
        <w:numPr>
          <w:ilvl w:val="0"/>
          <w:numId w:val="1004"/>
        </w:numPr>
        <w:pStyle w:val="Compact"/>
      </w:pPr>
      <w:r>
        <w:rPr>
          <w:bCs/>
          <w:b/>
        </w:rPr>
        <w:t xml:space="preserve">Husted Was Working To Have The Subsidies Extended To 10 Years Rather Than The Six That The Ohio Senate Was Leaning Towards. </w:t>
      </w:r>
      <w:r>
        <w:t xml:space="preserve">According to Ohio Capital Journal, “ Then came the Senate tax debacle. In short, FirstEnergy wanted subsidies for 10 years for their nuclear plants, while the Senate leaned towards six. ‘Just had long convo with JHusted just now. Senate President called John twice during our two calls and he called me back twice. All is well. JH is working on the 10 years,’ Dowling texted Jones in early July 2019. ‘He’s afraid it’s going to end up being 8. Talk later.’ ‘Matt needs to close the 10 with Larry and you or him with JH,’ Jones responded.” [Ohio Capital Journal,</w:t>
      </w:r>
      <w:r>
        <w:t xml:space="preserve"> </w:t>
      </w:r>
      <w:hyperlink r:id="rId28">
        <w:r>
          <w:rPr>
            <w:rStyle w:val="Hyperlink"/>
          </w:rPr>
          <w:t xml:space="preserve">6/24/24</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ohiocapitaljournal.com/2024/06/24/new-texts-allegedly-show-ohio-lt-gov-jon-husted-leading-firstenergys-push-for-house-bill-6/" TargetMode="External" /><Relationship Type="http://schemas.openxmlformats.org/officeDocument/2006/relationships/hyperlink" Id="rId24" Target="https://www.cincinnati.com/in-depth/news/politics/2021/06/03/ohio-corruption-house-bill-6-bribery-timeline-larry-householder/5248218001/" TargetMode="External" /><Relationship Type="http://schemas.openxmlformats.org/officeDocument/2006/relationships/hyperlink" Id="rId20" Target="https://www.cleveland.com/news/2025/10/ex-ohio-gop-chair-matt-borges-convicted-of-role-in-hb6-scandal-leaves-prison-early.html" TargetMode="External" /><Relationship Type="http://schemas.openxmlformats.org/officeDocument/2006/relationships/hyperlink" Id="rId21" Target="https://www.cleveland.com/open/2024/04/firstenergy-made-secret-1-million-payment-for-husted-campaign-in-2017-documents-show.html" TargetMode="External" /><Relationship Type="http://schemas.openxmlformats.org/officeDocument/2006/relationships/hyperlink" Id="rId22" Target="https://www.news5cleveland.com/news/local-news/we-follow-through/lt-gov-husted-denies-knowledge-of-corruption-scheme-in-wake-of-firstenergy-texts" TargetMode="External" /></Relationships>
</file>

<file path=word/_rels/footnotes.xml.rels><?xml version="1.0" encoding="UTF-8"?><Relationships xmlns="http://schemas.openxmlformats.org/package/2006/relationships"><Relationship Type="http://schemas.openxmlformats.org/officeDocument/2006/relationships/hyperlink" Id="rId28" Target="https://ohiocapitaljournal.com/2024/06/24/new-texts-allegedly-show-ohio-lt-gov-jon-husted-leading-firstenergys-push-for-house-bill-6/" TargetMode="External" /><Relationship Type="http://schemas.openxmlformats.org/officeDocument/2006/relationships/hyperlink" Id="rId24" Target="https://www.cincinnati.com/in-depth/news/politics/2021/06/03/ohio-corruption-house-bill-6-bribery-timeline-larry-householder/5248218001/" TargetMode="External" /><Relationship Type="http://schemas.openxmlformats.org/officeDocument/2006/relationships/hyperlink" Id="rId20" Target="https://www.cleveland.com/news/2025/10/ex-ohio-gop-chair-matt-borges-convicted-of-role-in-hb6-scandal-leaves-prison-early.html" TargetMode="External" /><Relationship Type="http://schemas.openxmlformats.org/officeDocument/2006/relationships/hyperlink" Id="rId21" Target="https://www.cleveland.com/open/2024/04/firstenergy-made-secret-1-million-payment-for-husted-campaign-in-2017-documents-show.html" TargetMode="External" /><Relationship Type="http://schemas.openxmlformats.org/officeDocument/2006/relationships/hyperlink" Id="rId22" Target="https://www.news5cleveland.com/news/local-news/we-follow-through/lt-gov-husted-denies-knowledge-of-corruption-scheme-in-wake-of-firstenergy-tex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