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roles-within-the-republican-party"/>
    <w:p>
      <w:pPr>
        <w:pStyle w:val="Heading1"/>
      </w:pPr>
      <w:r>
        <w:t xml:space="preserve">Roles within the Republican Party</w:t>
      </w:r>
    </w:p>
    <w:bookmarkStart w:id="21" w:name="leadership-in-expulsion-efforts"/>
    <w:p>
      <w:pPr>
        <w:pStyle w:val="Heading3"/>
      </w:pPr>
      <w:r>
        <w:t xml:space="preserve">Leadership in Expulsion Efforts</w:t>
      </w:r>
    </w:p>
    <w:p>
      <w:pPr>
        <w:pStyle w:val="FirstParagraph"/>
      </w:pPr>
      <w:r>
        <w:rPr>
          <w:bCs/>
          <w:b/>
        </w:rPr>
        <w:t xml:space="preserve">January 2023: Nick LaLota Joined House Republicans In Calling For George Santos To Resign</w:t>
      </w:r>
      <w:r>
        <w:t xml:space="preserve"> </w:t>
      </w:r>
      <w:r>
        <w:t xml:space="preserve">According to CBS - 11 WJHL,</w:t>
      </w:r>
      <w:r>
        <w:t xml:space="preserve"> </w:t>
      </w:r>
      <w:r>
        <w:t xml:space="preserve">“</w:t>
      </w:r>
      <w:r>
        <w:t xml:space="preserve">LaLota, along with six other House Republicans, has called on Santos to resign over his falsehoods.</w:t>
      </w:r>
      <w:r>
        <w:t xml:space="preserve">”</w:t>
      </w:r>
      <w:r>
        <w:t xml:space="preserve"> </w:t>
      </w:r>
      <w:r>
        <w:t xml:space="preserve">[CBS - 11 WJHL,</w:t>
      </w:r>
      <w:r>
        <w:t xml:space="preserve"> </w:t>
      </w:r>
      <w:hyperlink r:id="rId20">
        <w:r>
          <w:rPr>
            <w:rStyle w:val="Hyperlink"/>
          </w:rPr>
          <w:t xml:space="preserve">1/17/23</w:t>
        </w:r>
      </w:hyperlink>
      <w:r>
        <w:t xml:space="preserve">]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7BD-SH91-JBCN-438K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7BD-SH91-JBCN-438K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2026-01-27T02:09:03Z</dcterms:created>
  <dcterms:modified xsi:type="dcterms:W3CDTF">2026-01-27T02:09:03Z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