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business-and-professional-experience"/>
    <w:p>
      <w:pPr>
        <w:pStyle w:val="Heading1"/>
      </w:pPr>
      <w:r>
        <w:t xml:space="preserve">Business and Professional Experience</w:t>
      </w:r>
    </w:p>
    <w:bookmarkStart w:id="27" w:name="summary"/>
    <w:p>
      <w:pPr>
        <w:pStyle w:val="Heading3"/>
      </w:pPr>
      <w:r>
        <w:t xml:space="preserve">Summary</w:t>
      </w:r>
    </w:p>
    <w:p>
      <w:pPr>
        <w:numPr>
          <w:ilvl w:val="0"/>
          <w:numId w:val="1001"/>
        </w:numPr>
        <w:pStyle w:val="Compact"/>
      </w:pPr>
      <w:r>
        <w:t xml:space="preserve">Nick LaLota’s career includes long-term work as a political staffer in Suffolk County and for State Senator Phil Boyle, opening him to criticism as a career insider (</w:t>
      </w:r>
      <w:hyperlink r:id="rId20">
        <w:r>
          <w:rPr>
            <w:rStyle w:val="Hyperlink"/>
          </w:rPr>
          <w:t xml:space="preserve">City &amp; State</w:t>
        </w:r>
      </w:hyperlink>
      <w:r>
        <w:t xml:space="preserve">).</w:t>
      </w:r>
    </w:p>
    <w:p>
      <w:pPr>
        <w:numPr>
          <w:ilvl w:val="0"/>
          <w:numId w:val="1001"/>
        </w:numPr>
        <w:pStyle w:val="Compact"/>
      </w:pPr>
      <w:r>
        <w:t xml:space="preserve">He has held multiple chief of staff positions, which may raise questions about real-world private sector experience versus a government-focused background (</w:t>
      </w:r>
      <w:hyperlink r:id="rId21">
        <w:r>
          <w:rPr>
            <w:rStyle w:val="Hyperlink"/>
          </w:rPr>
          <w:t xml:space="preserve">Amityville Record</w:t>
        </w:r>
      </w:hyperlink>
      <w:r>
        <w:t xml:space="preserve">,</w:t>
      </w:r>
      <w:r>
        <w:t xml:space="preserve"> </w:t>
      </w:r>
      <w:hyperlink r:id="rId22">
        <w:r>
          <w:rPr>
            <w:rStyle w:val="Hyperlink"/>
          </w:rPr>
          <w:t xml:space="preserve">Long Island Press</w:t>
        </w:r>
      </w:hyperlink>
      <w:r>
        <w:t xml:space="preserve">).</w:t>
      </w:r>
    </w:p>
    <w:p>
      <w:pPr>
        <w:numPr>
          <w:ilvl w:val="0"/>
          <w:numId w:val="1001"/>
        </w:numPr>
        <w:pStyle w:val="Compact"/>
      </w:pPr>
      <w:r>
        <w:t xml:space="preserve">Opponents have accused LaLota of being ineffective or entrenched in establishment politics due to his long tenure in Suffolk County government and Democratic association in veterans’ affairs work for Rep. Steve Israel (</w:t>
      </w:r>
      <w:hyperlink r:id="rId20">
        <w:r>
          <w:rPr>
            <w:rStyle w:val="Hyperlink"/>
          </w:rPr>
          <w:t xml:space="preserve">City &amp; State</w:t>
        </w:r>
      </w:hyperlink>
      <w:r>
        <w:t xml:space="preserve">).</w:t>
      </w:r>
    </w:p>
    <w:p>
      <w:pPr>
        <w:numPr>
          <w:ilvl w:val="0"/>
          <w:numId w:val="1001"/>
        </w:numPr>
        <w:pStyle w:val="Compact"/>
      </w:pPr>
      <w:r>
        <w:t xml:space="preserve">His employment as a state worker and political aide might be portrayed as lacking substantive legislative accomplishments or independent achievements (</w:t>
      </w:r>
      <w:hyperlink r:id="rId23">
        <w:r>
          <w:rPr>
            <w:rStyle w:val="Hyperlink"/>
          </w:rPr>
          <w:t xml:space="preserve">Newsday</w:t>
        </w:r>
      </w:hyperlink>
      <w:r>
        <w:t xml:space="preserve">,</w:t>
      </w:r>
      <w:r>
        <w:t xml:space="preserve"> </w:t>
      </w:r>
      <w:hyperlink r:id="rId24">
        <w:r>
          <w:rPr>
            <w:rStyle w:val="Hyperlink"/>
          </w:rPr>
          <w:t xml:space="preserve">Babylon Beacon</w:t>
        </w:r>
      </w:hyperlink>
      <w:r>
        <w:t xml:space="preserve">).</w:t>
      </w:r>
    </w:p>
    <w:p>
      <w:pPr>
        <w:numPr>
          <w:ilvl w:val="0"/>
          <w:numId w:val="1001"/>
        </w:numPr>
        <w:pStyle w:val="Compact"/>
      </w:pPr>
      <w:r>
        <w:t xml:space="preserve">Frequent transitions between similar government roles could be used to suggest he is a typical political operative seeking advancement within the system rather than an agent of change (</w:t>
      </w:r>
      <w:hyperlink r:id="rId25">
        <w:r>
          <w:rPr>
            <w:rStyle w:val="Hyperlink"/>
          </w:rPr>
          <w:t xml:space="preserve">Newsday</w:t>
        </w:r>
      </w:hyperlink>
      <w:r>
        <w:t xml:space="preserve">,</w:t>
      </w:r>
      <w:r>
        <w:t xml:space="preserve"> </w:t>
      </w:r>
      <w:hyperlink r:id="rId26">
        <w:r>
          <w:rPr>
            <w:rStyle w:val="Hyperlink"/>
          </w:rPr>
          <w:t xml:space="preserve">Amityville Record</w:t>
        </w:r>
      </w:hyperlink>
      <w:r>
        <w:t xml:space="preserve">).</w:t>
      </w:r>
    </w:p>
    <w:bookmarkEnd w:id="27"/>
    <w:bookmarkStart w:id="37" w:name="private-sector-roles-and-employers"/>
    <w:p>
      <w:pPr>
        <w:pStyle w:val="Heading3"/>
      </w:pPr>
      <w:r>
        <w:t xml:space="preserve">Private Sector Roles and Employers</w:t>
      </w:r>
    </w:p>
    <w:bookmarkStart w:id="36" w:name="key-positions-held"/>
    <w:p>
      <w:pPr>
        <w:pStyle w:val="Heading4"/>
      </w:pPr>
      <w:r>
        <w:t xml:space="preserve">Key positions held</w:t>
      </w:r>
    </w:p>
    <w:p>
      <w:pPr>
        <w:pStyle w:val="FirstParagraph"/>
      </w:pPr>
      <w:r>
        <w:rPr>
          <w:bCs/>
          <w:b/>
        </w:rPr>
        <w:t xml:space="preserve">Nick LaLota Served As Chief Of Staff To Suffolk County Presiding Officer Kevin McCaffrey</w:t>
      </w:r>
      <w:r>
        <w:t xml:space="preserve"> </w:t>
      </w:r>
      <w:r>
        <w:t xml:space="preserve">According to Wikipedia,</w:t>
      </w:r>
      <w:r>
        <w:t xml:space="preserve"> </w:t>
      </w:r>
      <w:r>
        <w:t xml:space="preserve">“</w:t>
      </w:r>
      <w:r>
        <w:t xml:space="preserve">LaLota served as chief of staff to Suffolk County Presiding Officer Kevin McCaffrey.</w:t>
      </w:r>
      <w:r>
        <w:t xml:space="preserve">”</w:t>
      </w:r>
      <w:r>
        <w:t xml:space="preserve"> </w:t>
      </w:r>
      <w:r>
        <w:t xml:space="preserve">[Wikipedia,</w:t>
      </w:r>
      <w:r>
        <w:t xml:space="preserve"> </w:t>
      </w:r>
      <w:hyperlink r:id="rId28">
        <w:r>
          <w:rPr>
            <w:rStyle w:val="Hyperlink"/>
          </w:rPr>
          <w:t xml:space="preserve">6/2/24</w:t>
        </w:r>
      </w:hyperlink>
      <w:r>
        <w:t xml:space="preserve">]</w:t>
      </w:r>
    </w:p>
    <w:p>
      <w:pPr>
        <w:pStyle w:val="BodyText"/>
      </w:pPr>
      <w:r>
        <w:rPr>
          <w:bCs/>
          <w:b/>
        </w:rPr>
        <w:t xml:space="preserve">2022: Nick LaLota Was Accused Of Being A Political Insider Due To His Suffolk County Career And Brief Veterans Affairs Work For Democrat Steve Israel</w:t>
      </w:r>
      <w:r>
        <w:t xml:space="preserve"> </w:t>
      </w:r>
      <w:r>
        <w:t xml:space="preserve">According to City &amp; State,</w:t>
      </w:r>
      <w:r>
        <w:t xml:space="preserve"> </w:t>
      </w:r>
      <w:r>
        <w:t xml:space="preserve">“</w:t>
      </w:r>
      <w:r>
        <w:t xml:space="preserve">She [Bond] immediately took aim at the presumed front runner LaLota, who has had Republican and Conservative Party support for months, attacking him for a short stint doing veterans affairs work for former Democratic Rep. Steve Israel. Bond painted LaLota as an ineffective insider due to his long career in politics in Suffolk.</w:t>
      </w:r>
      <w:r>
        <w:t xml:space="preserve">”</w:t>
      </w:r>
      <w:r>
        <w:t xml:space="preserve"> </w:t>
      </w:r>
      <w:r>
        <w:t xml:space="preserve">[City &amp; State,</w:t>
      </w:r>
      <w:r>
        <w:t xml:space="preserve"> </w:t>
      </w:r>
      <w:hyperlink r:id="rId20">
        <w:r>
          <w:rPr>
            <w:rStyle w:val="Hyperlink"/>
          </w:rPr>
          <w:t xml:space="preserve">8/11/22</w:t>
        </w:r>
      </w:hyperlink>
      <w:r>
        <w:t xml:space="preserve">]</w:t>
      </w:r>
    </w:p>
    <w:p>
      <w:pPr>
        <w:pStyle w:val="BodyText"/>
      </w:pPr>
      <w:r>
        <w:rPr>
          <w:bCs/>
          <w:b/>
        </w:rPr>
        <w:t xml:space="preserve">November 2010: Nick Lalota Identified As A State Worker From Copiague</w:t>
      </w:r>
      <w:r>
        <w:t xml:space="preserve"> </w:t>
      </w:r>
      <w:r>
        <w:t xml:space="preserve">According to Newsday (New York),</w:t>
      </w:r>
      <w:r>
        <w:t xml:space="preserve"> </w:t>
      </w:r>
      <w:r>
        <w:t xml:space="preserve">‘</w:t>
      </w:r>
      <w:r>
        <w:t xml:space="preserve">said Lalota, a state worker from Copiague.</w:t>
      </w:r>
      <w:r>
        <w:t xml:space="preserve">’</w:t>
      </w:r>
      <w:r>
        <w:t xml:space="preserve"> </w:t>
      </w:r>
      <w:r>
        <w:t xml:space="preserve">[Newsday (New York),</w:t>
      </w:r>
      <w:r>
        <w:t xml:space="preserve"> </w:t>
      </w:r>
      <w:hyperlink r:id="rId23">
        <w:r>
          <w:rPr>
            <w:rStyle w:val="Hyperlink"/>
          </w:rPr>
          <w:t xml:space="preserve">11/11/10</w:t>
        </w:r>
      </w:hyperlink>
      <w:r>
        <w:t xml:space="preserve">]</w:t>
      </w:r>
    </w:p>
    <w:p>
      <w:pPr>
        <w:pStyle w:val="BodyText"/>
      </w:pPr>
      <w:r>
        <w:rPr>
          <w:bCs/>
          <w:b/>
        </w:rPr>
        <w:t xml:space="preserve">2014: Nick LaLota Was Employed By New York State Sen. Phil Boyle</w:t>
      </w:r>
      <w:r>
        <w:t xml:space="preserve"> </w:t>
      </w:r>
      <w:r>
        <w:t xml:space="preserve">According to Amityville Record,</w:t>
      </w:r>
      <w:r>
        <w:t xml:space="preserve"> </w:t>
      </w:r>
      <w:r>
        <w:t xml:space="preserve">“</w:t>
      </w:r>
      <w:r>
        <w:t xml:space="preserve">Powell and his family own and operate Powell Funeral Home in Amityville and LaLota works with New York State Sen. Phil Boyle.</w:t>
      </w:r>
      <w:r>
        <w:t xml:space="preserve">”</w:t>
      </w:r>
      <w:r>
        <w:t xml:space="preserve"> </w:t>
      </w:r>
      <w:r>
        <w:t xml:space="preserve">[Amityville Record (New York),</w:t>
      </w:r>
      <w:r>
        <w:t xml:space="preserve"> </w:t>
      </w:r>
      <w:hyperlink r:id="rId29">
        <w:r>
          <w:rPr>
            <w:rStyle w:val="Hyperlink"/>
          </w:rPr>
          <w:t xml:space="preserve">1/22/14</w:t>
        </w:r>
      </w:hyperlink>
      <w:r>
        <w:t xml:space="preserve">]</w:t>
      </w:r>
    </w:p>
    <w:p>
      <w:pPr>
        <w:pStyle w:val="BodyText"/>
      </w:pPr>
      <w:r>
        <w:rPr>
          <w:bCs/>
          <w:b/>
        </w:rPr>
        <w:t xml:space="preserve">2014: Nick LaLota Served As Sen. Phil Boyle’s Chief Of Staff</w:t>
      </w:r>
      <w:r>
        <w:t xml:space="preserve"> </w:t>
      </w:r>
      <w:r>
        <w:t xml:space="preserve">According to Amityville Record,</w:t>
      </w:r>
      <w:r>
        <w:t xml:space="preserve"> </w:t>
      </w:r>
      <w:r>
        <w:t xml:space="preserve">“</w:t>
      </w:r>
      <w:r>
        <w:t xml:space="preserve">LaLota is Sen. Phil Boyle’s chief of staff and I work on a lot of governmental issues with Sen. Boyle,</w:t>
      </w:r>
      <w:r>
        <w:t xml:space="preserve">”</w:t>
      </w:r>
      <w:r>
        <w:t xml:space="preserve"> </w:t>
      </w:r>
      <w:r>
        <w:t xml:space="preserve">said Suffolk County Democratic leader Richard Schaffer.” [Amityville Record (New York),</w:t>
      </w:r>
      <w:r>
        <w:t xml:space="preserve"> </w:t>
      </w:r>
      <w:hyperlink r:id="rId21">
        <w:r>
          <w:rPr>
            <w:rStyle w:val="Hyperlink"/>
          </w:rPr>
          <w:t xml:space="preserve">1/29/14</w:t>
        </w:r>
      </w:hyperlink>
      <w:r>
        <w:t xml:space="preserve">]</w:t>
      </w:r>
    </w:p>
    <w:p>
      <w:pPr>
        <w:pStyle w:val="BodyText"/>
      </w:pPr>
      <w:r>
        <w:rPr>
          <w:bCs/>
          <w:b/>
        </w:rPr>
        <w:t xml:space="preserve">2014: LaLota Served As Sen. Phil Boyle’s Chief Of Staff</w:t>
      </w:r>
      <w:r>
        <w:t xml:space="preserve"> </w:t>
      </w:r>
      <w:r>
        <w:t xml:space="preserve">According to Babylon Beacon,</w:t>
      </w:r>
      <w:r>
        <w:t xml:space="preserve"> </w:t>
      </w:r>
      <w:r>
        <w:t xml:space="preserve">“</w:t>
      </w:r>
      <w:r>
        <w:t xml:space="preserve">LaLota is Sen. Phil Boyle’s chief of staff.</w:t>
      </w:r>
      <w:r>
        <w:t xml:space="preserve">”</w:t>
      </w:r>
      <w:r>
        <w:t xml:space="preserve"> </w:t>
      </w:r>
      <w:r>
        <w:t xml:space="preserve">[Babylon Beacon,</w:t>
      </w:r>
      <w:r>
        <w:t xml:space="preserve"> </w:t>
      </w:r>
      <w:hyperlink r:id="rId30">
        <w:r>
          <w:rPr>
            <w:rStyle w:val="Hyperlink"/>
          </w:rPr>
          <w:t xml:space="preserve">2/6/14</w:t>
        </w:r>
      </w:hyperlink>
      <w:r>
        <w:t xml:space="preserve">]</w:t>
      </w:r>
    </w:p>
    <w:p>
      <w:pPr>
        <w:pStyle w:val="BodyText"/>
      </w:pPr>
      <w:r>
        <w:rPr>
          <w:bCs/>
          <w:b/>
        </w:rPr>
        <w:t xml:space="preserve">2014: Nick LaLota Served As Chief Of Staff To NY State Senator Phil Boyle</w:t>
      </w:r>
      <w:r>
        <w:t xml:space="preserve"> </w:t>
      </w:r>
      <w:r>
        <w:t xml:space="preserve">According to Amityville Record (New York),</w:t>
      </w:r>
      <w:r>
        <w:t xml:space="preserve"> </w:t>
      </w:r>
      <w:r>
        <w:t xml:space="preserve">“</w:t>
      </w:r>
      <w:r>
        <w:t xml:space="preserve">LaLota is Boyle’s chief of staff.</w:t>
      </w:r>
      <w:r>
        <w:t xml:space="preserve">”</w:t>
      </w:r>
      <w:r>
        <w:t xml:space="preserve"> </w:t>
      </w:r>
      <w:r>
        <w:t xml:space="preserve">[Amityville Record (New York),</w:t>
      </w:r>
      <w:r>
        <w:t xml:space="preserve"> </w:t>
      </w:r>
      <w:hyperlink r:id="rId26">
        <w:r>
          <w:rPr>
            <w:rStyle w:val="Hyperlink"/>
          </w:rPr>
          <w:t xml:space="preserve">2/19/14</w:t>
        </w:r>
      </w:hyperlink>
      <w:r>
        <w:t xml:space="preserve">]</w:t>
      </w:r>
    </w:p>
    <w:p>
      <w:pPr>
        <w:pStyle w:val="BodyText"/>
      </w:pPr>
      <w:r>
        <w:rPr>
          <w:bCs/>
          <w:b/>
        </w:rPr>
        <w:t xml:space="preserve">March 2014: Nick LaLota Highlighted His Role As Chief Of Staff For Sen. Phil Boyle And Military Service</w:t>
      </w:r>
      <w:r>
        <w:t xml:space="preserve"> </w:t>
      </w:r>
      <w:r>
        <w:t xml:space="preserve">According to Amityville Record,</w:t>
      </w:r>
      <w:r>
        <w:t xml:space="preserve"> </w:t>
      </w:r>
      <w:r>
        <w:t xml:space="preserve">‘</w:t>
      </w:r>
      <w:r>
        <w:t xml:space="preserve">LaLota focused on his work and strong connections in government as chief of staff for Sen. Phil Boyle, his military service and his work on the board since being appointed trustee.</w:t>
      </w:r>
      <w:r>
        <w:t xml:space="preserve">’</w:t>
      </w:r>
      <w:r>
        <w:t xml:space="preserve"> </w:t>
      </w:r>
      <w:r>
        <w:t xml:space="preserve">[Amityville Record (New York),</w:t>
      </w:r>
      <w:r>
        <w:t xml:space="preserve"> </w:t>
      </w:r>
      <w:hyperlink r:id="rId31">
        <w:r>
          <w:rPr>
            <w:rStyle w:val="Hyperlink"/>
          </w:rPr>
          <w:t xml:space="preserve">3/5/14</w:t>
        </w:r>
      </w:hyperlink>
      <w:r>
        <w:t xml:space="preserve">]</w:t>
      </w:r>
    </w:p>
    <w:p>
      <w:pPr>
        <w:pStyle w:val="BodyText"/>
      </w:pPr>
      <w:r>
        <w:rPr>
          <w:bCs/>
          <w:b/>
        </w:rPr>
        <w:t xml:space="preserve">2014: LaLota Planned To Resign As State Sen. Phil Boyle’s Chief Of Staff To Become Commissioner</w:t>
      </w:r>
      <w:r>
        <w:t xml:space="preserve"> </w:t>
      </w:r>
      <w:r>
        <w:t xml:space="preserve">According to Newsday,</w:t>
      </w:r>
      <w:r>
        <w:t xml:space="preserve"> </w:t>
      </w:r>
      <w:r>
        <w:t xml:space="preserve">“</w:t>
      </w:r>
      <w:r>
        <w:t xml:space="preserve">While LaLota said he would keep the Amityville post, he plans to resign from his current position as chief of staff to state Sen. Phil Boyle (R-Bay Shore) around Jan. 1 and begin the new job almost immediately, he said.</w:t>
      </w:r>
      <w:r>
        <w:t xml:space="preserve">”</w:t>
      </w:r>
      <w:r>
        <w:t xml:space="preserve"> </w:t>
      </w:r>
      <w:r>
        <w:t xml:space="preserve">[Newsday (New York),</w:t>
      </w:r>
      <w:r>
        <w:t xml:space="preserve"> </w:t>
      </w:r>
      <w:hyperlink r:id="rId25">
        <w:r>
          <w:rPr>
            <w:rStyle w:val="Hyperlink"/>
          </w:rPr>
          <w:t xml:space="preserve">11/18/14</w:t>
        </w:r>
      </w:hyperlink>
      <w:r>
        <w:t xml:space="preserve">]</w:t>
      </w:r>
    </w:p>
    <w:p>
      <w:pPr>
        <w:pStyle w:val="BodyText"/>
      </w:pPr>
      <w:r>
        <w:rPr>
          <w:bCs/>
          <w:b/>
        </w:rPr>
        <w:t xml:space="preserve">Nick LaLota Previously Served As Chief Of Staff To NY State Senator Phil Boyle</w:t>
      </w:r>
      <w:r>
        <w:t xml:space="preserve"> </w:t>
      </w:r>
      <w:r>
        <w:t xml:space="preserve">According to Amityville Record,</w:t>
      </w:r>
      <w:r>
        <w:t xml:space="preserve"> </w:t>
      </w:r>
      <w:r>
        <w:t xml:space="preserve">“</w:t>
      </w:r>
      <w:r>
        <w:t xml:space="preserve">LaLota, who formerly served as chief of staff to New York State Sen. Phil Boyle, became one of the two Suffolk County board of commissioners in January.</w:t>
      </w:r>
      <w:r>
        <w:t xml:space="preserve">”</w:t>
      </w:r>
      <w:r>
        <w:t xml:space="preserve"> </w:t>
      </w:r>
      <w:r>
        <w:t xml:space="preserve">[Amityville Record,</w:t>
      </w:r>
      <w:r>
        <w:t xml:space="preserve"> </w:t>
      </w:r>
      <w:hyperlink r:id="rId32">
        <w:r>
          <w:rPr>
            <w:rStyle w:val="Hyperlink"/>
          </w:rPr>
          <w:t xml:space="preserve">2/11/15</w:t>
        </w:r>
      </w:hyperlink>
      <w:r>
        <w:t xml:space="preserve">]</w:t>
      </w:r>
    </w:p>
    <w:p>
      <w:pPr>
        <w:pStyle w:val="BodyText"/>
      </w:pPr>
      <w:r>
        <w:rPr>
          <w:bCs/>
          <w:b/>
        </w:rPr>
        <w:t xml:space="preserve">August 2022: Nick LaLota Served As Chief Of Staff To Suffolk County Presiding Officer Kevin McCaffrey</w:t>
      </w:r>
      <w:r>
        <w:t xml:space="preserve"> </w:t>
      </w:r>
      <w:r>
        <w:t xml:space="preserve">According to Long Island Press (New York),</w:t>
      </w:r>
      <w:r>
        <w:t xml:space="preserve"> </w:t>
      </w:r>
      <w:r>
        <w:t xml:space="preserve">“</w:t>
      </w:r>
      <w:r>
        <w:t xml:space="preserve">LaLota, who serves as chief of staff to Suffolk County Presiding Officer Kevin McCaffrey (R-Lindenhurst), beat former Brookhaven Town Deputy Supervisor.</w:t>
      </w:r>
      <w:r>
        <w:t xml:space="preserve">”</w:t>
      </w:r>
      <w:r>
        <w:t xml:space="preserve"> </w:t>
      </w:r>
      <w:r>
        <w:t xml:space="preserve">[Long Island Press (New York),</w:t>
      </w:r>
      <w:r>
        <w:t xml:space="preserve"> </w:t>
      </w:r>
      <w:hyperlink r:id="rId33">
        <w:r>
          <w:rPr>
            <w:rStyle w:val="Hyperlink"/>
          </w:rPr>
          <w:t xml:space="preserve">8/23/22</w:t>
        </w:r>
      </w:hyperlink>
      <w:r>
        <w:t xml:space="preserve">]</w:t>
      </w:r>
    </w:p>
    <w:p>
      <w:pPr>
        <w:pStyle w:val="BodyText"/>
      </w:pPr>
      <w:r>
        <w:rPr>
          <w:bCs/>
          <w:b/>
        </w:rPr>
        <w:t xml:space="preserve">Nick LaLota Served As Chief Of Staff To Suffolk Presiding Officer Kevin McCaffrey As Of 2022</w:t>
      </w:r>
      <w:r>
        <w:t xml:space="preserve"> </w:t>
      </w:r>
      <w:r>
        <w:t xml:space="preserve">According to Long Island Press,</w:t>
      </w:r>
      <w:r>
        <w:t xml:space="preserve"> </w:t>
      </w:r>
      <w:r>
        <w:t xml:space="preserve">“</w:t>
      </w:r>
      <w:r>
        <w:t xml:space="preserve">[Nicholas LaLota] currently serves as chief of staff to Suffolk Presiding Officer Kevin McCaffrey (R-Lindenhurst).</w:t>
      </w:r>
      <w:r>
        <w:t xml:space="preserve">”</w:t>
      </w:r>
      <w:r>
        <w:t xml:space="preserve"> </w:t>
      </w:r>
      <w:r>
        <w:t xml:space="preserve">[Long Island Press (New York),</w:t>
      </w:r>
      <w:r>
        <w:t xml:space="preserve"> </w:t>
      </w:r>
      <w:hyperlink r:id="rId22">
        <w:r>
          <w:rPr>
            <w:rStyle w:val="Hyperlink"/>
          </w:rPr>
          <w:t xml:space="preserve">10/13/22</w:t>
        </w:r>
      </w:hyperlink>
      <w:r>
        <w:t xml:space="preserve">]</w:t>
      </w:r>
    </w:p>
    <w:p>
      <w:pPr>
        <w:pStyle w:val="BodyText"/>
      </w:pPr>
      <w:r>
        <w:rPr>
          <w:bCs/>
          <w:b/>
        </w:rPr>
        <w:t xml:space="preserve">2014: Nick LaLota Served As Chief Of Staff For State Sen. Phil Boyle</w:t>
      </w:r>
      <w:r>
        <w:t xml:space="preserve"> </w:t>
      </w:r>
      <w:r>
        <w:t xml:space="preserve">According to Newsday (New York),</w:t>
      </w:r>
      <w:r>
        <w:t xml:space="preserve"> </w:t>
      </w:r>
      <w:r>
        <w:t xml:space="preserve">“</w:t>
      </w:r>
      <w:r>
        <w:t xml:space="preserve">The chief of staff for state Sen. Phil Boyle (R-Bay Shore), LaLota, 35, ran the Amityville First campaign that elected Wandell and Bernius last year and was appointed by Wandell when Deputy Mayor Peter Casserly resigned.</w:t>
      </w:r>
      <w:r>
        <w:t xml:space="preserve">”</w:t>
      </w:r>
      <w:r>
        <w:t xml:space="preserve"> </w:t>
      </w:r>
      <w:r>
        <w:t xml:space="preserve">[Newsday (New York),</w:t>
      </w:r>
      <w:r>
        <w:t xml:space="preserve"> </w:t>
      </w:r>
      <w:hyperlink r:id="rId34">
        <w:r>
          <w:rPr>
            <w:rStyle w:val="Hyperlink"/>
          </w:rPr>
          <w:t xml:space="preserve">3/12/14</w:t>
        </w:r>
      </w:hyperlink>
      <w:r>
        <w:t xml:space="preserve">]</w:t>
      </w:r>
    </w:p>
    <w:p>
      <w:pPr>
        <w:pStyle w:val="BodyText"/>
      </w:pPr>
      <w:r>
        <w:rPr>
          <w:bCs/>
          <w:b/>
        </w:rPr>
        <w:t xml:space="preserve">Nick LaLota Formerly Served As Aide To Senator Phil Boyle</w:t>
      </w:r>
      <w:r>
        <w:t xml:space="preserve"> </w:t>
      </w:r>
      <w:r>
        <w:t xml:space="preserve">According to Amityville Record,</w:t>
      </w:r>
      <w:r>
        <w:t xml:space="preserve"> </w:t>
      </w:r>
      <w:r>
        <w:t xml:space="preserve">“</w:t>
      </w:r>
      <w:r>
        <w:t xml:space="preserve">LaLota is a former aide to Boyle.</w:t>
      </w:r>
      <w:r>
        <w:t xml:space="preserve">”</w:t>
      </w:r>
      <w:r>
        <w:t xml:space="preserve"> </w:t>
      </w:r>
      <w:r>
        <w:t xml:space="preserve">[Amityville Record (New York),</w:t>
      </w:r>
      <w:r>
        <w:t xml:space="preserve"> </w:t>
      </w:r>
      <w:hyperlink r:id="rId35">
        <w:r>
          <w:rPr>
            <w:rStyle w:val="Hyperlink"/>
          </w:rPr>
          <w:t xml:space="preserve">5/17/17</w:t>
        </w:r>
      </w:hyperlink>
      <w:r>
        <w:t xml:space="preserve">]</w:t>
      </w:r>
    </w:p>
    <w:p>
      <w:pPr>
        <w:pStyle w:val="BodyText"/>
      </w:pPr>
      <w:r>
        <w:rPr>
          <w:bCs/>
          <w:b/>
        </w:rPr>
        <w:t xml:space="preserve">Nick LaLota Served As Aide To State Senator Phil Boyle</w:t>
      </w:r>
      <w:r>
        <w:t xml:space="preserve"> </w:t>
      </w:r>
      <w:r>
        <w:t xml:space="preserve">According to Babylon Beacon (New York),</w:t>
      </w:r>
      <w:r>
        <w:t xml:space="preserve"> </w:t>
      </w:r>
      <w:r>
        <w:t xml:space="preserve">“</w:t>
      </w:r>
      <w:r>
        <w:t xml:space="preserve">LaLota is a former aide to Boyle.</w:t>
      </w:r>
      <w:r>
        <w:t xml:space="preserve">”</w:t>
      </w:r>
      <w:r>
        <w:t xml:space="preserve"> </w:t>
      </w:r>
      <w:r>
        <w:t xml:space="preserve">[Babylon Beacon (New York),</w:t>
      </w:r>
      <w:r>
        <w:t xml:space="preserve"> </w:t>
      </w:r>
      <w:hyperlink r:id="rId24">
        <w:r>
          <w:rPr>
            <w:rStyle w:val="Hyperlink"/>
          </w:rPr>
          <w:t xml:space="preserve">5/18/17</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51FG-28F1-JBKF-V2WR-00000-00&amp;context=1519360" TargetMode="External" /><Relationship Type="http://schemas.openxmlformats.org/officeDocument/2006/relationships/hyperlink" Id="rId29" Target="https://advance.lexis.com/api/document?collection=news&amp;id=urn:contentItem:5BD3-NDY1-JD6S-R0PX-00000-00&amp;context=1519360" TargetMode="External" /><Relationship Type="http://schemas.openxmlformats.org/officeDocument/2006/relationships/hyperlink" Id="rId30" Target="https://advance.lexis.com/api/document?collection=news&amp;id=urn:contentItem:5BJH-P141-F0NV-F0G6-00000-00&amp;context=1519360" TargetMode="External" /><Relationship Type="http://schemas.openxmlformats.org/officeDocument/2006/relationships/hyperlink" Id="rId26" Target="https://advance.lexis.com/api/document?collection=news&amp;id=urn:contentItem:5BJY-MCP1-JD6S-R1R5-00000-00&amp;context=1519360" TargetMode="External" /><Relationship Type="http://schemas.openxmlformats.org/officeDocument/2006/relationships/hyperlink" Id="rId31" Target="https://advance.lexis.com/api/document?collection=news&amp;id=urn:contentItem:5BPH-M051-F0NV-F4X5-00000-00&amp;context=1519360" TargetMode="External" /><Relationship Type="http://schemas.openxmlformats.org/officeDocument/2006/relationships/hyperlink" Id="rId34" Target="https://advance.lexis.com/api/document?collection=news&amp;id=urn:contentItem:5BR0-D7X1-JBKF-V0PD-00000-00&amp;context=1519360" TargetMode="External" /><Relationship Type="http://schemas.openxmlformats.org/officeDocument/2006/relationships/hyperlink" Id="rId21" Target="https://advance.lexis.com/api/document?collection=news&amp;id=urn:contentItem:5BR6-WY21-F0NV-F2K7-00000-00&amp;context=1519360" TargetMode="External" /><Relationship Type="http://schemas.openxmlformats.org/officeDocument/2006/relationships/hyperlink" Id="rId25" Target="https://advance.lexis.com/api/document?collection=news&amp;id=urn:contentItem:5DMH-7YF1-DY2H-J148-00000-00&amp;context=1519360" TargetMode="External" /><Relationship Type="http://schemas.openxmlformats.org/officeDocument/2006/relationships/hyperlink" Id="rId32" Target="https://advance.lexis.com/api/document?collection=news&amp;id=urn:contentItem:5F94-MV71-F0NV-F0T9-00000-00&amp;context=1519360" TargetMode="External" /><Relationship Type="http://schemas.openxmlformats.org/officeDocument/2006/relationships/hyperlink" Id="rId35" Target="https://advance.lexis.com/api/document?collection=news&amp;id=urn:contentItem:5NNT-X8D1-JBCN-4554-00000-00&amp;context=1519360" TargetMode="External" /><Relationship Type="http://schemas.openxmlformats.org/officeDocument/2006/relationships/hyperlink" Id="rId24" Target="https://advance.lexis.com/api/document?collection=news&amp;id=urn:contentItem:5NNT-X8D1-JBCN-4563-00000-00&amp;context=1519360" TargetMode="External" /><Relationship Type="http://schemas.openxmlformats.org/officeDocument/2006/relationships/hyperlink" Id="rId33" Target="https://advance.lexis.com/api/document?collection=news&amp;id=urn:contentItem:6678-W261-DXVP-V1SD-00000-00&amp;context=1519360" TargetMode="External" /><Relationship Type="http://schemas.openxmlformats.org/officeDocument/2006/relationships/hyperlink" Id="rId22" Target="https://advance.lexis.com/api/document?collection=news&amp;id=urn:contentItem:66M5-CGS1-JBCN-4033-00000-00&amp;context=1519360" TargetMode="External" /><Relationship Type="http://schemas.openxmlformats.org/officeDocument/2006/relationships/hyperlink" Id="rId28" Target="https://en.wikipedia.org/wiki/Nick_LaLota" TargetMode="External" /><Relationship Type="http://schemas.openxmlformats.org/officeDocument/2006/relationships/hyperlink" Id="rId20" Target="https://www.cityandstateny.com/politics/2022/08/lee-zeldins-congressional-district-gop-candidates-attack-each-other-insiders/375749/"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51FG-28F1-JBKF-V2WR-00000-00&amp;context=1519360" TargetMode="External" /><Relationship Type="http://schemas.openxmlformats.org/officeDocument/2006/relationships/hyperlink" Id="rId29" Target="https://advance.lexis.com/api/document?collection=news&amp;id=urn:contentItem:5BD3-NDY1-JD6S-R0PX-00000-00&amp;context=1519360" TargetMode="External" /><Relationship Type="http://schemas.openxmlformats.org/officeDocument/2006/relationships/hyperlink" Id="rId30" Target="https://advance.lexis.com/api/document?collection=news&amp;id=urn:contentItem:5BJH-P141-F0NV-F0G6-00000-00&amp;context=1519360" TargetMode="External" /><Relationship Type="http://schemas.openxmlformats.org/officeDocument/2006/relationships/hyperlink" Id="rId26" Target="https://advance.lexis.com/api/document?collection=news&amp;id=urn:contentItem:5BJY-MCP1-JD6S-R1R5-00000-00&amp;context=1519360" TargetMode="External" /><Relationship Type="http://schemas.openxmlformats.org/officeDocument/2006/relationships/hyperlink" Id="rId31" Target="https://advance.lexis.com/api/document?collection=news&amp;id=urn:contentItem:5BPH-M051-F0NV-F4X5-00000-00&amp;context=1519360" TargetMode="External" /><Relationship Type="http://schemas.openxmlformats.org/officeDocument/2006/relationships/hyperlink" Id="rId34" Target="https://advance.lexis.com/api/document?collection=news&amp;id=urn:contentItem:5BR0-D7X1-JBKF-V0PD-00000-00&amp;context=1519360" TargetMode="External" /><Relationship Type="http://schemas.openxmlformats.org/officeDocument/2006/relationships/hyperlink" Id="rId21" Target="https://advance.lexis.com/api/document?collection=news&amp;id=urn:contentItem:5BR6-WY21-F0NV-F2K7-00000-00&amp;context=1519360" TargetMode="External" /><Relationship Type="http://schemas.openxmlformats.org/officeDocument/2006/relationships/hyperlink" Id="rId25" Target="https://advance.lexis.com/api/document?collection=news&amp;id=urn:contentItem:5DMH-7YF1-DY2H-J148-00000-00&amp;context=1519360" TargetMode="External" /><Relationship Type="http://schemas.openxmlformats.org/officeDocument/2006/relationships/hyperlink" Id="rId32" Target="https://advance.lexis.com/api/document?collection=news&amp;id=urn:contentItem:5F94-MV71-F0NV-F0T9-00000-00&amp;context=1519360" TargetMode="External" /><Relationship Type="http://schemas.openxmlformats.org/officeDocument/2006/relationships/hyperlink" Id="rId35" Target="https://advance.lexis.com/api/document?collection=news&amp;id=urn:contentItem:5NNT-X8D1-JBCN-4554-00000-00&amp;context=1519360" TargetMode="External" /><Relationship Type="http://schemas.openxmlformats.org/officeDocument/2006/relationships/hyperlink" Id="rId24" Target="https://advance.lexis.com/api/document?collection=news&amp;id=urn:contentItem:5NNT-X8D1-JBCN-4563-00000-00&amp;context=1519360" TargetMode="External" /><Relationship Type="http://schemas.openxmlformats.org/officeDocument/2006/relationships/hyperlink" Id="rId33" Target="https://advance.lexis.com/api/document?collection=news&amp;id=urn:contentItem:6678-W261-DXVP-V1SD-00000-00&amp;context=1519360" TargetMode="External" /><Relationship Type="http://schemas.openxmlformats.org/officeDocument/2006/relationships/hyperlink" Id="rId22" Target="https://advance.lexis.com/api/document?collection=news&amp;id=urn:contentItem:66M5-CGS1-JBCN-4033-00000-00&amp;context=1519360" TargetMode="External" /><Relationship Type="http://schemas.openxmlformats.org/officeDocument/2006/relationships/hyperlink" Id="rId28" Target="https://en.wikipedia.org/wiki/Nick_LaLota" TargetMode="External" /><Relationship Type="http://schemas.openxmlformats.org/officeDocument/2006/relationships/hyperlink" Id="rId20" Target="https://www.cityandstateny.com/politics/2022/08/lee-zeldins-congressional-district-gop-candidates-attack-each-other-insiders/3757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