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edicare-and-local-impact-in-new-york-1"/>
    <w:p>
      <w:pPr>
        <w:pStyle w:val="Heading1"/>
      </w:pPr>
      <w:r>
        <w:t xml:space="preserve">Medicare and Local Impact in New York-1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Rep. Nick LaLota’s claim that no constituents have reported issues with Social Security access in the last two months could be seen as dismissive of potential underreported struggles among seniors (</w:t>
      </w:r>
      <w:hyperlink r:id="rId20">
        <w:r>
          <w:rPr>
            <w:rStyle w:val="Hyperlink"/>
          </w:rPr>
          <w:t xml:space="preserve">Newsday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Newsday Online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LaLota publicly accused Democratic rival Tom Suozzi of needlessly alarming seniors about Social Security, exposing both to criticism for politicizing senior benefits (</w:t>
      </w:r>
      <w:hyperlink r:id="rId20">
        <w:r>
          <w:rPr>
            <w:rStyle w:val="Hyperlink"/>
          </w:rPr>
          <w:t xml:space="preserve">Newsday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emphasis on there being</w:t>
      </w:r>
      <w:r>
        <w:t xml:space="preserve"> </w:t>
      </w:r>
      <w:r>
        <w:t xml:space="preserve">“</w:t>
      </w:r>
      <w:r>
        <w:t xml:space="preserve">no problems</w:t>
      </w:r>
      <w:r>
        <w:t xml:space="preserve">”</w:t>
      </w:r>
      <w:r>
        <w:t xml:space="preserve"> </w:t>
      </w:r>
      <w:r>
        <w:t xml:space="preserve">may backfire if constituents later report difficulties, making LaLota appear out of touch or unresponsive (</w:t>
      </w:r>
      <w:hyperlink r:id="rId21">
        <w:r>
          <w:rPr>
            <w:rStyle w:val="Hyperlink"/>
          </w:rPr>
          <w:t xml:space="preserve">Newsday Online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Rejecting concerns about Medicare and Social Security as</w:t>
      </w:r>
      <w:r>
        <w:t xml:space="preserve"> </w:t>
      </w:r>
      <w:r>
        <w:t xml:space="preserve">“</w:t>
      </w:r>
      <w:r>
        <w:t xml:space="preserve">partisan</w:t>
      </w:r>
      <w:r>
        <w:t xml:space="preserve">”</w:t>
      </w:r>
      <w:r>
        <w:t xml:space="preserve"> </w:t>
      </w:r>
      <w:r>
        <w:t xml:space="preserve">risks alienating seniors who feel uncertain or dissatisfied with government service access (</w:t>
      </w:r>
      <w:hyperlink r:id="rId20">
        <w:r>
          <w:rPr>
            <w:rStyle w:val="Hyperlink"/>
          </w:rPr>
          <w:t xml:space="preserve">Newsday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back-and-forth accusations between LaLota and Suozzi can increase voter perception of polarization, instead of reassuring seniors about the security of their benefits.</w:t>
      </w:r>
    </w:p>
    <w:bookmarkEnd w:id="22"/>
    <w:bookmarkStart w:id="24" w:name="constituent-services-and-advocacy"/>
    <w:p>
      <w:pPr>
        <w:pStyle w:val="Heading3"/>
      </w:pPr>
      <w:r>
        <w:t xml:space="preserve">Constituent Services and Advocacy</w:t>
      </w:r>
    </w:p>
    <w:bookmarkStart w:id="23" w:name="response-to-local-medicare-concerns"/>
    <w:p>
      <w:pPr>
        <w:pStyle w:val="Heading4"/>
      </w:pPr>
      <w:r>
        <w:t xml:space="preserve">Response to local Medicare concerns</w:t>
      </w:r>
    </w:p>
    <w:p>
      <w:pPr>
        <w:pStyle w:val="FirstParagraph"/>
      </w:pPr>
      <w:r>
        <w:rPr>
          <w:bCs/>
          <w:b/>
        </w:rPr>
        <w:t xml:space="preserve">April 2025: Rep. Nick LaLota Claimed No Constituents Reported Social Security Disruptions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Rep. Nick LaLota (R-Amityville) said in a statement that</w:t>
      </w:r>
      <w:r>
        <w:t xml:space="preserve"> </w:t>
      </w:r>
      <w:r>
        <w:t xml:space="preserve">‘</w:t>
      </w:r>
      <w:r>
        <w:t xml:space="preserve">… in the past two months, not a single constituent has contacted us about a sudden loss of Social Security benefits or unusual difficulty reaching the agency.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4/22/25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LaLota Accused Suozzi Of Needlessly Alarming Seniors For Partisan Reasons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‘</w:t>
      </w:r>
      <w:r>
        <w:t xml:space="preserve">The false assertion that Long Island’s seniors can’t access their benefits - especially from a colleague who claims to seek bipartisan cooperation - serves only a partisan agenda and needlessly alarms our seniors,</w:t>
      </w:r>
      <w:r>
        <w:t xml:space="preserve">’</w:t>
      </w:r>
      <w:r>
        <w:t xml:space="preserve"> </w:t>
      </w:r>
      <w:r>
        <w:t xml:space="preserve">LaLota, referring to Suozzi, continued in the statement.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4/22/25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Nick LaLota Claimed No Recent Reports Of Social Security Access Issues From Constituents</w:t>
      </w:r>
      <w:r>
        <w:t xml:space="preserve"> </w:t>
      </w:r>
      <w:r>
        <w:t xml:space="preserve">According to Newsday Online (New York), Rep. Nick LaLota (R-Amityville) said in a statement that</w:t>
      </w:r>
      <w:r>
        <w:t xml:space="preserve"> </w:t>
      </w:r>
      <w:r>
        <w:t xml:space="preserve">‘</w:t>
      </w:r>
      <w:r>
        <w:t xml:space="preserve">in the past two months, not a single constituent has contacted us about a sudden loss of Social Security benefits or unusual difficulty reaching the agency.</w:t>
      </w:r>
      <w:r>
        <w:t xml:space="preserve">’</w:t>
      </w:r>
      <w:r>
        <w:t xml:space="preserve"> </w:t>
      </w:r>
      <w:r>
        <w:t xml:space="preserve">[Newsday Online (New York),</w:t>
      </w:r>
      <w:r>
        <w:t xml:space="preserve"> </w:t>
      </w:r>
      <w:hyperlink r:id="rId21">
        <w:r>
          <w:rPr>
            <w:rStyle w:val="Hyperlink"/>
          </w:rPr>
          <w:t xml:space="preserve">4/22/25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Nick LaLota Accused Suozzi Of Needlessly Alarming Seniors Over Social Security</w:t>
      </w:r>
      <w:r>
        <w:t xml:space="preserve"> </w:t>
      </w:r>
      <w:r>
        <w:t xml:space="preserve">According to Newsday Online (New York), LaLota, referring to Suozzi, continued in the statement:</w:t>
      </w:r>
      <w:r>
        <w:t xml:space="preserve"> </w:t>
      </w:r>
      <w:r>
        <w:t xml:space="preserve">‘</w:t>
      </w:r>
      <w:r>
        <w:t xml:space="preserve">The false assertion that Long Island’s seniors can’t access their benefits - especially from a colleague who claims to seek bipartisan cooperation - serves only a partisan agenda and needlessly alarms our seniors.</w:t>
      </w:r>
      <w:r>
        <w:t xml:space="preserve">’</w:t>
      </w:r>
      <w:r>
        <w:t xml:space="preserve"> </w:t>
      </w:r>
      <w:r>
        <w:t xml:space="preserve">[Newsday Online (New York),</w:t>
      </w:r>
      <w:r>
        <w:t xml:space="preserve"> </w:t>
      </w:r>
      <w:hyperlink r:id="rId21">
        <w:r>
          <w:rPr>
            <w:rStyle w:val="Hyperlink"/>
          </w:rPr>
          <w:t xml:space="preserve">4/22/25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MJ-1KT3-RVKB-G001-00000-00&amp;context=1519360" TargetMode="External" /><Relationship Type="http://schemas.openxmlformats.org/officeDocument/2006/relationships/hyperlink" Id="rId21" Target="https://advance.lexis.com/api/document?collection=news&amp;id=urn:contentItem:6FMR-V5B3-RRH2-V53S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MJ-1KT3-RVKB-G001-00000-00&amp;context=1519360" TargetMode="External" /><Relationship Type="http://schemas.openxmlformats.org/officeDocument/2006/relationships/hyperlink" Id="rId21" Target="https://advance.lexis.com/api/document?collection=news&amp;id=urn:contentItem:6FMR-V5B3-RRH2-V53S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2026-01-27T02:09:05Z</dcterms:created>
  <dcterms:modified xsi:type="dcterms:W3CDTF">2026-01-27T02:09:05Z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