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ublic-statements-and-communication"/>
    <w:p>
      <w:pPr>
        <w:pStyle w:val="Heading1"/>
      </w:pPr>
      <w:r>
        <w:t xml:space="preserve">Public Statements and Communication</w:t>
      </w:r>
    </w:p>
    <w:bookmarkStart w:id="22" w:name="media-interviews-and-press-releases"/>
    <w:p>
      <w:pPr>
        <w:pStyle w:val="Heading3"/>
      </w:pPr>
      <w:r>
        <w:t xml:space="preserve">Media Interviews and Press Releases</w:t>
      </w:r>
    </w:p>
    <w:bookmarkStart w:id="21" w:name="comments-on-lgbtq-issues"/>
    <w:p>
      <w:pPr>
        <w:pStyle w:val="Heading4"/>
      </w:pPr>
      <w:r>
        <w:t xml:space="preserve">Comments on LGBTQ Issues</w:t>
      </w:r>
    </w:p>
    <w:p>
      <w:pPr>
        <w:pStyle w:val="FirstParagraph"/>
      </w:pPr>
      <w:r>
        <w:rPr>
          <w:bCs/>
          <w:b/>
        </w:rPr>
        <w:t xml:space="preserve">LaLota Denied Making Homophobic Comments About Santos’ Candidacy</w:t>
      </w:r>
      <w:r>
        <w:t xml:space="preserve"> </w:t>
      </w:r>
      <w:r>
        <w:t xml:space="preserve">According to Daily Beast, LaLota stated,</w:t>
      </w:r>
      <w:r>
        <w:t xml:space="preserve"> </w:t>
      </w:r>
      <w:r>
        <w:t xml:space="preserve">“</w:t>
      </w:r>
      <w:r>
        <w:t xml:space="preserve">Santos has many flaws but being gay isn’t one of them. I have gay family and friends and a voting record that has earned me the endorsement of Log Cabin Republicans […] A Santos assertion to the contrary is just another one of his lies.</w:t>
      </w:r>
      <w:r>
        <w:t xml:space="preserve">”</w:t>
      </w:r>
      <w:r>
        <w:t xml:space="preserve"> </w:t>
      </w:r>
      <w:r>
        <w:t xml:space="preserve">[Daily Beast,</w:t>
      </w:r>
      <w:r>
        <w:t xml:space="preserve"> </w:t>
      </w:r>
      <w:hyperlink r:id="rId20">
        <w:r>
          <w:rPr>
            <w:rStyle w:val="Hyperlink"/>
          </w:rPr>
          <w:t xml:space="preserve">4/4/24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BR3-5GS1-DY0W-43X5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BR3-5GS1-DY0W-43X5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