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legal-immigration-and-reform-proposals"/>
    <w:p>
      <w:pPr>
        <w:pStyle w:val="Heading1"/>
      </w:pPr>
      <w:r>
        <w:t xml:space="preserve">Legal Immigration and Reform Proposals</w:t>
      </w:r>
    </w:p>
    <w:bookmarkStart w:id="22" w:name="visa-and-green-card-reforms"/>
    <w:p>
      <w:pPr>
        <w:pStyle w:val="Heading3"/>
      </w:pPr>
      <w:r>
        <w:t xml:space="preserve">Visa and Green Card Reforms</w:t>
      </w:r>
    </w:p>
    <w:bookmarkStart w:id="21" w:name="support-for-employment-based-visas"/>
    <w:p>
      <w:pPr>
        <w:pStyle w:val="Heading4"/>
      </w:pPr>
      <w:r>
        <w:t xml:space="preserve">Support for employment-based visas</w:t>
      </w:r>
    </w:p>
    <w:p>
      <w:pPr>
        <w:pStyle w:val="FirstParagraph"/>
      </w:pPr>
      <w:r>
        <w:rPr>
          <w:bCs/>
          <w:b/>
        </w:rPr>
        <w:t xml:space="preserve">Nick LaLota Supported Worker Visa Program Expansion For Seasonal Industries</w:t>
      </w:r>
      <w:r>
        <w:t xml:space="preserve"> </w:t>
      </w:r>
      <w:r>
        <w:t xml:space="preserve">According to Suffolk Times,</w:t>
      </w:r>
      <w:r>
        <w:t xml:space="preserve"> </w:t>
      </w:r>
      <w:r>
        <w:t xml:space="preserve">“</w:t>
      </w:r>
      <w:r>
        <w:t xml:space="preserve">He said he supports expanding worker visa programs such as H2B and H2A to ensure</w:t>
      </w:r>
      <w:r>
        <w:t xml:space="preserve"> </w:t>
      </w:r>
      <w:r>
        <w:t xml:space="preserve">‘</w:t>
      </w:r>
      <w:r>
        <w:t xml:space="preserve">a stable, legal workforce for seasonal industries without undermining American jobs.</w:t>
      </w:r>
      <w:r>
        <w:t xml:space="preserve">’</w:t>
      </w:r>
      <w:r>
        <w:t xml:space="preserve">”</w:t>
      </w:r>
      <w:r>
        <w:t xml:space="preserve"> </w:t>
      </w:r>
      <w:r>
        <w:t xml:space="preserve">[Suffolk Times,</w:t>
      </w:r>
      <w:r>
        <w:t xml:space="preserve"> </w:t>
      </w:r>
      <w:hyperlink r:id="rId20">
        <w:r>
          <w:rPr>
            <w:rStyle w:val="Hyperlink"/>
          </w:rPr>
          <w:t xml:space="preserve">10/21/24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uffolktimes.timesreview.com/2024/10/election-2024-meet-the-candidates-congressional-district-1-nick-lalo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uffolktimes.timesreview.com/2024/10/election-2024-meet-the-candidates-congressional-district-1-nick-lalo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