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healthcare-funding-and-budget-priorities"/>
    <w:p>
      <w:pPr>
        <w:pStyle w:val="Heading1"/>
      </w:pPr>
      <w:r>
        <w:t xml:space="preserve">Healthcare Funding and Budget Priorities</w:t>
      </w:r>
    </w:p>
    <w:bookmarkStart w:id="24" w:name="summary"/>
    <w:p>
      <w:pPr>
        <w:pStyle w:val="Heading3"/>
      </w:pPr>
      <w:r>
        <w:t xml:space="preserve">Summary</w:t>
      </w:r>
    </w:p>
    <w:p>
      <w:pPr>
        <w:numPr>
          <w:ilvl w:val="0"/>
          <w:numId w:val="1001"/>
        </w:numPr>
        <w:pStyle w:val="Compact"/>
      </w:pPr>
      <w:r>
        <w:t xml:space="preserve">In February 2025, hundreds of Long Islanders protested at Rep. Nick LaLota’s office, expressing opposition to recent National Institutes of Health (NIH) funding cuts and urging LaLota to meet with constituents</w:t>
      </w:r>
      <w:r>
        <w:t xml:space="preserve"> </w:t>
      </w:r>
      <w:hyperlink r:id="rId20">
        <w:r>
          <w:rPr>
            <w:rStyle w:val="Hyperlink"/>
          </w:rPr>
          <w:t xml:space="preserve">Newsday</w:t>
        </w:r>
      </w:hyperlink>
      <w:r>
        <w:t xml:space="preserve">.</w:t>
      </w:r>
    </w:p>
    <w:p>
      <w:pPr>
        <w:numPr>
          <w:ilvl w:val="0"/>
          <w:numId w:val="1001"/>
        </w:numPr>
        <w:pStyle w:val="Compact"/>
      </w:pPr>
      <w:r>
        <w:t xml:space="preserve">Rep. LaLota, a member of the appropriations committee, stated his commitment to reversing NIH funding cuts, emphasizing the need for fiscal responsibility while protecting essential services like Social Security, Medicare, and Medicaid</w:t>
      </w:r>
      <w:r>
        <w:t xml:space="preserve"> </w:t>
      </w:r>
      <w:hyperlink r:id="rId20">
        <w:r>
          <w:rPr>
            <w:rStyle w:val="Hyperlink"/>
          </w:rPr>
          <w:t xml:space="preserve">Newsday</w:t>
        </w:r>
      </w:hyperlink>
      <w:r>
        <w:t xml:space="preserve">.</w:t>
      </w:r>
    </w:p>
    <w:p>
      <w:pPr>
        <w:numPr>
          <w:ilvl w:val="0"/>
          <w:numId w:val="1001"/>
        </w:numPr>
        <w:pStyle w:val="Compact"/>
      </w:pPr>
      <w:r>
        <w:t xml:space="preserve">LaLota joined other House Republicans in requesting a federal review of funding for Nassau University Medical Center, focusing on the proper disbursement of resources</w:t>
      </w:r>
      <w:r>
        <w:t xml:space="preserve"> </w:t>
      </w:r>
      <w:hyperlink r:id="rId21">
        <w:r>
          <w:rPr>
            <w:rStyle w:val="Hyperlink"/>
          </w:rPr>
          <w:t xml:space="preserve">Newsday</w:t>
        </w:r>
      </w:hyperlink>
      <w:r>
        <w:t xml:space="preserve">.</w:t>
      </w:r>
    </w:p>
    <w:p>
      <w:pPr>
        <w:numPr>
          <w:ilvl w:val="0"/>
          <w:numId w:val="1001"/>
        </w:numPr>
        <w:pStyle w:val="Compact"/>
      </w:pPr>
      <w:r>
        <w:t xml:space="preserve">He also supported a bipartisan letter opposing cuts to the World Trade Center Health Program, with calls from both lawmakers and the Newsday editorial board to restore full funding and staffing, highlighting bipartisan concern for services to affected populations</w:t>
      </w:r>
      <w:r>
        <w:t xml:space="preserve"> </w:t>
      </w:r>
      <w:hyperlink r:id="rId22">
        <w:r>
          <w:rPr>
            <w:rStyle w:val="Hyperlink"/>
          </w:rPr>
          <w:t xml:space="preserve">Newsday Editorial</w:t>
        </w:r>
      </w:hyperlink>
      <w:r>
        <w:t xml:space="preserve">.</w:t>
      </w:r>
    </w:p>
    <w:p>
      <w:pPr>
        <w:numPr>
          <w:ilvl w:val="0"/>
          <w:numId w:val="1001"/>
        </w:numPr>
        <w:pStyle w:val="Compact"/>
      </w:pPr>
      <w:r>
        <w:t xml:space="preserve">LaLota has indicated that protection of Social Security, Medicare, and Medicaid will be a key topic at upcoming town halls, underlining their importance to his constituents</w:t>
      </w:r>
      <w:r>
        <w:t xml:space="preserve"> </w:t>
      </w:r>
      <w:hyperlink r:id="rId23">
        <w:r>
          <w:rPr>
            <w:rStyle w:val="Hyperlink"/>
          </w:rPr>
          <w:t xml:space="preserve">Newsday</w:t>
        </w:r>
      </w:hyperlink>
      <w:r>
        <w:t xml:space="preserve">.</w:t>
      </w:r>
    </w:p>
    <w:p>
      <w:pPr>
        <w:numPr>
          <w:ilvl w:val="0"/>
          <w:numId w:val="1001"/>
        </w:numPr>
        <w:pStyle w:val="Compact"/>
      </w:pPr>
      <w:r>
        <w:t xml:space="preserve">A potential vulnerability exists in balancing deficit reduction efforts with maintaining funding for critical health programs, as constituent protests and editorials highlight deep concerns about any cuts to essential services.</w:t>
      </w:r>
    </w:p>
    <w:bookmarkEnd w:id="24"/>
    <w:bookmarkStart w:id="29" w:name="federal-healthcare-spending-priorities"/>
    <w:p>
      <w:pPr>
        <w:pStyle w:val="Heading3"/>
      </w:pPr>
      <w:r>
        <w:t xml:space="preserve">Federal Healthcare Spending Priorities</w:t>
      </w:r>
    </w:p>
    <w:bookmarkStart w:id="25" w:name="support-for-nih-or-cdc-research-budgets"/>
    <w:p>
      <w:pPr>
        <w:pStyle w:val="Heading4"/>
      </w:pPr>
      <w:r>
        <w:t xml:space="preserve">Support for NIH or CDC research budgets</w:t>
      </w:r>
    </w:p>
    <w:p>
      <w:pPr>
        <w:pStyle w:val="FirstParagraph"/>
      </w:pPr>
      <w:r>
        <w:rPr>
          <w:bCs/>
          <w:b/>
        </w:rPr>
        <w:t xml:space="preserve">February 2025: Protesters Gathered At Rep. Nick LaLota’s Office To Oppose NIH Funding Cuts</w:t>
      </w:r>
      <w:r>
        <w:t xml:space="preserve"> </w:t>
      </w:r>
      <w:r>
        <w:t xml:space="preserve">According to Newsday (New York),</w:t>
      </w:r>
      <w:r>
        <w:t xml:space="preserve"> </w:t>
      </w:r>
      <w:r>
        <w:t xml:space="preserve">“</w:t>
      </w:r>
      <w:r>
        <w:t xml:space="preserve">Hundreds of Long Islanders also gathered Monday at Rep. Nick LaLota’s office in Hauppauge to protest the cuts and ask LaLota, a Republican, to meet with constituents, organizers said.</w:t>
      </w:r>
      <w:r>
        <w:t xml:space="preserve">”</w:t>
      </w:r>
      <w:r>
        <w:t xml:space="preserve"> </w:t>
      </w:r>
      <w:r>
        <w:t xml:space="preserve">[Newsday (New York),</w:t>
      </w:r>
      <w:r>
        <w:t xml:space="preserve"> </w:t>
      </w:r>
      <w:hyperlink r:id="rId20">
        <w:r>
          <w:rPr>
            <w:rStyle w:val="Hyperlink"/>
          </w:rPr>
          <w:t xml:space="preserve">2/18/25</w:t>
        </w:r>
      </w:hyperlink>
      <w:r>
        <w:t xml:space="preserve">]</w:t>
      </w:r>
    </w:p>
    <w:p>
      <w:pPr>
        <w:pStyle w:val="BodyText"/>
      </w:pPr>
      <w:r>
        <w:rPr>
          <w:bCs/>
          <w:b/>
        </w:rPr>
        <w:t xml:space="preserve">February 2025: Rep. Nick LaLota Stated Commitment To Reversing NIH Funding Cuts</w:t>
      </w:r>
      <w:r>
        <w:t xml:space="preserve"> </w:t>
      </w:r>
      <w:r>
        <w:t xml:space="preserve">According to Newsday (New York),</w:t>
      </w:r>
      <w:r>
        <w:t xml:space="preserve"> </w:t>
      </w:r>
      <w:r>
        <w:t xml:space="preserve">“</w:t>
      </w:r>
      <w:r>
        <w:t xml:space="preserve">LaLota, who serves on the appropriations committee, said in a statement that a $36 trillion national debt made it</w:t>
      </w:r>
      <w:r>
        <w:t xml:space="preserve"> </w:t>
      </w:r>
      <w:r>
        <w:t xml:space="preserve">‘</w:t>
      </w:r>
      <w:r>
        <w:t xml:space="preserve">imperative that Washington returns to pre-pandemic spending levels,</w:t>
      </w:r>
      <w:r>
        <w:t xml:space="preserve">’</w:t>
      </w:r>
      <w:r>
        <w:t xml:space="preserve"> </w:t>
      </w:r>
      <w:r>
        <w:t xml:space="preserve">while protecting Social Security, Medicare and Medicaid.</w:t>
      </w:r>
      <w:r>
        <w:t xml:space="preserve"> </w:t>
      </w:r>
      <w:r>
        <w:t xml:space="preserve">‘</w:t>
      </w:r>
      <w:r>
        <w:t xml:space="preserve">While budget cuts are necessary, we must tread carefully to avoid jeopardizing essential services, as was the case with recent NIH funding reductions,</w:t>
      </w:r>
      <w:r>
        <w:t xml:space="preserve">’</w:t>
      </w:r>
      <w:r>
        <w:t xml:space="preserve"> </w:t>
      </w:r>
      <w:r>
        <w:t xml:space="preserve">LaLota said.</w:t>
      </w:r>
      <w:r>
        <w:t xml:space="preserve"> </w:t>
      </w:r>
      <w:r>
        <w:t xml:space="preserve">‘</w:t>
      </w:r>
      <w:r>
        <w:t xml:space="preserve">I am especially committed to reversing these cuts. Moreover, I urge my Democratic colleagues to clarify which spending cuts, if any, they are willing to support.</w:t>
      </w:r>
      <w:r>
        <w:t xml:space="preserve">’</w:t>
      </w:r>
      <w:r>
        <w:t xml:space="preserve">”</w:t>
      </w:r>
      <w:r>
        <w:t xml:space="preserve"> </w:t>
      </w:r>
      <w:r>
        <w:t xml:space="preserve">[Newsday (New York),</w:t>
      </w:r>
      <w:r>
        <w:t xml:space="preserve"> </w:t>
      </w:r>
      <w:hyperlink r:id="rId20">
        <w:r>
          <w:rPr>
            <w:rStyle w:val="Hyperlink"/>
          </w:rPr>
          <w:t xml:space="preserve">2/18/25</w:t>
        </w:r>
      </w:hyperlink>
      <w:r>
        <w:t xml:space="preserve">]</w:t>
      </w:r>
    </w:p>
    <w:p>
      <w:pPr>
        <w:pStyle w:val="BodyText"/>
      </w:pPr>
      <w:r>
        <w:rPr>
          <w:bCs/>
          <w:b/>
        </w:rPr>
        <w:t xml:space="preserve">February 2025: Nick LaLota Joined House Republicans In Requesting Federal Review Of NUMC Funding</w:t>
      </w:r>
      <w:r>
        <w:t xml:space="preserve"> </w:t>
      </w:r>
      <w:r>
        <w:t xml:space="preserve">According to Newsday,</w:t>
      </w:r>
      <w:r>
        <w:t xml:space="preserve"> </w:t>
      </w:r>
      <w:r>
        <w:t xml:space="preserve">“</w:t>
      </w:r>
      <w:r>
        <w:t xml:space="preserve">Four of New York’s Republican members of the House of Representatives - Andrew Garbarino, Nick LaLota, Michael Lawler, of Pearl River, and Nicole Malliotakis, of Staten Island - are calling on the U.S. Department of Health and Human Services and the Centers for Medicare &amp; Medicaid Services to review funding to Nassau University Medical Center to determine whether the funds are disbursed properly.</w:t>
      </w:r>
      <w:r>
        <w:t xml:space="preserve">”</w:t>
      </w:r>
      <w:r>
        <w:t xml:space="preserve"> </w:t>
      </w:r>
      <w:r>
        <w:t xml:space="preserve">[Newsday (New York),</w:t>
      </w:r>
      <w:r>
        <w:t xml:space="preserve"> </w:t>
      </w:r>
      <w:hyperlink r:id="rId21">
        <w:r>
          <w:rPr>
            <w:rStyle w:val="Hyperlink"/>
          </w:rPr>
          <w:t xml:space="preserve">4/2/25</w:t>
        </w:r>
      </w:hyperlink>
      <w:r>
        <w:t xml:space="preserve">]</w:t>
      </w:r>
    </w:p>
    <w:bookmarkEnd w:id="25"/>
    <w:bookmarkStart w:id="27" w:name="views-on-wtc-health-fund-funding"/>
    <w:p>
      <w:pPr>
        <w:pStyle w:val="Heading4"/>
      </w:pPr>
      <w:r>
        <w:t xml:space="preserve">Views on WTC Health Fund funding</w:t>
      </w:r>
    </w:p>
    <w:p>
      <w:pPr>
        <w:pStyle w:val="FirstParagraph"/>
      </w:pPr>
      <w:r>
        <w:rPr>
          <w:bCs/>
          <w:b/>
        </w:rPr>
        <w:t xml:space="preserve">2025: Nick LaLota Joined Letter Opposing WTC Health Program Cuts</w:t>
      </w:r>
      <w:r>
        <w:t xml:space="preserve"> </w:t>
      </w:r>
      <w:r>
        <w:t xml:space="preserve">According to an editorial published in Newsday Online,</w:t>
      </w:r>
      <w:r>
        <w:t xml:space="preserve"> </w:t>
      </w:r>
      <w:r>
        <w:t xml:space="preserve">“</w:t>
      </w:r>
      <w:r>
        <w:t xml:space="preserve">Garbarino has long been a loud voice in support of the health program’s funding. This week, he led a group of New York and New Jersey Republican representatives, including LaLota, in writing a letter to Trump expressing what they called</w:t>
      </w:r>
      <w:r>
        <w:t xml:space="preserve"> </w:t>
      </w:r>
      <w:r>
        <w:t xml:space="preserve">‘</w:t>
      </w:r>
      <w:r>
        <w:t xml:space="preserve">grave concerns</w:t>
      </w:r>
      <w:r>
        <w:t xml:space="preserve">’</w:t>
      </w:r>
      <w:r>
        <w:t xml:space="preserve"> </w:t>
      </w:r>
      <w:r>
        <w:t xml:space="preserve">regarding the program staff and research cuts. They rightly suggest</w:t>
      </w:r>
      <w:r>
        <w:t xml:space="preserve"> </w:t>
      </w:r>
      <w:r>
        <w:t xml:space="preserve">‘</w:t>
      </w:r>
      <w:r>
        <w:t xml:space="preserve">fencing off</w:t>
      </w:r>
      <w:r>
        <w:t xml:space="preserve">’</w:t>
      </w:r>
      <w:r>
        <w:t xml:space="preserve"> </w:t>
      </w:r>
      <w:r>
        <w:t xml:space="preserve">the program from</w:t>
      </w:r>
      <w:r>
        <w:t xml:space="preserve"> </w:t>
      </w:r>
      <w:r>
        <w:t xml:space="preserve">‘</w:t>
      </w:r>
      <w:r>
        <w:t xml:space="preserve">any further staff and funding reductions.</w:t>
      </w:r>
      <w:r>
        <w:t xml:space="preserve">’</w:t>
      </w:r>
      <w:r>
        <w:t xml:space="preserve">”</w:t>
      </w:r>
      <w:r>
        <w:t xml:space="preserve"> </w:t>
      </w:r>
      <w:r>
        <w:t xml:space="preserve">[Editorial - Newsday Online (New York),</w:t>
      </w:r>
      <w:r>
        <w:t xml:space="preserve"> </w:t>
      </w:r>
      <w:hyperlink r:id="rId22">
        <w:r>
          <w:rPr>
            <w:rStyle w:val="Hyperlink"/>
          </w:rPr>
          <w:t xml:space="preserve">2/20/25</w:t>
        </w:r>
      </w:hyperlink>
      <w:r>
        <w:t xml:space="preserve">]</w:t>
      </w:r>
    </w:p>
    <w:p>
      <w:pPr>
        <w:pStyle w:val="BodyText"/>
      </w:pPr>
      <w:r>
        <w:rPr>
          <w:bCs/>
          <w:b/>
        </w:rPr>
        <w:t xml:space="preserve">2025: Newsday Editorial Board Urged Nick LaLota to Continue Opposing Cuts to WTC Health Program</w:t>
      </w:r>
      <w:r>
        <w:t xml:space="preserve"> </w:t>
      </w:r>
      <w:r>
        <w:t xml:space="preserve">According to an editorial published in Newsday Online,</w:t>
      </w:r>
      <w:r>
        <w:t xml:space="preserve"> </w:t>
      </w:r>
      <w:r>
        <w:t xml:space="preserve">“</w:t>
      </w:r>
      <w:r>
        <w:t xml:space="preserve">But Garbarino, LaLota and their colleagues can’t stop there. They must continue the battle until staff and funding are restored - and until it’s clear no further cuts will be made. Our heroes deserve nothing less.</w:t>
      </w:r>
      <w:r>
        <w:t xml:space="preserve">”</w:t>
      </w:r>
      <w:r>
        <w:t xml:space="preserve"> </w:t>
      </w:r>
      <w:r>
        <w:t xml:space="preserve">[Editorial - Newsday Online (New York),</w:t>
      </w:r>
      <w:r>
        <w:t xml:space="preserve"> </w:t>
      </w:r>
      <w:hyperlink r:id="rId22">
        <w:r>
          <w:rPr>
            <w:rStyle w:val="Hyperlink"/>
          </w:rPr>
          <w:t xml:space="preserve">2/20/25</w:t>
        </w:r>
      </w:hyperlink>
      <w:r>
        <w:t xml:space="preserve">]</w:t>
      </w:r>
    </w:p>
    <w:p>
      <w:pPr>
        <w:pStyle w:val="BodyText"/>
      </w:pPr>
      <w:r>
        <w:rPr>
          <w:bCs/>
          <w:b/>
        </w:rPr>
        <w:t xml:space="preserve">March 2025: LaLota Commented On Administration’s Openness To Congressional Input</w:t>
      </w:r>
      <w:r>
        <w:t xml:space="preserve"> </w:t>
      </w:r>
      <w:r>
        <w:t xml:space="preserve">According to Long Island Business News,</w:t>
      </w:r>
      <w:r>
        <w:t xml:space="preserve"> </w:t>
      </w:r>
      <w:r>
        <w:t xml:space="preserve">“</w:t>
      </w:r>
      <w:r>
        <w:t xml:space="preserve">When the administration cut programs such as the World Trade Center Health program, the president</w:t>
      </w:r>
      <w:r>
        <w:t xml:space="preserve"> </w:t>
      </w:r>
      <w:r>
        <w:t xml:space="preserve">‘</w:t>
      </w:r>
      <w:r>
        <w:t xml:space="preserve">has taken our calls,</w:t>
      </w:r>
      <w:r>
        <w:t xml:space="preserve">’</w:t>
      </w:r>
      <w:r>
        <w:t xml:space="preserve"> </w:t>
      </w:r>
      <w:r>
        <w:t xml:space="preserve">LaLota said.</w:t>
      </w:r>
      <w:r>
        <w:t xml:space="preserve"> </w:t>
      </w:r>
      <w:r>
        <w:t xml:space="preserve">‘</w:t>
      </w:r>
      <w:r>
        <w:t xml:space="preserve">There are things that are important and vital to Long Island that I expect the president, if he too violently shakes it up and too violently reduces, that spending will be revived.</w:t>
      </w:r>
      <w:r>
        <w:t xml:space="preserve">’</w:t>
      </w:r>
      <w:r>
        <w:t xml:space="preserve">”</w:t>
      </w:r>
      <w:r>
        <w:t xml:space="preserve"> </w:t>
      </w:r>
      <w:r>
        <w:t xml:space="preserve">[Long Island Business News,</w:t>
      </w:r>
      <w:r>
        <w:t xml:space="preserve"> </w:t>
      </w:r>
      <w:hyperlink r:id="rId26">
        <w:r>
          <w:rPr>
            <w:rStyle w:val="Hyperlink"/>
          </w:rPr>
          <w:t xml:space="preserve">3/31/25</w:t>
        </w:r>
      </w:hyperlink>
      <w:r>
        <w:t xml:space="preserve">]</w:t>
      </w:r>
    </w:p>
    <w:bookmarkEnd w:id="27"/>
    <w:bookmarkStart w:id="28" w:name="X083587a1044a2240d598fd7ce59357b3821c59f"/>
    <w:p>
      <w:pPr>
        <w:pStyle w:val="Heading4"/>
      </w:pPr>
      <w:r>
        <w:t xml:space="preserve">Stance on health program cuts vs. expansion</w:t>
      </w:r>
    </w:p>
    <w:p>
      <w:pPr>
        <w:pStyle w:val="FirstParagraph"/>
      </w:pPr>
      <w:r>
        <w:rPr>
          <w:bCs/>
          <w:b/>
        </w:rPr>
        <w:t xml:space="preserve">March 2025: LaLota Stated His Town Hall Would Address Social Security, Medicare, And Medicaid Protection</w:t>
      </w:r>
      <w:r>
        <w:t xml:space="preserve"> </w:t>
      </w:r>
      <w:r>
        <w:t xml:space="preserve">According to Newsday,</w:t>
      </w:r>
      <w:r>
        <w:t xml:space="preserve"> </w:t>
      </w:r>
      <w:r>
        <w:t xml:space="preserve">“</w:t>
      </w:r>
      <w:r>
        <w:t xml:space="preserve">He listed his</w:t>
      </w:r>
      <w:r>
        <w:t xml:space="preserve"> </w:t>
      </w:r>
      <w:r>
        <w:t xml:space="preserve">‘</w:t>
      </w:r>
      <w:r>
        <w:t xml:space="preserve">stance on protecting Social Security, Medicare, and Medicaid</w:t>
      </w:r>
      <w:r>
        <w:t xml:space="preserve">’</w:t>
      </w:r>
      <w:r>
        <w:t xml:space="preserve"> </w:t>
      </w:r>
      <w:r>
        <w:t xml:space="preserve">as one topic on the mind of Long Islanders that will be addressed.</w:t>
      </w:r>
      <w:r>
        <w:t xml:space="preserve">”</w:t>
      </w:r>
      <w:r>
        <w:t xml:space="preserve"> </w:t>
      </w:r>
      <w:r>
        <w:t xml:space="preserve">[Newsday (New York),</w:t>
      </w:r>
      <w:r>
        <w:t xml:space="preserve"> </w:t>
      </w:r>
      <w:hyperlink r:id="rId23">
        <w:r>
          <w:rPr>
            <w:rStyle w:val="Hyperlink"/>
          </w:rPr>
          <w:t xml:space="preserve">3/5/25</w:t>
        </w:r>
      </w:hyperlink>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F54-1N93-RW9J-D2S9-00000-00&amp;context=1519360" TargetMode="External" /><Relationship Type="http://schemas.openxmlformats.org/officeDocument/2006/relationships/hyperlink" Id="rId23" Target="https://advance.lexis.com/api/document?collection=news&amp;id=urn:contentItem:6F89-KFX3-RV9T-3352-00000-00&amp;context=1519360" TargetMode="External" /><Relationship Type="http://schemas.openxmlformats.org/officeDocument/2006/relationships/hyperlink" Id="rId21" Target="https://advance.lexis.com/api/document?collection=news&amp;id=urn:contentItem:6FG8-M003-RTHT-D49C-00000-00&amp;context=1519360" TargetMode="External" /><Relationship Type="http://schemas.openxmlformats.org/officeDocument/2006/relationships/hyperlink" Id="rId26" Target="https://advance.lexis.com/api/document?collection=news&amp;id=urn:contentItem:6FGP-26X3-RSDR-G1NF-00000-00&amp;context=1519360" TargetMode="External" /><Relationship Type="http://schemas.openxmlformats.org/officeDocument/2006/relationships/hyperlink" Id="rId22" Target="https://advance.lexis.com/api/document?collection=news&amp;id=urn:contentItem:6FP7-MM53-SBM3-83CJ-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F54-1N93-RW9J-D2S9-00000-00&amp;context=1519360" TargetMode="External" /><Relationship Type="http://schemas.openxmlformats.org/officeDocument/2006/relationships/hyperlink" Id="rId23" Target="https://advance.lexis.com/api/document?collection=news&amp;id=urn:contentItem:6F89-KFX3-RV9T-3352-00000-00&amp;context=1519360" TargetMode="External" /><Relationship Type="http://schemas.openxmlformats.org/officeDocument/2006/relationships/hyperlink" Id="rId21" Target="https://advance.lexis.com/api/document?collection=news&amp;id=urn:contentItem:6FG8-M003-RTHT-D49C-00000-00&amp;context=1519360" TargetMode="External" /><Relationship Type="http://schemas.openxmlformats.org/officeDocument/2006/relationships/hyperlink" Id="rId26" Target="https://advance.lexis.com/api/document?collection=news&amp;id=urn:contentItem:6FGP-26X3-RSDR-G1NF-00000-00&amp;context=1519360" TargetMode="External" /><Relationship Type="http://schemas.openxmlformats.org/officeDocument/2006/relationships/hyperlink" Id="rId22" Target="https://advance.lexis.com/api/document?collection=news&amp;id=urn:contentItem:6FP7-MM53-SBM3-83CJ-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2026-01-27T02:09:06Z</dcterms:created>
  <dcterms:modified xsi:type="dcterms:W3CDTF">2026-01-27T02:09:06Z</dcterms:modified>
</cp:coreProperties>
</file>

<file path=docProps/custom.xml><?xml version="1.0" encoding="utf-8"?>
<Properties xmlns="http://schemas.openxmlformats.org/officeDocument/2006/custom-properties" xmlns:vt="http://schemas.openxmlformats.org/officeDocument/2006/docPropsVTypes"/>
</file>