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2" w:name="X7e43bb00d9b4e589b9146b2705ba27c030e4e99"/>
    <w:p>
      <w:pPr>
        <w:pStyle w:val="Heading1"/>
      </w:pPr>
      <w:r>
        <w:t xml:space="preserve">Congressional Governance and Legislative Rules</w:t>
      </w:r>
    </w:p>
    <w:bookmarkStart w:id="25" w:name="summary"/>
    <w:p>
      <w:pPr>
        <w:pStyle w:val="Heading3"/>
      </w:pPr>
      <w:r>
        <w:t xml:space="preserve">Summary</w:t>
      </w:r>
    </w:p>
    <w:p>
      <w:pPr>
        <w:numPr>
          <w:ilvl w:val="0"/>
          <w:numId w:val="1001"/>
        </w:numPr>
        <w:pStyle w:val="Compact"/>
      </w:pPr>
      <w:r>
        <w:t xml:space="preserve">In April 2025, Nick LaLota broke with House GOP leadership by voting to allow proxy voting for new parents, citing the importance of following existing House discharge petition rules (</w:t>
      </w:r>
      <w:hyperlink r:id="rId20">
        <w:r>
          <w:rPr>
            <w:rStyle w:val="Hyperlink"/>
          </w:rPr>
          <w:t xml:space="preserve">Yahoo News</w:t>
        </w:r>
      </w:hyperlink>
      <w:r>
        <w:t xml:space="preserve">,</w:t>
      </w:r>
      <w:r>
        <w:t xml:space="preserve"> </w:t>
      </w:r>
      <w:hyperlink r:id="rId21">
        <w:r>
          <w:rPr>
            <w:rStyle w:val="Hyperlink"/>
          </w:rPr>
          <w:t xml:space="preserve">CBS - 3 WREG</w:t>
        </w:r>
      </w:hyperlink>
      <w:r>
        <w:t xml:space="preserve">).</w:t>
      </w:r>
    </w:p>
    <w:p>
      <w:pPr>
        <w:numPr>
          <w:ilvl w:val="0"/>
          <w:numId w:val="1001"/>
        </w:numPr>
        <w:pStyle w:val="Compact"/>
      </w:pPr>
      <w:r>
        <w:t xml:space="preserve">LaLota emphasized the principle of adhering to agreed-upon legislative procedures, opposing leadership attempts to use alternative rules to block the parental proxy voting measure (</w:t>
      </w:r>
      <w:hyperlink r:id="rId21">
        <w:r>
          <w:rPr>
            <w:rStyle w:val="Hyperlink"/>
          </w:rPr>
          <w:t xml:space="preserve">CBS - 3 WREG</w:t>
        </w:r>
      </w:hyperlink>
      <w:r>
        <w:t xml:space="preserve">,</w:t>
      </w:r>
      <w:r>
        <w:t xml:space="preserve"> </w:t>
      </w:r>
      <w:hyperlink r:id="rId22">
        <w:r>
          <w:rPr>
            <w:rStyle w:val="Hyperlink"/>
          </w:rPr>
          <w:t xml:space="preserve">CBS - 11 WJHL</w:t>
        </w:r>
      </w:hyperlink>
      <w:r>
        <w:t xml:space="preserve">).</w:t>
      </w:r>
    </w:p>
    <w:p>
      <w:pPr>
        <w:numPr>
          <w:ilvl w:val="0"/>
          <w:numId w:val="1001"/>
        </w:numPr>
        <w:pStyle w:val="Compact"/>
      </w:pPr>
      <w:r>
        <w:t xml:space="preserve">He openly criticized House leadership’s use of the Rules Committee to stifle the discharge petition process, arguing it undermined fair legislative consideration (</w:t>
      </w:r>
      <w:hyperlink r:id="rId23">
        <w:r>
          <w:rPr>
            <w:rStyle w:val="Hyperlink"/>
          </w:rPr>
          <w:t xml:space="preserve">CBS - 11 WJHL</w:t>
        </w:r>
      </w:hyperlink>
      <w:r>
        <w:t xml:space="preserve">).</w:t>
      </w:r>
    </w:p>
    <w:p>
      <w:pPr>
        <w:numPr>
          <w:ilvl w:val="0"/>
          <w:numId w:val="1001"/>
        </w:numPr>
        <w:pStyle w:val="Compact"/>
      </w:pPr>
      <w:r>
        <w:t xml:space="preserve">LaLota’s stance revealed a willingness to break from party leadership in defense of transparent and consistent governance, potentially exposing himself to intra-party pushback (</w:t>
      </w:r>
      <w:hyperlink r:id="rId20">
        <w:r>
          <w:rPr>
            <w:rStyle w:val="Hyperlink"/>
          </w:rPr>
          <w:t xml:space="preserve">Yahoo News</w:t>
        </w:r>
      </w:hyperlink>
      <w:r>
        <w:t xml:space="preserve">).</w:t>
      </w:r>
    </w:p>
    <w:p>
      <w:pPr>
        <w:numPr>
          <w:ilvl w:val="0"/>
          <w:numId w:val="1001"/>
        </w:numPr>
        <w:pStyle w:val="Compact"/>
      </w:pPr>
      <w:r>
        <w:t xml:space="preserve">In 2015, as a local trustee, LaLota advocated for ending lifetime health benefits for part-time Amityville Village officials, highlighting concerns about lack of transparency and the rescindable nature of such resolutions (</w:t>
      </w:r>
      <w:hyperlink r:id="rId24">
        <w:r>
          <w:rPr>
            <w:rStyle w:val="Hyperlink"/>
          </w:rPr>
          <w:t xml:space="preserve">Amityville Record</w:t>
        </w:r>
      </w:hyperlink>
      <w:r>
        <w:t xml:space="preserve">).</w:t>
      </w:r>
    </w:p>
    <w:bookmarkEnd w:id="25"/>
    <w:bookmarkStart w:id="29" w:name="procedural-reform-and-accountability"/>
    <w:p>
      <w:pPr>
        <w:pStyle w:val="Heading3"/>
      </w:pPr>
      <w:r>
        <w:t xml:space="preserve">Procedural Reform and Accountability</w:t>
      </w:r>
    </w:p>
    <w:bookmarkStart w:id="26" w:name="Xe7088c5b16f76236ff7aba6692943c0d9d536dc"/>
    <w:p>
      <w:pPr>
        <w:pStyle w:val="Heading4"/>
      </w:pPr>
      <w:r>
        <w:t xml:space="preserve">Positions on Speaker Ballots and House Leadership</w:t>
      </w:r>
    </w:p>
    <w:p>
      <w:pPr>
        <w:pStyle w:val="FirstParagraph"/>
      </w:pPr>
      <w:r>
        <w:rPr>
          <w:bCs/>
          <w:b/>
        </w:rPr>
        <w:t xml:space="preserve">April 2025: Nick LaLota Voted Against House GOP Leadership To Allow Proxy Voting For New Parents</w:t>
      </w:r>
      <w:r>
        <w:t xml:space="preserve"> </w:t>
      </w:r>
      <w:r>
        <w:t xml:space="preserve">According to Yahoo News,</w:t>
      </w:r>
      <w:r>
        <w:t xml:space="preserve"> </w:t>
      </w:r>
      <w:r>
        <w:t xml:space="preserve">“</w:t>
      </w:r>
      <w:r>
        <w:t xml:space="preserve">Republican Reps. Luna, Kevin Kiley, Tim Burchett, Jeff Van Drew, Greg Steube, Mike Lawler, Ryan Mackenzie, Nick LaLota and Max Miller all voted to defy Speaker Mike Johnson, who has argued the effort is unconstitutional.</w:t>
      </w:r>
      <w:r>
        <w:t xml:space="preserve">”</w:t>
      </w:r>
      <w:r>
        <w:t xml:space="preserve"> </w:t>
      </w:r>
      <w:r>
        <w:t xml:space="preserve">[Yahoo News,</w:t>
      </w:r>
      <w:r>
        <w:t xml:space="preserve"> </w:t>
      </w:r>
      <w:hyperlink r:id="rId20">
        <w:r>
          <w:rPr>
            <w:rStyle w:val="Hyperlink"/>
          </w:rPr>
          <w:t xml:space="preserve">4/1/25</w:t>
        </w:r>
      </w:hyperlink>
      <w:r>
        <w:t xml:space="preserve">]</w:t>
      </w:r>
    </w:p>
    <w:bookmarkEnd w:id="26"/>
    <w:bookmarkStart w:id="28" w:name="X50f2807aac77f4683fe22d2b8c9d6162c62b12d"/>
    <w:p>
      <w:pPr>
        <w:pStyle w:val="Heading4"/>
      </w:pPr>
      <w:r>
        <w:t xml:space="preserve">Rules Committee and Discharge Petition Policies</w:t>
      </w:r>
    </w:p>
    <w:p>
      <w:pPr>
        <w:pStyle w:val="FirstParagraph"/>
      </w:pPr>
      <w:r>
        <w:rPr>
          <w:bCs/>
          <w:b/>
        </w:rPr>
        <w:t xml:space="preserve">April 2025: Nick LaLota Opposed House GOP Leadership’s Attempt To Block Parental Proxy Voting Bill</w:t>
      </w:r>
      <w:r>
        <w:t xml:space="preserve"> </w:t>
      </w:r>
      <w:r>
        <w:t xml:space="preserve">According to CBS - 3 WREG,</w:t>
      </w:r>
      <w:r>
        <w:t xml:space="preserve"> </w:t>
      </w:r>
      <w:r>
        <w:t xml:space="preserve">“</w:t>
      </w:r>
      <w:r>
        <w:t xml:space="preserve">Rep. Nick LaLota (R-N.Y.): LaLota opposed the rule even though he did not sign Luna’s discharge petition. The New York Republican announced his position ahead of the vote, pointing to the rules governing discharge petitions.</w:t>
      </w:r>
      <w:r>
        <w:t xml:space="preserve">”</w:t>
      </w:r>
      <w:r>
        <w:t xml:space="preserve"> </w:t>
      </w:r>
      <w:r>
        <w:t xml:space="preserve">[CBS - 3 WREG,</w:t>
      </w:r>
      <w:r>
        <w:t xml:space="preserve"> </w:t>
      </w:r>
      <w:hyperlink r:id="rId21">
        <w:r>
          <w:rPr>
            <w:rStyle w:val="Hyperlink"/>
          </w:rPr>
          <w:t xml:space="preserve">4/1/25</w:t>
        </w:r>
      </w:hyperlink>
      <w:r>
        <w:t xml:space="preserve">]</w:t>
      </w:r>
    </w:p>
    <w:p>
      <w:pPr>
        <w:pStyle w:val="BodyText"/>
      </w:pPr>
      <w:r>
        <w:rPr>
          <w:bCs/>
          <w:b/>
        </w:rPr>
        <w:t xml:space="preserve">April 2025: LaLota Cited House Rules As His Reason For Opposing Leadership’s Block</w:t>
      </w:r>
      <w:r>
        <w:t xml:space="preserve"> </w:t>
      </w:r>
      <w:r>
        <w:t xml:space="preserve">According to CBS - 3 WREG,</w:t>
      </w:r>
      <w:r>
        <w:t xml:space="preserve"> </w:t>
      </w:r>
      <w:r>
        <w:t xml:space="preserve">“</w:t>
      </w:r>
      <w:r>
        <w:t xml:space="preserve">After the vote, LaLota told reporters:</w:t>
      </w:r>
      <w:r>
        <w:t xml:space="preserve"> </w:t>
      </w:r>
      <w:r>
        <w:t xml:space="preserve">‘</w:t>
      </w:r>
      <w:r>
        <w:t xml:space="preserve">I’m a process guy, we should follow the rules.</w:t>
      </w:r>
      <w:r>
        <w:t xml:space="preserve">’</w:t>
      </w:r>
      <w:r>
        <w:t xml:space="preserve"> </w:t>
      </w:r>
      <w:r>
        <w:t xml:space="preserve">‘</w:t>
      </w:r>
      <w:r>
        <w:t xml:space="preserve">We all agreed to the rules months and months ago that said if a member got 218 signatures for a discharge petition that the issue would see the light of day,</w:t>
      </w:r>
      <w:r>
        <w:t xml:space="preserve">’</w:t>
      </w:r>
      <w:r>
        <w:t xml:space="preserve"> </w:t>
      </w:r>
      <w:r>
        <w:t xml:space="preserve">he continued.</w:t>
      </w:r>
      <w:r>
        <w:t xml:space="preserve"> </w:t>
      </w:r>
      <w:r>
        <w:t xml:space="preserve">‘</w:t>
      </w:r>
      <w:r>
        <w:t xml:space="preserve">And that somebody tried to use a different rule to subvert that member’s good, hard work, to me is something I couldn’t support.</w:t>
      </w:r>
      <w:r>
        <w:t xml:space="preserve">’</w:t>
      </w:r>
      <w:r>
        <w:t xml:space="preserve">”</w:t>
      </w:r>
      <w:r>
        <w:t xml:space="preserve"> </w:t>
      </w:r>
      <w:r>
        <w:t xml:space="preserve">[CBS - 3 WREG,</w:t>
      </w:r>
      <w:r>
        <w:t xml:space="preserve"> </w:t>
      </w:r>
      <w:hyperlink r:id="rId21">
        <w:r>
          <w:rPr>
            <w:rStyle w:val="Hyperlink"/>
          </w:rPr>
          <w:t xml:space="preserve">4/1/25</w:t>
        </w:r>
      </w:hyperlink>
      <w:r>
        <w:t xml:space="preserve">]</w:t>
      </w:r>
    </w:p>
    <w:p>
      <w:pPr>
        <w:pStyle w:val="BodyText"/>
      </w:pPr>
      <w:r>
        <w:rPr>
          <w:bCs/>
          <w:b/>
        </w:rPr>
        <w:t xml:space="preserve">April 2025: Nick LaLota Opposed House GOP Rule Change Aimed At Blocking Parental Proxy Voting Discharge Petition</w:t>
      </w:r>
      <w:r>
        <w:t xml:space="preserve"> </w:t>
      </w:r>
      <w:r>
        <w:t xml:space="preserve">According to CBS - 11 WJHL,</w:t>
      </w:r>
      <w:r>
        <w:t xml:space="preserve"> </w:t>
      </w:r>
      <w:r>
        <w:t xml:space="preserve">“</w:t>
      </w:r>
      <w:r>
        <w:t xml:space="preserve">Rep. Nick LaLota (R-N.Y.): LaLota opposed the rule even though he did not sign Luna’s discharge petition. The New York Republican announced his position ahead of the vote, pointing to the rules governing discharge petitions.</w:t>
      </w:r>
      <w:r>
        <w:t xml:space="preserve">”</w:t>
      </w:r>
      <w:r>
        <w:t xml:space="preserve"> </w:t>
      </w:r>
      <w:r>
        <w:t xml:space="preserve">[CBS - 11 WJHL,</w:t>
      </w:r>
      <w:r>
        <w:t xml:space="preserve"> </w:t>
      </w:r>
      <w:hyperlink r:id="rId22">
        <w:r>
          <w:rPr>
            <w:rStyle w:val="Hyperlink"/>
          </w:rPr>
          <w:t xml:space="preserve">4/1/25</w:t>
        </w:r>
      </w:hyperlink>
      <w:r>
        <w:t xml:space="preserve">]</w:t>
      </w:r>
    </w:p>
    <w:p>
      <w:pPr>
        <w:pStyle w:val="BodyText"/>
      </w:pPr>
      <w:r>
        <w:rPr>
          <w:bCs/>
          <w:b/>
        </w:rPr>
        <w:t xml:space="preserve">April 2025: Nick LaLota Cited Adherence To House Rules In His Opposition To Leadership’s Tactics</w:t>
      </w:r>
      <w:r>
        <w:t xml:space="preserve"> </w:t>
      </w:r>
      <w:r>
        <w:t xml:space="preserve">According to CBS - 11 WJHL,</w:t>
      </w:r>
      <w:r>
        <w:t xml:space="preserve"> </w:t>
      </w:r>
      <w:r>
        <w:t xml:space="preserve">“</w:t>
      </w:r>
      <w:r>
        <w:t xml:space="preserve">After the vote, LaLota told reporters:</w:t>
      </w:r>
      <w:r>
        <w:t xml:space="preserve"> </w:t>
      </w:r>
      <w:r>
        <w:t xml:space="preserve">‘</w:t>
      </w:r>
      <w:r>
        <w:t xml:space="preserve">I’m a process guy, we should follow the rules.</w:t>
      </w:r>
      <w:r>
        <w:t xml:space="preserve">’</w:t>
      </w:r>
      <w:r>
        <w:t xml:space="preserve"> </w:t>
      </w:r>
      <w:r>
        <w:t xml:space="preserve">‘</w:t>
      </w:r>
      <w:r>
        <w:t xml:space="preserve">We all agreed to the rules months and months ago that said if a member got 218 signatures for a discharge petition that the issue would see the light of day,</w:t>
      </w:r>
      <w:r>
        <w:t xml:space="preserve">’</w:t>
      </w:r>
      <w:r>
        <w:t xml:space="preserve"> </w:t>
      </w:r>
      <w:r>
        <w:t xml:space="preserve">he continued.</w:t>
      </w:r>
      <w:r>
        <w:t xml:space="preserve"> </w:t>
      </w:r>
      <w:r>
        <w:t xml:space="preserve">‘</w:t>
      </w:r>
      <w:r>
        <w:t xml:space="preserve">And that somebody tried to use a different rule to subvert that member’s good, hard work, to me is something I couldn’t support.</w:t>
      </w:r>
      <w:r>
        <w:t xml:space="preserve">’</w:t>
      </w:r>
      <w:r>
        <w:t xml:space="preserve">”</w:t>
      </w:r>
      <w:r>
        <w:t xml:space="preserve"> </w:t>
      </w:r>
      <w:r>
        <w:t xml:space="preserve">[CBS - 11 WJHL,</w:t>
      </w:r>
      <w:r>
        <w:t xml:space="preserve"> </w:t>
      </w:r>
      <w:hyperlink r:id="rId22">
        <w:r>
          <w:rPr>
            <w:rStyle w:val="Hyperlink"/>
          </w:rPr>
          <w:t xml:space="preserve">4/1/25</w:t>
        </w:r>
      </w:hyperlink>
      <w:r>
        <w:t xml:space="preserve">]</w:t>
      </w:r>
    </w:p>
    <w:p>
      <w:pPr>
        <w:pStyle w:val="BodyText"/>
      </w:pPr>
      <w:r>
        <w:rPr>
          <w:bCs/>
          <w:b/>
        </w:rPr>
        <w:t xml:space="preserve">April 2025: Nick LaLota Considered Voting Against House Leadership’s Rule On Proxy Voting For New Parents</w:t>
      </w:r>
      <w:r>
        <w:t xml:space="preserve"> </w:t>
      </w:r>
      <w:r>
        <w:t xml:space="preserve">According to CBS - 11 WJHL,</w:t>
      </w:r>
      <w:r>
        <w:t xml:space="preserve"> </w:t>
      </w:r>
      <w:r>
        <w:t xml:space="preserve">“</w:t>
      </w:r>
      <w:r>
        <w:t xml:space="preserve">Reps. Dan Crenshaw (R-Texas) and Nick LaLota (R-N.Y.) said they are considering [voting against the rule]. […] LaLota said he is still deciding how he feels about proxy voting for new parents, but said he will probably vote against the rule in protest of the leadership tactic.</w:t>
      </w:r>
      <w:r>
        <w:t xml:space="preserve">”</w:t>
      </w:r>
      <w:r>
        <w:t xml:space="preserve"> </w:t>
      </w:r>
      <w:r>
        <w:t xml:space="preserve">[CBS - 11 WJHL,</w:t>
      </w:r>
      <w:r>
        <w:t xml:space="preserve"> </w:t>
      </w:r>
      <w:hyperlink r:id="rId23">
        <w:r>
          <w:rPr>
            <w:rStyle w:val="Hyperlink"/>
          </w:rPr>
          <w:t xml:space="preserve">4/1/25</w:t>
        </w:r>
      </w:hyperlink>
      <w:r>
        <w:t xml:space="preserve">]</w:t>
      </w:r>
    </w:p>
    <w:p>
      <w:pPr>
        <w:pStyle w:val="BodyText"/>
      </w:pPr>
      <w:r>
        <w:rPr>
          <w:bCs/>
          <w:b/>
        </w:rPr>
        <w:t xml:space="preserve">April 2025: Nick LaLota Criticized GOP Leadership’s Use Of The House Rules Committee To Block Discharge Petition</w:t>
      </w:r>
      <w:r>
        <w:t xml:space="preserve"> </w:t>
      </w:r>
      <w:r>
        <w:t xml:space="preserve">According to CBS - 11 WJHL,</w:t>
      </w:r>
      <w:r>
        <w:t xml:space="preserve"> </w:t>
      </w:r>
      <w:r>
        <w:t xml:space="preserve">“</w:t>
      </w:r>
      <w:r>
        <w:t xml:space="preserve">LaLota said he is still deciding how he feels about proxy voting for new parents, but said he will probably vote against the rule in protest of the leadership tactic.</w:t>
      </w:r>
      <w:r>
        <w:t xml:space="preserve"> </w:t>
      </w:r>
      <w:r>
        <w:t xml:space="preserve">‘</w:t>
      </w:r>
      <w:r>
        <w:t xml:space="preserve">She should be able to have her time, her day in court, and you shouldn’t use the Rules Committee or the rules process to quash</w:t>
      </w:r>
      <w:r>
        <w:t xml:space="preserve">’</w:t>
      </w:r>
      <w:r>
        <w:t xml:space="preserve"> </w:t>
      </w:r>
      <w:r>
        <w:t xml:space="preserve">the discharge petition, LaLota said.</w:t>
      </w:r>
      <w:r>
        <w:t xml:space="preserve">”</w:t>
      </w:r>
      <w:r>
        <w:t xml:space="preserve"> </w:t>
      </w:r>
      <w:r>
        <w:t xml:space="preserve">[CBS - 11 WJHL,</w:t>
      </w:r>
      <w:r>
        <w:t xml:space="preserve"> </w:t>
      </w:r>
      <w:hyperlink r:id="rId23">
        <w:r>
          <w:rPr>
            <w:rStyle w:val="Hyperlink"/>
          </w:rPr>
          <w:t xml:space="preserve">4/1/25</w:t>
        </w:r>
      </w:hyperlink>
      <w:r>
        <w:t xml:space="preserve">]</w:t>
      </w:r>
    </w:p>
    <w:p>
      <w:pPr>
        <w:pStyle w:val="BodyText"/>
      </w:pPr>
      <w:r>
        <w:rPr>
          <w:bCs/>
          <w:b/>
        </w:rPr>
        <w:t xml:space="preserve">April 2025: Nick LaLota Considered Voting Against House GOP Leadership Rule Tactic</w:t>
      </w:r>
      <w:r>
        <w:t xml:space="preserve"> </w:t>
      </w:r>
      <w:r>
        <w:t xml:space="preserve">According to CBS - 3 WREG,</w:t>
      </w:r>
      <w:r>
        <w:t xml:space="preserve"> </w:t>
      </w:r>
      <w:r>
        <w:t xml:space="preserve">“</w:t>
      </w:r>
      <w:r>
        <w:t xml:space="preserve">Reps. Dan Crenshaw (R-Texas) and Nick LaLota (R-N.Y.) said they are considering it [voting against the rule]. […] LaLota said he is still deciding how he feels about proxy voting for new parents, but said he will probably vote against the rule in protest of the leadership tactic.</w:t>
      </w:r>
      <w:r>
        <w:t xml:space="preserve">”</w:t>
      </w:r>
      <w:r>
        <w:t xml:space="preserve"> </w:t>
      </w:r>
      <w:r>
        <w:t xml:space="preserve">[CBS - 3 WREG,</w:t>
      </w:r>
      <w:r>
        <w:t xml:space="preserve"> </w:t>
      </w:r>
      <w:hyperlink r:id="rId27">
        <w:r>
          <w:rPr>
            <w:rStyle w:val="Hyperlink"/>
          </w:rPr>
          <w:t xml:space="preserve">4/1/25</w:t>
        </w:r>
      </w:hyperlink>
      <w:r>
        <w:t xml:space="preserve">]</w:t>
      </w:r>
    </w:p>
    <w:bookmarkEnd w:id="28"/>
    <w:bookmarkEnd w:id="29"/>
    <w:bookmarkStart w:id="31" w:name="ethics-in-government-operations"/>
    <w:p>
      <w:pPr>
        <w:pStyle w:val="Heading3"/>
      </w:pPr>
      <w:r>
        <w:t xml:space="preserve">Ethics in Government Operations</w:t>
      </w:r>
    </w:p>
    <w:bookmarkStart w:id="30" w:name="X07839787a02be10f43291badd61042c436da4a6"/>
    <w:p>
      <w:pPr>
        <w:pStyle w:val="Heading4"/>
      </w:pPr>
      <w:r>
        <w:t xml:space="preserve">Criticism of</w:t>
      </w:r>
      <w:r>
        <w:t xml:space="preserve"> </w:t>
      </w:r>
      <w:r>
        <w:t xml:space="preserve">‘</w:t>
      </w:r>
      <w:r>
        <w:t xml:space="preserve">Insider Deals</w:t>
      </w:r>
      <w:r>
        <w:t xml:space="preserve">’</w:t>
      </w:r>
      <w:r>
        <w:t xml:space="preserve"> </w:t>
      </w:r>
      <w:r>
        <w:t xml:space="preserve">and Public Service Benefits</w:t>
      </w:r>
    </w:p>
    <w:p>
      <w:pPr>
        <w:pStyle w:val="FirstParagraph"/>
      </w:pPr>
      <w:r>
        <w:rPr>
          <w:bCs/>
          <w:b/>
        </w:rPr>
        <w:t xml:space="preserve">September 2015: Trustee Nick LaLota Advocated Ending Lifetime Health Benefits For Former Amityville Village Part-Time Officials</w:t>
      </w:r>
      <w:r>
        <w:t xml:space="preserve"> </w:t>
      </w:r>
      <w:r>
        <w:t xml:space="preserve">According to Amityville Record (New York),</w:t>
      </w:r>
      <w:r>
        <w:t xml:space="preserve"> </w:t>
      </w:r>
      <w:r>
        <w:t xml:space="preserve">“</w:t>
      </w:r>
      <w:r>
        <w:t xml:space="preserve">Now is the time for these former mayors and trustees to acknowledge what their fellow Amityville taxpayers and I already know: No one gets lifetime health benefits after working 10 or 20 years at a part-time job,</w:t>
      </w:r>
      <w:r>
        <w:t xml:space="preserve">”</w:t>
      </w:r>
      <w:r>
        <w:t xml:space="preserve"> </w:t>
      </w:r>
      <w:r>
        <w:t xml:space="preserve">said La-Lota this week.</w:t>
      </w:r>
      <w:r>
        <w:t xml:space="preserve"> </w:t>
      </w:r>
      <w:r>
        <w:t xml:space="preserve">“</w:t>
      </w:r>
      <w:r>
        <w:t xml:space="preserve">Because they won’t acquiesce to the obvious, the Village has to spend thousands of dollars on attorneys to ensure our decision to terminate this program holds up in court. Taxpayers would be better offspending those fees on our roads, our beach and our downtown.</w:t>
      </w:r>
      <w:r>
        <w:t xml:space="preserve">”</w:t>
      </w:r>
      <w:r>
        <w:t xml:space="preserve"> </w:t>
      </w:r>
      <w:r>
        <w:t xml:space="preserve">[Amityville Record (New York),</w:t>
      </w:r>
      <w:r>
        <w:t xml:space="preserve"> </w:t>
      </w:r>
      <w:hyperlink r:id="rId24">
        <w:r>
          <w:rPr>
            <w:rStyle w:val="Hyperlink"/>
          </w:rPr>
          <w:t xml:space="preserve">9/9/15</w:t>
        </w:r>
      </w:hyperlink>
      <w:r>
        <w:t xml:space="preserve">]</w:t>
      </w:r>
    </w:p>
    <w:p>
      <w:pPr>
        <w:pStyle w:val="BodyText"/>
      </w:pPr>
      <w:r>
        <w:rPr>
          <w:bCs/>
          <w:b/>
        </w:rPr>
        <w:t xml:space="preserve">2015: Nick LaLota Cited Lack Of Transparency In Granting Amityville Village Health Benefits To Part-Time Officials</w:t>
      </w:r>
      <w:r>
        <w:t xml:space="preserve"> </w:t>
      </w:r>
      <w:r>
        <w:t xml:space="preserve">According to Amityville Record (New York),</w:t>
      </w:r>
      <w:r>
        <w:t xml:space="preserve"> </w:t>
      </w:r>
      <w:r>
        <w:t xml:space="preserve">“</w:t>
      </w:r>
      <w:r>
        <w:t xml:space="preserve">It is amazing that these former officials expect Village taxpayers to foot the bill for these costs. This was an insider deal that was completed with no transparency.</w:t>
      </w:r>
      <w:r>
        <w:t xml:space="preserve">”</w:t>
      </w:r>
      <w:r>
        <w:t xml:space="preserve"> </w:t>
      </w:r>
      <w:r>
        <w:t xml:space="preserve">[Amityville Record (New York),</w:t>
      </w:r>
      <w:r>
        <w:t xml:space="preserve"> </w:t>
      </w:r>
      <w:hyperlink r:id="rId24">
        <w:r>
          <w:rPr>
            <w:rStyle w:val="Hyperlink"/>
          </w:rPr>
          <w:t xml:space="preserve">9/9/15</w:t>
        </w:r>
      </w:hyperlink>
      <w:r>
        <w:t xml:space="preserve">]</w:t>
      </w:r>
    </w:p>
    <w:p>
      <w:pPr>
        <w:pStyle w:val="BodyText"/>
      </w:pPr>
      <w:r>
        <w:rPr>
          <w:bCs/>
          <w:b/>
        </w:rPr>
        <w:t xml:space="preserve">2015: Nick LaLota Stated 1983 Resolution Allowing Part-Time Officials Village Health Benefits Could Be Rescinded</w:t>
      </w:r>
      <w:r>
        <w:t xml:space="preserve"> </w:t>
      </w:r>
      <w:r>
        <w:t xml:space="preserve">According to Amityville Record (New York),</w:t>
      </w:r>
      <w:r>
        <w:t xml:space="preserve"> </w:t>
      </w:r>
      <w:r>
        <w:t xml:space="preserve">“</w:t>
      </w:r>
      <w:r>
        <w:t xml:space="preserve">LaLota said it also stated that any of the employees eligible for insurance should decline it if they are eligible for health insurance through their full-time jobs or through their spouse’s jobs.</w:t>
      </w:r>
      <w:r>
        <w:t xml:space="preserve"> </w:t>
      </w:r>
      <w:r>
        <w:t xml:space="preserve">‘</w:t>
      </w:r>
      <w:r>
        <w:t xml:space="preserve">Clearly that was not done,</w:t>
      </w:r>
      <w:r>
        <w:t xml:space="preserve">’</w:t>
      </w:r>
      <w:r>
        <w:t xml:space="preserve"> </w:t>
      </w:r>
      <w:r>
        <w:t xml:space="preserve">he said, adding that resolutions are not</w:t>
      </w:r>
      <w:r>
        <w:t xml:space="preserve"> </w:t>
      </w:r>
      <w:r>
        <w:t xml:space="preserve">‘</w:t>
      </w:r>
      <w:r>
        <w:t xml:space="preserve">promises of lifetime benefits</w:t>
      </w:r>
      <w:r>
        <w:t xml:space="preserve">’</w:t>
      </w:r>
      <w:r>
        <w:t xml:space="preserve"> </w:t>
      </w:r>
      <w:r>
        <w:t xml:space="preserve">and can be rescinded by another board at any time.</w:t>
      </w:r>
      <w:r>
        <w:t xml:space="preserve">”</w:t>
      </w:r>
      <w:r>
        <w:t xml:space="preserve"> </w:t>
      </w:r>
      <w:r>
        <w:t xml:space="preserve">[Amityville Record (New York),</w:t>
      </w:r>
      <w:r>
        <w:t xml:space="preserve"> </w:t>
      </w:r>
      <w:hyperlink r:id="rId24">
        <w:r>
          <w:rPr>
            <w:rStyle w:val="Hyperlink"/>
          </w:rPr>
          <w:t xml:space="preserve">9/9/15</w:t>
        </w:r>
      </w:hyperlink>
      <w:r>
        <w:t xml:space="preserve">]</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advance.lexis.com/api/document?collection=news&amp;id=urn:contentItem:5GXW-F071-JD6S-R1HF-00000-00&amp;context=1519360" TargetMode="External" /><Relationship Type="http://schemas.openxmlformats.org/officeDocument/2006/relationships/hyperlink" Id="rId23" Target="https://advance.lexis.com/api/document?collection=news&amp;id=urn:contentItem:6FG7-YJG3-RRV7-K01S-00000-00&amp;context=1519360" TargetMode="External" /><Relationship Type="http://schemas.openxmlformats.org/officeDocument/2006/relationships/hyperlink" Id="rId27" Target="https://advance.lexis.com/api/document?collection=news&amp;id=urn:contentItem:6FG7-YJG3-RRV7-K03N-00000-00&amp;context=1519360" TargetMode="External" /><Relationship Type="http://schemas.openxmlformats.org/officeDocument/2006/relationships/hyperlink" Id="rId22" Target="https://advance.lexis.com/api/document?collection=news&amp;id=urn:contentItem:6FG9-3WR3-RVG5-X06D-00000-00&amp;context=1519360" TargetMode="External" /><Relationship Type="http://schemas.openxmlformats.org/officeDocument/2006/relationships/hyperlink" Id="rId21" Target="https://advance.lexis.com/api/document?collection=news&amp;id=urn:contentItem:6FG9-3WR3-RVG5-X09T-00000-00&amp;context=1519360" TargetMode="External" /><Relationship Type="http://schemas.openxmlformats.org/officeDocument/2006/relationships/hyperlink" Id="rId20" Target="https://www.yahoo.com/news/house-gop-leaders-expected-block-153300560.html" TargetMode="External" /></Relationships>
</file>

<file path=word/_rels/footnotes.xml.rels><?xml version="1.0" encoding="UTF-8"?><Relationships xmlns="http://schemas.openxmlformats.org/package/2006/relationships"><Relationship Type="http://schemas.openxmlformats.org/officeDocument/2006/relationships/hyperlink" Id="rId24" Target="https://advance.lexis.com/api/document?collection=news&amp;id=urn:contentItem:5GXW-F071-JD6S-R1HF-00000-00&amp;context=1519360" TargetMode="External" /><Relationship Type="http://schemas.openxmlformats.org/officeDocument/2006/relationships/hyperlink" Id="rId23" Target="https://advance.lexis.com/api/document?collection=news&amp;id=urn:contentItem:6FG7-YJG3-RRV7-K01S-00000-00&amp;context=1519360" TargetMode="External" /><Relationship Type="http://schemas.openxmlformats.org/officeDocument/2006/relationships/hyperlink" Id="rId27" Target="https://advance.lexis.com/api/document?collection=news&amp;id=urn:contentItem:6FG7-YJG3-RRV7-K03N-00000-00&amp;context=1519360" TargetMode="External" /><Relationship Type="http://schemas.openxmlformats.org/officeDocument/2006/relationships/hyperlink" Id="rId22" Target="https://advance.lexis.com/api/document?collection=news&amp;id=urn:contentItem:6FG9-3WR3-RVG5-X06D-00000-00&amp;context=1519360" TargetMode="External" /><Relationship Type="http://schemas.openxmlformats.org/officeDocument/2006/relationships/hyperlink" Id="rId21" Target="https://advance.lexis.com/api/document?collection=news&amp;id=urn:contentItem:6FG9-3WR3-RVG5-X09T-00000-00&amp;context=1519360" TargetMode="External" /><Relationship Type="http://schemas.openxmlformats.org/officeDocument/2006/relationships/hyperlink" Id="rId20" Target="https://www.yahoo.com/news/house-gop-leaders-expected-block-153300560.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2026-01-27T02:09:06Z</dcterms:created>
  <dcterms:modified xsi:type="dcterms:W3CDTF">2026-01-27T02:09:06Z</dcterms:modified>
</cp:coreProperties>
</file>

<file path=docProps/custom.xml><?xml version="1.0" encoding="utf-8"?>
<Properties xmlns="http://schemas.openxmlformats.org/officeDocument/2006/custom-properties" xmlns:vt="http://schemas.openxmlformats.org/officeDocument/2006/docPropsVTypes"/>
</file>