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6f7a201890f91c467594a78db2a4ea7de9e10e"/>
    <w:p>
      <w:pPr>
        <w:pStyle w:val="Heading1"/>
      </w:pPr>
      <w:r>
        <w:t xml:space="preserve">Economic Development and Business Environment</w:t>
      </w:r>
    </w:p>
    <w:bookmarkStart w:id="22" w:name="summary"/>
    <w:p>
      <w:pPr>
        <w:pStyle w:val="Heading3"/>
      </w:pPr>
      <w:r>
        <w:t xml:space="preserve">Summary</w:t>
      </w:r>
    </w:p>
    <w:p>
      <w:pPr>
        <w:numPr>
          <w:ilvl w:val="0"/>
          <w:numId w:val="1001"/>
        </w:numPr>
        <w:pStyle w:val="Compact"/>
      </w:pPr>
      <w:r>
        <w:t xml:space="preserve">The National Federation of Independent Business (NFIB), a major small business advocacy group, endorsed Nick LaLota for election to the U.S. House representing New York’s 1st District in 2022 (</w:t>
      </w:r>
      <w:hyperlink r:id="rId20">
        <w:r>
          <w:rPr>
            <w:rStyle w:val="Hyperlink"/>
          </w:rPr>
          <w:t xml:space="preserve">NFIB Press Release, 9/29/22</w:t>
        </w:r>
      </w:hyperlink>
      <w:r>
        <w:t xml:space="preserve">).</w:t>
      </w:r>
    </w:p>
    <w:p>
      <w:pPr>
        <w:numPr>
          <w:ilvl w:val="0"/>
          <w:numId w:val="1001"/>
        </w:numPr>
        <w:pStyle w:val="Compact"/>
      </w:pPr>
      <w:r>
        <w:t xml:space="preserve">NFIB cited LaLota’s prior advocacy for small businesses during his tenure on the Amityville Board of Trustees, noting his understanding of local business concerns (</w:t>
      </w:r>
      <w:hyperlink r:id="rId20">
        <w:r>
          <w:rPr>
            <w:rStyle w:val="Hyperlink"/>
          </w:rPr>
          <w:t xml:space="preserve">NFIB Press Release, 9/29/22</w:t>
        </w:r>
      </w:hyperlink>
      <w:r>
        <w:t xml:space="preserve">).</w:t>
      </w:r>
    </w:p>
    <w:p>
      <w:pPr>
        <w:numPr>
          <w:ilvl w:val="0"/>
          <w:numId w:val="1001"/>
        </w:numPr>
        <w:pStyle w:val="Compact"/>
      </w:pPr>
      <w:r>
        <w:t xml:space="preserve">As a local official in 2015, LaLota supported downtown revitalization projects promoting mixed-use spaces and more retail, envisioning Amityville as a destination for shoppers and economic growth (</w:t>
      </w:r>
      <w:hyperlink r:id="rId21">
        <w:r>
          <w:rPr>
            <w:rStyle w:val="Hyperlink"/>
          </w:rPr>
          <w:t xml:space="preserve">Newsday, 12/31/15</w:t>
        </w:r>
      </w:hyperlink>
      <w:r>
        <w:t xml:space="preserve">).</w:t>
      </w:r>
    </w:p>
    <w:p>
      <w:pPr>
        <w:numPr>
          <w:ilvl w:val="0"/>
          <w:numId w:val="1001"/>
        </w:numPr>
        <w:pStyle w:val="Compact"/>
      </w:pPr>
      <w:r>
        <w:t xml:space="preserve">LaLota’s emphasis on economic development draws from successful examples in neighboring communities, aiming to replicate vibrant downtown districts with diverse business offerings.</w:t>
      </w:r>
    </w:p>
    <w:p>
      <w:pPr>
        <w:numPr>
          <w:ilvl w:val="0"/>
          <w:numId w:val="1001"/>
        </w:numPr>
        <w:pStyle w:val="Compact"/>
      </w:pPr>
      <w:r>
        <w:t xml:space="preserve">While LaLota has demonstrated support for small business issues locally, his broader record on economic development at regional and national levels is less established in the available sources.</w:t>
      </w:r>
    </w:p>
    <w:bookmarkEnd w:id="22"/>
    <w:bookmarkStart w:id="25" w:name="X2c01d6746d004e6c9cd0ce3558e50555a6c8aa7"/>
    <w:p>
      <w:pPr>
        <w:pStyle w:val="Heading3"/>
      </w:pPr>
      <w:r>
        <w:t xml:space="preserve">Downtown Revitalization and Mixed-Use Development</w:t>
      </w:r>
    </w:p>
    <w:bookmarkStart w:id="23" w:name="encouraging-local-businesses-and-retail"/>
    <w:p>
      <w:pPr>
        <w:pStyle w:val="Heading4"/>
      </w:pPr>
      <w:r>
        <w:t xml:space="preserve">Encouraging Local Businesses and Retail</w:t>
      </w:r>
    </w:p>
    <w:p>
      <w:pPr>
        <w:pStyle w:val="FirstParagraph"/>
      </w:pPr>
      <w:r>
        <w:rPr>
          <w:bCs/>
          <w:b/>
        </w:rPr>
        <w:t xml:space="preserve">2022: NFIB Endorsed Nick LaLota For U.S. House In NY-1</w:t>
      </w:r>
      <w:r>
        <w:t xml:space="preserve"> </w:t>
      </w:r>
      <w:r>
        <w:t xml:space="preserve">According to a press release from NFIB,</w:t>
      </w:r>
      <w:r>
        <w:t xml:space="preserve"> </w:t>
      </w:r>
      <w:r>
        <w:t xml:space="preserve">“</w:t>
      </w:r>
      <w:r>
        <w:t xml:space="preserve">The National Federation of Independent Business (NFIB), the nation’s leading small business advocacy organization, endorsed Nick LaLota for election to the United States House of Representatives to represent New York’s 1st Congressional District.</w:t>
      </w:r>
      <w:r>
        <w:t xml:space="preserve">”</w:t>
      </w:r>
      <w:r>
        <w:t xml:space="preserve"> </w:t>
      </w:r>
      <w:r>
        <w:t xml:space="preserve">[Press Release - NFIB,</w:t>
      </w:r>
      <w:r>
        <w:t xml:space="preserve"> </w:t>
      </w:r>
      <w:hyperlink r:id="rId20">
        <w:r>
          <w:rPr>
            <w:rStyle w:val="Hyperlink"/>
          </w:rPr>
          <w:t xml:space="preserve">9/29/22</w:t>
        </w:r>
      </w:hyperlink>
      <w:r>
        <w:t xml:space="preserve">]</w:t>
      </w:r>
    </w:p>
    <w:p>
      <w:pPr>
        <w:pStyle w:val="BodyText"/>
      </w:pPr>
      <w:r>
        <w:rPr>
          <w:bCs/>
          <w:b/>
        </w:rPr>
        <w:t xml:space="preserve">2022: NFIB Cited Nick LaLota’s Past Advocacy For Small Businesses As Amityville Board Member</w:t>
      </w:r>
      <w:r>
        <w:t xml:space="preserve"> </w:t>
      </w:r>
      <w:r>
        <w:t xml:space="preserve">According to a press release from NFIB,</w:t>
      </w:r>
      <w:r>
        <w:t xml:space="preserve"> </w:t>
      </w:r>
      <w:r>
        <w:t xml:space="preserve">“</w:t>
      </w:r>
      <w:r>
        <w:t xml:space="preserve">He advocated for small businesses as an Amityville Board of Trustees member and understands the concerns of small business owners in his district.</w:t>
      </w:r>
      <w:r>
        <w:t xml:space="preserve">”</w:t>
      </w:r>
      <w:r>
        <w:t xml:space="preserve"> </w:t>
      </w:r>
      <w:r>
        <w:t xml:space="preserve">[Press Release - NFIB,</w:t>
      </w:r>
      <w:r>
        <w:t xml:space="preserve"> </w:t>
      </w:r>
      <w:hyperlink r:id="rId20">
        <w:r>
          <w:rPr>
            <w:rStyle w:val="Hyperlink"/>
          </w:rPr>
          <w:t xml:space="preserve">9/29/22</w:t>
        </w:r>
      </w:hyperlink>
      <w:r>
        <w:t xml:space="preserve">]</w:t>
      </w:r>
    </w:p>
    <w:bookmarkEnd w:id="23"/>
    <w:bookmarkStart w:id="24" w:name="support-for-downtown-revitalization"/>
    <w:p>
      <w:pPr>
        <w:pStyle w:val="Heading4"/>
      </w:pPr>
      <w:r>
        <w:t xml:space="preserve">Support for Downtown Revitalization</w:t>
      </w:r>
    </w:p>
    <w:p>
      <w:pPr>
        <w:pStyle w:val="FirstParagraph"/>
      </w:pPr>
      <w:r>
        <w:rPr>
          <w:bCs/>
          <w:b/>
        </w:rPr>
        <w:t xml:space="preserve">2015: Nick LaLota Commented On Future Plans For Amityville Downtown Revitalization</w:t>
      </w:r>
      <w:r>
        <w:t xml:space="preserve"> </w:t>
      </w:r>
      <w:r>
        <w:t xml:space="preserve">According to Newsday,</w:t>
      </w:r>
      <w:r>
        <w:t xml:space="preserve"> </w:t>
      </w:r>
      <w:r>
        <w:t xml:space="preserve">“</w:t>
      </w:r>
      <w:r>
        <w:t xml:space="preserve">‘</w:t>
      </w:r>
      <w:r>
        <w:t xml:space="preserve">The administration sees the benefits of downtowns that look like Babylon, Farmingdale and Patchogue,</w:t>
      </w:r>
      <w:r>
        <w:t xml:space="preserve">’</w:t>
      </w:r>
      <w:r>
        <w:t xml:space="preserve"> </w:t>
      </w:r>
      <w:r>
        <w:t xml:space="preserve">LaLota said.</w:t>
      </w:r>
      <w:r>
        <w:t xml:space="preserve"> </w:t>
      </w:r>
      <w:r>
        <w:t xml:space="preserve">‘</w:t>
      </w:r>
      <w:r>
        <w:t xml:space="preserve">We appreciate the mixed-use concepts they’ve incorporated and we look forward to having more coffee shops, restaurants and other retail to make Amityville a destination for shoppers, especially.</w:t>
      </w:r>
      <w:r>
        <w:t xml:space="preserve">’</w:t>
      </w:r>
      <w:r>
        <w:t xml:space="preserve">”</w:t>
      </w:r>
      <w:r>
        <w:t xml:space="preserve"> </w:t>
      </w:r>
      <w:r>
        <w:t xml:space="preserve">[Newsday (New York),</w:t>
      </w:r>
      <w:r>
        <w:t xml:space="preserve"> </w:t>
      </w:r>
      <w:hyperlink r:id="rId21">
        <w:r>
          <w:rPr>
            <w:rStyle w:val="Hyperlink"/>
          </w:rPr>
          <w:t xml:space="preserve">12/31/15</w:t>
        </w:r>
      </w:hyperlink>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5HRH-53S1-DY2H-J27H-00000-00&amp;context=1519360" TargetMode="External" /><Relationship Type="http://schemas.openxmlformats.org/officeDocument/2006/relationships/hyperlink" Id="rId20" Target="https://www.nfib.com/content/news/elections/new-yorks-small-business-community-endorses-nick-lalota/"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5HRH-53S1-DY2H-J27H-00000-00&amp;context=1519360" TargetMode="External" /><Relationship Type="http://schemas.openxmlformats.org/officeDocument/2006/relationships/hyperlink" Id="rId20" Target="https://www.nfib.com/content/news/elections/new-yorks-small-business-community-endorses-nick-lalo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2026-01-27T02:09:05Z</dcterms:created>
  <dcterms:modified xsi:type="dcterms:W3CDTF">2026-01-27T02:09:05Z</dcterms:modified>
</cp:coreProperties>
</file>

<file path=docProps/custom.xml><?xml version="1.0" encoding="utf-8"?>
<Properties xmlns="http://schemas.openxmlformats.org/officeDocument/2006/custom-properties" xmlns:vt="http://schemas.openxmlformats.org/officeDocument/2006/docPropsVTypes"/>
</file>