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overview"/>
    <w:p>
      <w:pPr>
        <w:pStyle w:val="Heading2"/>
      </w:pPr>
      <w:r>
        <w:t xml:space="preserve">Overview</w:t>
      </w:r>
    </w:p>
    <w:p>
      <w:pPr>
        <w:pStyle w:val="FirstParagraph"/>
      </w:pPr>
      <w:r>
        <w:t xml:space="preserve">Rogers and his wife gained</w:t>
      </w:r>
      <w:r>
        <w:t xml:space="preserve"> </w:t>
      </w:r>
      <w:hyperlink r:id="rId20">
        <w:r>
          <w:rPr>
            <w:rStyle w:val="Hyperlink"/>
            <w:u w:val="single"/>
          </w:rPr>
          <w:t xml:space="preserve">hundreds of thousands of dollars in wealth</w:t>
        </w:r>
      </w:hyperlink>
      <w:r>
        <w:t xml:space="preserve"> </w:t>
      </w:r>
      <w:r>
        <w:t xml:space="preserve">through companies that have partnered with Chinese firms while Rogers</w:t>
      </w:r>
      <w:r>
        <w:t xml:space="preserve"> </w:t>
      </w:r>
      <w:hyperlink r:id="rId20">
        <w:r>
          <w:rPr>
            <w:rStyle w:val="Hyperlink"/>
            <w:u w:val="single"/>
          </w:rPr>
          <w:t xml:space="preserve">railed against China</w:t>
        </w:r>
      </w:hyperlink>
      <w:r>
        <w:t xml:space="preserve">. Rogers’ wife</w:t>
      </w:r>
      <w:r>
        <w:t xml:space="preserve"> </w:t>
      </w:r>
      <w:hyperlink r:id="rId20">
        <w:r>
          <w:rPr>
            <w:rStyle w:val="Hyperlink"/>
            <w:u w:val="single"/>
          </w:rPr>
          <w:t xml:space="preserve">owned over $1 million in stock in Qualys</w:t>
        </w:r>
      </w:hyperlink>
      <w:r>
        <w:t xml:space="preserve">, where she served as a board member. Qualys expanded into China through a private cloud platform.</w:t>
      </w:r>
    </w:p>
    <w:p>
      <w:pPr>
        <w:pStyle w:val="BodyText"/>
      </w:pPr>
      <w:r>
        <w:t xml:space="preserve">Rogers</w:t>
      </w:r>
      <w:r>
        <w:t xml:space="preserve"> </w:t>
      </w:r>
      <w:hyperlink r:id="rId20">
        <w:r>
          <w:rPr>
            <w:rStyle w:val="Hyperlink"/>
            <w:u w:val="single"/>
          </w:rPr>
          <w:t xml:space="preserve">criticized China</w:t>
        </w:r>
      </w:hyperlink>
      <w:r>
        <w:t xml:space="preserve"> </w:t>
      </w:r>
      <w:r>
        <w:t xml:space="preserve">and Chinese investment but worked as</w:t>
      </w:r>
      <w:r>
        <w:t xml:space="preserve"> </w:t>
      </w:r>
      <w:hyperlink r:id="rId20">
        <w:r>
          <w:rPr>
            <w:rStyle w:val="Hyperlink"/>
            <w:u w:val="single"/>
          </w:rPr>
          <w:t xml:space="preserve">a chief security adviser for AT&amp;T,</w:t>
        </w:r>
      </w:hyperlink>
      <w:r>
        <w:t xml:space="preserve"> </w:t>
      </w:r>
      <w:r>
        <w:t xml:space="preserve">who</w:t>
      </w:r>
      <w:r>
        <w:t xml:space="preserve"> </w:t>
      </w:r>
      <w:hyperlink r:id="rId20">
        <w:r>
          <w:rPr>
            <w:rStyle w:val="Hyperlink"/>
            <w:u w:val="single"/>
          </w:rPr>
          <w:t xml:space="preserve">partnered with China-based Huawei to distribute its phones</w:t>
        </w:r>
      </w:hyperlink>
      <w:r>
        <w:t xml:space="preserve">. Rogers also worked as</w:t>
      </w:r>
      <w:r>
        <w:t xml:space="preserve"> </w:t>
      </w:r>
      <w:hyperlink r:id="rId20">
        <w:r>
          <w:rPr>
            <w:rStyle w:val="Hyperlink"/>
            <w:u w:val="single"/>
          </w:rPr>
          <w:t xml:space="preserve">a risk analyst for Nokia</w:t>
        </w:r>
      </w:hyperlink>
      <w:r>
        <w:t xml:space="preserve">, who was</w:t>
      </w:r>
      <w:r>
        <w:t xml:space="preserve"> </w:t>
      </w:r>
      <w:hyperlink r:id="rId20">
        <w:r>
          <w:rPr>
            <w:rStyle w:val="Hyperlink"/>
            <w:u w:val="single"/>
          </w:rPr>
          <w:t xml:space="preserve">involved in a China-based venture with Huawei</w:t>
        </w:r>
      </w:hyperlink>
      <w:r>
        <w:t xml:space="preserve">.</w:t>
      </w:r>
    </w:p>
    <w:bookmarkEnd w:id="21"/>
    <w:bookmarkStart w:id="26" w:name="X1411154b5a265a59ba1e04ae76987a22482c4e4"/>
    <w:p>
      <w:pPr>
        <w:pStyle w:val="Heading2"/>
      </w:pPr>
      <w:r>
        <w:rPr>
          <w:bCs/>
          <w:b/>
        </w:rPr>
        <w:t xml:space="preserve">Rogers Profited From Chinese-Tied Companies He Criticized</w:t>
      </w:r>
    </w:p>
    <w:bookmarkStart w:id="25" w:name="X587ec9cc9426ec264ccbc393307a88328d23175"/>
    <w:p>
      <w:pPr>
        <w:pStyle w:val="Heading3"/>
      </w:pPr>
      <w:r>
        <w:rPr>
          <w:bCs/>
          <w:b/>
        </w:rPr>
        <w:t xml:space="preserve">Rogers And HIs Wife Gained Hundreds Of Thousands Of Dollars Through Companies That Partnered With Chinese Firms</w:t>
      </w:r>
    </w:p>
    <w:p>
      <w:pPr>
        <w:pStyle w:val="FirstParagraph"/>
      </w:pPr>
      <w:r>
        <w:rPr>
          <w:bCs/>
          <w:b/>
        </w:rPr>
        <w:t xml:space="preserve">Rogers And His Wife Have Gained Hundreds Of Thousands Of Dollars In Wealth Through Companies That Have Partnered With Chinese Firms.</w:t>
      </w:r>
      <w:r>
        <w:t xml:space="preserve"> </w:t>
      </w:r>
      <w:r>
        <w:t xml:space="preserve">According to Detroit News, “Former U.S. Rep. Mike Rogers has made criticizing China a centerpiece of his campaign for the Senate, but the GOP candidate and his wife have gained hundreds of thousands of dollars in wealth through companies that have partnered with Chinese firms. While Rogers has blasted a China-tied battery manufacturer’s plans for a factory in Michigan, his wife is on the board of a company that’s touted its partnership with a China-based entity. And Rogers himself briefly worked for AT&amp;T, which faced pushback for its entanglements with a Chinese telecom giant.” [Detroit News,</w:t>
      </w:r>
      <w:r>
        <w:t xml:space="preserve"> </w:t>
      </w:r>
      <w:hyperlink r:id="rId20">
        <w:r>
          <w:rPr>
            <w:rStyle w:val="Hyperlink"/>
            <w:u w:val="single"/>
          </w:rPr>
          <w:t xml:space="preserve">3/14/24</w:t>
        </w:r>
      </w:hyperlink>
      <w:r>
        <w:t xml:space="preserve">]</w:t>
      </w:r>
    </w:p>
    <w:bookmarkStart w:id="22" w:name="X78901f66cb432f7806ada1bc45a0d3ee3202991"/>
    <w:p>
      <w:pPr>
        <w:pStyle w:val="Heading4"/>
      </w:pPr>
      <w:r>
        <w:rPr>
          <w:u w:val="single"/>
          <w:bCs/>
          <w:b/>
        </w:rPr>
        <w:t xml:space="preserve">Rogers Was Chief Security Adviser For AT&amp;T, Who Worked With Huawei</w:t>
      </w:r>
    </w:p>
    <w:p>
      <w:pPr>
        <w:pStyle w:val="FirstParagraph"/>
      </w:pPr>
      <w:r>
        <w:rPr>
          <w:bCs/>
          <w:b/>
        </w:rPr>
        <w:t xml:space="preserve">In 2016, Rogers Worked As Chief Security Adviser For AT&amp;T.</w:t>
      </w:r>
      <w:r>
        <w:t xml:space="preserve"> </w:t>
      </w:r>
      <w:r>
        <w:t xml:space="preserve">According to Detroit News, “Rogers didn't seek reelection to the U.S. House in 2014 and began working at some point in 2016, about two years later, as chief security adviser for AT&amp;T, a company that drew criticism, around that same time, from federal lawmakers for its connections with Huawei.” [Detroit News,</w:t>
      </w:r>
      <w:r>
        <w:t xml:space="preserve"> </w:t>
      </w:r>
      <w:hyperlink r:id="rId20">
        <w:r>
          <w:rPr>
            <w:rStyle w:val="Hyperlink"/>
            <w:u w:val="single"/>
          </w:rPr>
          <w:t xml:space="preserve">3/14/24</w:t>
        </w:r>
      </w:hyperlink>
      <w:r>
        <w:t xml:space="preserve">]</w:t>
      </w:r>
    </w:p>
    <w:p>
      <w:pPr>
        <w:numPr>
          <w:ilvl w:val="0"/>
          <w:numId w:val="1001"/>
        </w:numPr>
        <w:pStyle w:val="Compact"/>
      </w:pPr>
      <w:r>
        <w:rPr>
          <w:bCs/>
          <w:b/>
        </w:rPr>
        <w:t xml:space="preserve">In 2017, Huawei Was Working With AT&amp;T To Sell Their Phones.</w:t>
      </w:r>
      <w:r>
        <w:t xml:space="preserve"> </w:t>
      </w:r>
      <w:r>
        <w:t xml:space="preserve">According to Detroit News, “The publication Fortune in August 2017 reported that Huawei was ‘on the verge’ of a deal with AT&amp;T to sell Huawei's phones in the U.S. Then, in January 2018, the effort collapsed, and Reuters reported that U.S. lawmakers were pressuring AT&amp;T to ‘cut commercial ties’ with Huawei. At the time, a firm called Navigators Global, which prominently features two former chiefs of staff who worked for Rogers, was lobbying in Washington, D.C., on behalf of AT&amp;T. AT&amp;T paid Navigators Global $240,000 in 2018, according to disclosures.” [Detroit News,</w:t>
      </w:r>
      <w:r>
        <w:t xml:space="preserve"> </w:t>
      </w:r>
      <w:hyperlink r:id="rId20">
        <w:r>
          <w:rPr>
            <w:rStyle w:val="Hyperlink"/>
            <w:u w:val="single"/>
          </w:rPr>
          <w:t xml:space="preserve">3/14/24</w:t>
        </w:r>
      </w:hyperlink>
      <w:r>
        <w:t xml:space="preserve">]</w:t>
      </w:r>
    </w:p>
    <w:p>
      <w:pPr>
        <w:numPr>
          <w:ilvl w:val="0"/>
          <w:numId w:val="1001"/>
        </w:numPr>
        <w:pStyle w:val="Compact"/>
      </w:pPr>
      <w:r>
        <w:rPr>
          <w:bCs/>
          <w:b/>
        </w:rPr>
        <w:t xml:space="preserve">2019: AT&amp;T Used Huawei’s Gear To Run A Large Part Of The Wireless Network In Mexico.</w:t>
      </w:r>
      <w:r>
        <w:t xml:space="preserve"> </w:t>
      </w:r>
      <w:r>
        <w:t xml:space="preserve">According to Detroit News, “In April 2019, the Wall Street Journal reported that AT&amp;T used ‘Huawei’s gear to run a large part of the wireless network in Mexico.’” [Detroit News,</w:t>
      </w:r>
      <w:r>
        <w:t xml:space="preserve"> </w:t>
      </w:r>
      <w:hyperlink r:id="rId20">
        <w:r>
          <w:rPr>
            <w:rStyle w:val="Hyperlink"/>
            <w:u w:val="single"/>
          </w:rPr>
          <w:t xml:space="preserve">3/14/24</w:t>
        </w:r>
      </w:hyperlink>
      <w:r>
        <w:t xml:space="preserve">]</w:t>
      </w:r>
    </w:p>
    <w:bookmarkEnd w:id="22"/>
    <w:bookmarkStart w:id="23" w:name="X5672414535e3008a223fe476d399236fbb3d223"/>
    <w:p>
      <w:pPr>
        <w:pStyle w:val="Heading4"/>
      </w:pPr>
      <w:r>
        <w:rPr>
          <w:u w:val="single"/>
          <w:bCs/>
          <w:b/>
        </w:rPr>
        <w:t xml:space="preserve">Rogers Was A Risk Analyst For Nokia, Who Worked With Huawei</w:t>
      </w:r>
    </w:p>
    <w:p>
      <w:pPr>
        <w:pStyle w:val="FirstParagraph"/>
      </w:pPr>
      <w:r>
        <w:rPr>
          <w:bCs/>
          <w:b/>
        </w:rPr>
        <w:t xml:space="preserve">Rogers Worked As A Risk Analyst For The Nokia Corporation, Another Telecommunications Company, In The Two Years Before Launching His Senate Campaign; In 2023, Rogers Made $460,000 With Nokia.</w:t>
      </w:r>
      <w:r>
        <w:t xml:space="preserve"> </w:t>
      </w:r>
      <w:r>
        <w:t xml:space="preserve">According to Detroit News, “Rogers also has worked more recently as a risk analyst for the Nokia Corporation, another telecommunications company. In the two years before launching his Senate campaign in 2023, Rogers made $460,000 with Nokia, according to his required financial disclosure.” [Detroit News,</w:t>
      </w:r>
      <w:r>
        <w:t xml:space="preserve"> </w:t>
      </w:r>
      <w:hyperlink r:id="rId20">
        <w:r>
          <w:rPr>
            <w:rStyle w:val="Hyperlink"/>
            <w:u w:val="single"/>
          </w:rPr>
          <w:t xml:space="preserve">3/14/24</w:t>
        </w:r>
      </w:hyperlink>
      <w:r>
        <w:t xml:space="preserve">]</w:t>
      </w:r>
    </w:p>
    <w:p>
      <w:pPr>
        <w:numPr>
          <w:ilvl w:val="0"/>
          <w:numId w:val="1002"/>
        </w:numPr>
        <w:pStyle w:val="Compact"/>
      </w:pPr>
      <w:r>
        <w:rPr>
          <w:bCs/>
          <w:b/>
        </w:rPr>
        <w:t xml:space="preserve">Nokia Announced It Was Selling Its Own Stake In A China-Based Venture It Was Involved In With Huawei.</w:t>
      </w:r>
      <w:r>
        <w:t xml:space="preserve"> </w:t>
      </w:r>
      <w:r>
        <w:t xml:space="preserve">According to Detroit News, “In January, Nokia announced it was selling its own stake in a China-based venture it was involved in with Huawei. Nokia didn't respond to a request for comment for this story.” [Detroit News,</w:t>
      </w:r>
      <w:r>
        <w:t xml:space="preserve"> </w:t>
      </w:r>
      <w:hyperlink r:id="rId20">
        <w:r>
          <w:rPr>
            <w:rStyle w:val="Hyperlink"/>
            <w:u w:val="single"/>
          </w:rPr>
          <w:t xml:space="preserve">3/14/24</w:t>
        </w:r>
      </w:hyperlink>
      <w:r>
        <w:t xml:space="preserve">]</w:t>
      </w:r>
    </w:p>
    <w:bookmarkEnd w:id="23"/>
    <w:bookmarkStart w:id="24" w:name="X65a40ba48a25cb035c71e5a3d0802a70a6ea7ab"/>
    <w:p>
      <w:pPr>
        <w:pStyle w:val="Heading4"/>
      </w:pPr>
      <w:r>
        <w:rPr>
          <w:u w:val="single"/>
          <w:bCs/>
          <w:b/>
        </w:rPr>
        <w:t xml:space="preserve">Rogers’s Wife Had More Than $1 Million In Stock In Technology Company Qualys, Which Established A Private Cloud Platform In China</w:t>
      </w:r>
    </w:p>
    <w:p>
      <w:pPr>
        <w:pStyle w:val="FirstParagraph"/>
      </w:pPr>
      <w:r>
        <w:rPr>
          <w:bCs/>
          <w:b/>
        </w:rPr>
        <w:t xml:space="preserve">Rogers’s Wife Kristi Had More Than $1 Million In Stock In Technology Company Qualys, On Which She Served As A Board Member.</w:t>
      </w:r>
      <w:r>
        <w:t xml:space="preserve"> </w:t>
      </w:r>
      <w:r>
        <w:t xml:space="preserve">According to Detroit News, “Rogers' financial disclosure also showed that his wife, Kristi, a businesswoman and former government official, had more than $1 million in stock in a technology company called Qualys Inc., on which she serves as a board member. Kristi Rogers was elected to the board in 2013, said Rachel Yap Winship, a spokeswoman for Qualys.” [Detroit News,</w:t>
      </w:r>
      <w:r>
        <w:t xml:space="preserve"> </w:t>
      </w:r>
      <w:hyperlink r:id="rId20">
        <w:r>
          <w:rPr>
            <w:rStyle w:val="Hyperlink"/>
            <w:u w:val="single"/>
          </w:rPr>
          <w:t xml:space="preserve">3/14/24</w:t>
        </w:r>
      </w:hyperlink>
      <w:r>
        <w:t xml:space="preserve">]</w:t>
      </w:r>
    </w:p>
    <w:p>
      <w:pPr>
        <w:numPr>
          <w:ilvl w:val="0"/>
          <w:numId w:val="1003"/>
        </w:numPr>
        <w:pStyle w:val="Compact"/>
      </w:pPr>
      <w:r>
        <w:rPr>
          <w:bCs/>
          <w:b/>
        </w:rPr>
        <w:t xml:space="preserve">Qualys Announced In October 2020 That It Was Expanding Into China Through The Establishment Of A Private Cloud Platform And A Partnership With An Entity Called Digital China.</w:t>
      </w:r>
      <w:r>
        <w:t xml:space="preserve"> </w:t>
      </w:r>
      <w:r>
        <w:t xml:space="preserve">According to Detroit News, “Qualys announced in October 2020 that it was expanding into China through the establishment of a private cloud platform and a partnership with an entity called Digital China. Digital China's website describes its work as advancing the ‘great rejuvenation of the Chinese nation by digital technologies.’” [Detroit News,</w:t>
      </w:r>
      <w:r>
        <w:t xml:space="preserve"> </w:t>
      </w:r>
      <w:hyperlink r:id="rId20">
        <w:r>
          <w:rPr>
            <w:rStyle w:val="Hyperlink"/>
            <w:u w:val="single"/>
          </w:rPr>
          <w:t xml:space="preserve">3/14/24</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detroitnews.com/story/news/politics/2024/03/14/mike-rogers-targets-china-huawei-michigan-senate-donald-trump-ccp-nokia-qualys-chinese-tech-gotion/72838543007/" TargetMode="External" /></Relationships>
</file>

<file path=word/_rels/footnotes.xml.rels><?xml version="1.0" encoding="UTF-8"?><Relationships xmlns="http://schemas.openxmlformats.org/package/2006/relationships"><Relationship Type="http://schemas.openxmlformats.org/officeDocument/2006/relationships/hyperlink" Id="rId20" Target="https://www.detroitnews.com/story/news/politics/2024/03/14/mike-rogers-targets-china-huawei-michigan-senate-donald-trump-ccp-nokia-qualys-chinese-tech-gotion/72838543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2026-01-27T02:10:38Z</dcterms:created>
  <dcterms:modified xsi:type="dcterms:W3CDTF">2026-01-27T02:10:38Z</dcterms:modified>
</cp:coreProperties>
</file>

<file path=docProps/custom.xml><?xml version="1.0" encoding="utf-8"?>
<Properties xmlns="http://schemas.openxmlformats.org/officeDocument/2006/custom-properties" xmlns:vt="http://schemas.openxmlformats.org/officeDocument/2006/docPropsVTypes"/>
</file>