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cf05c9cf12ef466210644e4c8384bea99b6ca4d"/>
    <w:p>
      <w:pPr>
        <w:pStyle w:val="Heading1"/>
      </w:pPr>
      <w:r>
        <w:t xml:space="preserve">Give chatbots direct access to opposition research</w:t>
      </w:r>
    </w:p>
    <w:p>
      <w:pPr>
        <w:pStyle w:val="FirstParagraph"/>
      </w:pPr>
      <w:r>
        <w:t xml:space="preserve">!evansclaude2.gif</w:t>
      </w:r>
      <w:r>
        <w:t xml:space="preserve"> </w:t>
      </w:r>
      <w:r>
        <w:t xml:space="preserve">Chatbots like Claude and ChatGPT can be extremely useful, but hallucinations are a persistent problem. Even without hallucinations, chatbots don’t have the kind of specialized political knowledge needed to create effective political communication out of the box.</w:t>
      </w:r>
    </w:p>
    <w:p>
      <w:pPr>
        <w:pStyle w:val="BodyText"/>
      </w:pPr>
      <w:r>
        <w:t xml:space="preserve">We can mitigate these shortcomings by giving chatbots direct access to American Bridge’s opposition research via a specialized interface. Rather than trying to invent political attacks from scratch, they can check to see if there’s a research report with the information they need.</w:t>
      </w:r>
    </w:p>
    <w:p>
      <w:pPr>
        <w:pStyle w:val="BodyText"/>
      </w:pPr>
      <w:r>
        <w:rPr>
          <w:bCs/>
          <w:b/>
        </w:rPr>
        <w:t xml:space="preserve">What this gives you:</w:t>
      </w:r>
      <w:r>
        <w:t xml:space="preserve"> </w:t>
      </w:r>
      <w:r>
        <w:t xml:space="preserve">Access to opposition research on Republican candidates in competitive 2026 House, Senate, and Governor races, including detailed vulnerability research and issue-specific pages.</w:t>
      </w:r>
    </w:p>
    <w:p>
      <w:r>
        <w:pict>
          <v:rect style="width:0;height:1.5pt" o:hralign="center" o:hrstd="t" o:hr="t"/>
        </w:pict>
      </w:r>
    </w:p>
    <w:bookmarkStart w:id="23" w:name="claude-anthropic"/>
    <w:p>
      <w:pPr>
        <w:pStyle w:val="Heading2"/>
      </w:pPr>
      <w:r>
        <w:t xml:space="preserve">Claude (Anthropic)</w:t>
      </w:r>
    </w:p>
    <w:bookmarkStart w:id="20" w:name="setup-instructions"/>
    <w:p>
      <w:pPr>
        <w:pStyle w:val="Heading3"/>
      </w:pPr>
      <w:r>
        <w:t xml:space="preserve">Setup Instructions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Settings:</w:t>
      </w:r>
      <w:r>
        <w:t xml:space="preserve"> </w:t>
      </w:r>
      <w:r>
        <w:t xml:space="preserve">In the Claude web app (claude.ai), click your profile icon and go to</w:t>
      </w:r>
      <w:r>
        <w:t xml:space="preserve"> </w:t>
      </w:r>
      <w:r>
        <w:rPr>
          <w:bCs/>
          <w:b/>
        </w:rPr>
        <w:t xml:space="preserve">Settings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Find Connectors:</w:t>
      </w:r>
      <w:r>
        <w:t xml:space="preserve"> </w:t>
      </w:r>
      <w:r>
        <w:t xml:space="preserve">Look for the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Connectors</w:t>
      </w:r>
      <w:r>
        <w:rPr>
          <w:bCs/>
          <w:b/>
        </w:rP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Integrations</w:t>
      </w:r>
      <w:r>
        <w:rPr>
          <w:bCs/>
          <w:b/>
        </w:rPr>
        <w:t xml:space="preserve">”</w:t>
      </w:r>
      <w:r>
        <w:t xml:space="preserve"> </w:t>
      </w:r>
      <w:r>
        <w:t xml:space="preserve">tab in the settings sidebar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 New Connector:</w:t>
      </w:r>
      <w:r>
        <w:t xml:space="preserve"> </w:t>
      </w:r>
      <w:r>
        <w:t xml:space="preserve">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Add MCP Integration</w:t>
      </w:r>
      <w:r>
        <w:rPr>
          <w:bCs/>
          <w:b/>
        </w:rP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Add custom connector</w:t>
      </w:r>
      <w:r>
        <w:rPr>
          <w:bCs/>
          <w:b/>
        </w:rPr>
        <w:t xml:space="preserve">”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 Details: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rPr>
          <w:rStyle w:val="VerbatimChar"/>
        </w:rPr>
        <w:t xml:space="preserve">Research Books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URL:</w:t>
      </w:r>
      <w:r>
        <w:t xml:space="preserve"> </w:t>
      </w:r>
      <w:r>
        <w:rPr>
          <w:rStyle w:val="VerbatimChar"/>
        </w:rPr>
        <w:t xml:space="preserve">https://mcp.research-books.com/mcp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Headers/Token:</w:t>
      </w:r>
      <w:r>
        <w:t xml:space="preserve"> </w:t>
      </w:r>
      <w:r>
        <w:t xml:space="preserve">Leave blank — no authentication required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Save</w:t>
      </w:r>
      <w:r>
        <w:t xml:space="preserve"> </w:t>
      </w:r>
      <w:r>
        <w:t xml:space="preserve">the integration</w:t>
      </w:r>
    </w:p>
    <w:bookmarkEnd w:id="20"/>
    <w:bookmarkStart w:id="21" w:name="how-to-use-it"/>
    <w:p>
      <w:pPr>
        <w:pStyle w:val="Heading3"/>
      </w:pPr>
      <w:r>
        <w:t xml:space="preserve">How to Use It</w:t>
      </w:r>
    </w:p>
    <w:p>
      <w:pPr>
        <w:pStyle w:val="FirstParagraph"/>
      </w:pPr>
      <w:r>
        <w:t xml:space="preserve">Once connected, you can ask Claude things like: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What candidates do we have research on?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Pull up the research book on [Candidate Name]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What are Gabe Evans’s healthcare vulnerabilities?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Search Research Books for tariff positions</w:t>
      </w:r>
      <w:r>
        <w:t xml:space="preserve">”</w:t>
      </w:r>
    </w:p>
    <w:p>
      <w:pPr>
        <w:pStyle w:val="FirstParagraph"/>
      </w:pPr>
      <w:r>
        <w:t xml:space="preserve">Claude will automatically use the Research Books tools when relevant to your questions.</w:t>
      </w:r>
    </w:p>
    <w:bookmarkEnd w:id="21"/>
    <w:bookmarkStart w:id="22" w:name="troubleshooting"/>
    <w:p>
      <w:pPr>
        <w:pStyle w:val="Heading3"/>
      </w:pPr>
      <w:r>
        <w:t xml:space="preserve">Troubleshooting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Not seeing the tools?</w:t>
      </w:r>
      <w:r>
        <w:t xml:space="preserve"> </w:t>
      </w:r>
      <w:r>
        <w:t xml:space="preserve">Try refreshing the page after adding the connector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Connection errors?</w:t>
      </w:r>
      <w:r>
        <w:t xml:space="preserve"> </w:t>
      </w:r>
      <w:r>
        <w:t xml:space="preserve">Double-check the URL is exactly</w:t>
      </w:r>
      <w:r>
        <w:t xml:space="preserve"> </w:t>
      </w:r>
      <w:r>
        <w:rPr>
          <w:rStyle w:val="VerbatimChar"/>
        </w:rPr>
        <w:t xml:space="preserve">https://mcp.research-books.com/mcp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not firing?</w:t>
      </w:r>
      <w:r>
        <w:t xml:space="preserve"> </w:t>
      </w:r>
      <w:r>
        <w:t xml:space="preserve">Be explicit:</w:t>
      </w:r>
      <w:r>
        <w:t xml:space="preserve"> </w:t>
      </w:r>
      <w:r>
        <w:t xml:space="preserve">“</w:t>
      </w:r>
      <w:r>
        <w:t xml:space="preserve">Use Research Books to find…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chatgpt-openai"/>
    <w:p>
      <w:pPr>
        <w:pStyle w:val="Heading2"/>
      </w:pPr>
      <w:r>
        <w:t xml:space="preserve">ChatGPT (OpenAI)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Requires a Pro, Plus, Business, Enterprise, or Education account.</w:t>
      </w:r>
    </w:p>
    <w:bookmarkStart w:id="24" w:name="setup"/>
    <w:p>
      <w:pPr>
        <w:pStyle w:val="Heading3"/>
      </w:pPr>
      <w:r>
        <w:t xml:space="preserve">Setup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Enable Developer Mode:</w:t>
      </w:r>
      <w:r>
        <w:t xml:space="preserve"> </w:t>
      </w:r>
      <w:r>
        <w:t xml:space="preserve">Go to</w:t>
      </w:r>
      <w:r>
        <w:t xml:space="preserve"> </w:t>
      </w:r>
      <w:r>
        <w:rPr>
          <w:bCs/>
          <w:b/>
        </w:rPr>
        <w:t xml:space="preserve">Settings → Apps → Advanced settings → Developer mode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the App:</w:t>
      </w:r>
    </w:p>
    <w:p>
      <w:pPr>
        <w:numPr>
          <w:ilvl w:val="1"/>
          <w:numId w:val="1006"/>
        </w:numPr>
        <w:pStyle w:val="Compact"/>
      </w:pPr>
      <w:r>
        <w:t xml:space="preserve">In ChatGPT Apps settings,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Create app</w:t>
      </w:r>
      <w:r>
        <w:rPr>
          <w:bCs/>
          <w:b/>
        </w:rPr>
        <w:t xml:space="preserve">”</w:t>
      </w:r>
      <w:r>
        <w:t xml:space="preserve"> </w:t>
      </w:r>
      <w:r>
        <w:t xml:space="preserve">next to Advanced settings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URL:</w:t>
      </w:r>
      <w:r>
        <w:t xml:space="preserve"> </w:t>
      </w:r>
      <w:r>
        <w:rPr>
          <w:rStyle w:val="VerbatimChar"/>
        </w:rPr>
        <w:t xml:space="preserve">https://mcp.research-books.com/mcp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Authentication:</w:t>
      </w:r>
      <w:r>
        <w:t xml:space="preserve"> </w:t>
      </w:r>
      <w:r>
        <w:t xml:space="preserve">None required</w:t>
      </w:r>
    </w:p>
    <w:p>
      <w:pPr>
        <w:numPr>
          <w:ilvl w:val="0"/>
          <w:numId w:val="1005"/>
        </w:numPr>
        <w:pStyle w:val="Compact"/>
      </w:pPr>
      <w:r>
        <w:t xml:space="preserve">The app will appear under</w:t>
      </w:r>
      <w:r>
        <w:t xml:space="preserve"> </w:t>
      </w:r>
      <w:r>
        <w:t xml:space="preserve">“</w:t>
      </w:r>
      <w:r>
        <w:t xml:space="preserve">Drafts</w:t>
      </w:r>
      <w:r>
        <w:t xml:space="preserve">”</w:t>
      </w:r>
      <w:r>
        <w:t xml:space="preserve"> </w:t>
      </w:r>
      <w:r>
        <w:t xml:space="preserve">in your app settings</w:t>
      </w:r>
    </w:p>
    <w:bookmarkEnd w:id="24"/>
    <w:bookmarkStart w:id="25" w:name="using-it"/>
    <w:p>
      <w:pPr>
        <w:pStyle w:val="Heading3"/>
      </w:pPr>
      <w:r>
        <w:t xml:space="preserve">Using It</w:t>
      </w:r>
    </w:p>
    <w:p>
      <w:pPr>
        <w:numPr>
          <w:ilvl w:val="0"/>
          <w:numId w:val="1007"/>
        </w:numPr>
        <w:pStyle w:val="Compact"/>
      </w:pPr>
      <w:r>
        <w:t xml:space="preserve">In a conversation, choose</w:t>
      </w:r>
      <w:r>
        <w:t xml:space="preserve"> </w:t>
      </w:r>
      <w:r>
        <w:rPr>
          <w:bCs/>
          <w:b/>
        </w:rPr>
        <w:t xml:space="preserve">Developer mode</w:t>
      </w:r>
      <w:r>
        <w:t xml:space="preserve"> </w:t>
      </w:r>
      <w:r>
        <w:t xml:space="preserve">from the Plus menu</w:t>
      </w:r>
    </w:p>
    <w:p>
      <w:pPr>
        <w:numPr>
          <w:ilvl w:val="0"/>
          <w:numId w:val="1007"/>
        </w:numPr>
        <w:pStyle w:val="Compact"/>
      </w:pPr>
      <w:r>
        <w:t xml:space="preserve">Select the Research Books app</w:t>
      </w:r>
    </w:p>
    <w:p>
      <w:pPr>
        <w:numPr>
          <w:ilvl w:val="0"/>
          <w:numId w:val="1007"/>
        </w:numPr>
        <w:pStyle w:val="Compact"/>
      </w:pPr>
      <w:r>
        <w:t xml:space="preserve">Be explicit in your prompts:</w:t>
      </w:r>
    </w:p>
    <w:p>
      <w:pPr>
        <w:pStyle w:val="SourceCode"/>
      </w:pPr>
      <w:r>
        <w:rPr>
          <w:rStyle w:val="VerbatimChar"/>
        </w:rPr>
        <w:t xml:space="preserve">Use the Research Books app to find opposition research on Gabe Evans.</w:t>
      </w:r>
      <w:r>
        <w:br/>
      </w:r>
      <w:r>
        <w:rPr>
          <w:rStyle w:val="VerbatimChar"/>
        </w:rPr>
        <w:t xml:space="preserve">Do not use browsing or other tools.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