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personal-beliefs-and-faith-background"/>
    <w:p>
      <w:pPr>
        <w:pStyle w:val="Heading1"/>
      </w:pPr>
      <w:r>
        <w:t xml:space="preserve">Personal Beliefs and Faith Background</w:t>
      </w:r>
    </w:p>
    <w:bookmarkStart w:id="22" w:name="public-statements-on-religion"/>
    <w:p>
      <w:pPr>
        <w:pStyle w:val="Heading3"/>
      </w:pPr>
      <w:r>
        <w:t xml:space="preserve">Public Statements on Religion</w:t>
      </w:r>
    </w:p>
    <w:bookmarkStart w:id="21" w:name="religious-references-in-interviews"/>
    <w:p>
      <w:pPr>
        <w:pStyle w:val="Heading4"/>
      </w:pPr>
      <w:r>
        <w:t xml:space="preserve">Religious references in interviews</w:t>
      </w:r>
    </w:p>
    <w:p>
      <w:pPr>
        <w:pStyle w:val="FirstParagraph"/>
      </w:pPr>
      <w:r>
        <w:rPr>
          <w:bCs/>
          <w:b/>
        </w:rPr>
        <w:t xml:space="preserve">March 2023: Salazar Compared Ortega To The Biblical King Of Babylon In Warnings</w:t>
      </w:r>
      <w:r>
        <w:t xml:space="preserve"> </w:t>
      </w:r>
      <w:r>
        <w:t xml:space="preserve">According to El Nuevo Herald,</w:t>
      </w:r>
      <w:r>
        <w:t xml:space="preserve"> </w:t>
      </w:r>
      <w:r>
        <w:t xml:space="preserve">“</w:t>
      </w:r>
      <w:r>
        <w:t xml:space="preserve">La congresista también le recordó al gobernante nicaragüense que en el libro de Daniel, capítulo cinco, se indica que el último rey de Babilonia también estaba ebrio de poder por lo que apareció una advertencia en la pared.</w:t>
      </w:r>
      <w:r>
        <w:t xml:space="preserve"> </w:t>
      </w:r>
      <w:r>
        <w:t xml:space="preserve">‘</w:t>
      </w:r>
      <w:r>
        <w:t xml:space="preserve">Esa misma advertencia aplica para usted el día de hoy […] sus días están contados, ha sido pesado en la balanza de Dios y no pasó la prueba</w:t>
      </w:r>
      <w:r>
        <w:t xml:space="preserve">’</w:t>
      </w:r>
      <w:r>
        <w:t xml:space="preserve">; y todo lo que se ha robado del pueblo de Nicaragua se convertirá en añicos’, dijo.</w:t>
      </w:r>
      <w:r>
        <w:t xml:space="preserve">”</w:t>
      </w:r>
      <w:r>
        <w:t xml:space="preserve"> </w:t>
      </w:r>
      <w:r>
        <w:t xml:space="preserve">[El Nuevo Herald (Miami, Florida),</w:t>
      </w:r>
      <w:r>
        <w:t xml:space="preserve"> </w:t>
      </w:r>
      <w:hyperlink r:id="rId20">
        <w:r>
          <w:rPr>
            <w:rStyle w:val="Hyperlink"/>
          </w:rPr>
          <w:t xml:space="preserve">3/23/23</w:t>
        </w:r>
      </w:hyperlink>
      <w:r>
        <w:t xml:space="preserv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7VB-1CR1-JC3J-X51G-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7VB-1CR1-JC3J-X51G-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2026-01-27T02:10:05Z</dcterms:created>
  <dcterms:modified xsi:type="dcterms:W3CDTF">2026-01-27T02:10:05Z</dcterms:modified>
</cp:coreProperties>
</file>

<file path=docProps/custom.xml><?xml version="1.0" encoding="utf-8"?>
<Properties xmlns="http://schemas.openxmlformats.org/officeDocument/2006/custom-properties" xmlns:vt="http://schemas.openxmlformats.org/officeDocument/2006/docPropsVTypes"/>
</file>