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voting-record-on-abortion-related-bills"/>
    <w:p>
      <w:pPr>
        <w:pStyle w:val="Heading1"/>
      </w:pPr>
      <w:r>
        <w:t xml:space="preserve">Voting Record on Abortion-Related Bills</w:t>
      </w:r>
    </w:p>
    <w:bookmarkStart w:id="21" w:name="congressional-votes-on-abortion-access"/>
    <w:p>
      <w:pPr>
        <w:pStyle w:val="Heading3"/>
      </w:pPr>
      <w:r>
        <w:t xml:space="preserve">Congressional Votes on Abortion Access</w:t>
      </w:r>
    </w:p>
    <w:p>
      <w:pPr>
        <w:pStyle w:val="FirstParagraph"/>
      </w:pPr>
      <w:r>
        <w:rPr>
          <w:bCs/>
          <w:b/>
        </w:rPr>
        <w:t xml:space="preserve">July 2022: María Elvira Salazar Voted Against Codifying Roe v. Wade Into Federal Law</w:t>
      </w:r>
      <w:r>
        <w:t xml:space="preserve"> </w:t>
      </w:r>
      <w:r>
        <w:t xml:space="preserve">According to Bradenton Herald,</w:t>
      </w:r>
      <w:r>
        <w:t xml:space="preserve"> </w:t>
      </w:r>
      <w:r>
        <w:t xml:space="preserve">“</w:t>
      </w:r>
      <w:r>
        <w:t xml:space="preserve">Voting no: Matt Gaetz, R-1, Neal Dunn, R-2, Kat Cammack, R-3, John Rutherford, R-4, Michael Waltz, R-6, Bill Posey, R-8, Daniel Webster, R-11, Gus Bilirakis, R-12, Scott Franklin, R-15, Vern Buchanan, R-16, Greg Steube, R-17, Brian Mast, R-18, Byron Donalds, R-19, Mario Diaz-Balart, R-25, Carlos Gimenez, R-26, Maria Elvira Salazar, R-27</w:t>
      </w:r>
      <w:r>
        <w:t xml:space="preserve">”</w:t>
      </w:r>
      <w:r>
        <w:t xml:space="preserve"> </w:t>
      </w:r>
      <w:r>
        <w:t xml:space="preserve">in reference to the bill HR 8296, which would codify Roe v. Wade. [Bradenton Herald (Florida),</w:t>
      </w:r>
      <w:r>
        <w:t xml:space="preserve"> </w:t>
      </w:r>
      <w:hyperlink r:id="rId20">
        <w:r>
          <w:rPr>
            <w:rStyle w:val="Hyperlink"/>
          </w:rPr>
          <w:t xml:space="preserve">11/7/22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T9-GN31-DYJM-M1X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T9-GN31-DYJM-M1X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