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positions-on-abortion-legislation"/>
    <w:p>
      <w:pPr>
        <w:pStyle w:val="Heading1"/>
      </w:pPr>
      <w:r>
        <w:t xml:space="preserve">Positions on Abortion Legislation</w:t>
      </w:r>
    </w:p>
    <w:bookmarkStart w:id="26" w:name="summary"/>
    <w:p>
      <w:pPr>
        <w:pStyle w:val="Heading3"/>
      </w:pPr>
      <w:r>
        <w:t xml:space="preserve">Summary</w:t>
      </w:r>
    </w:p>
    <w:p>
      <w:pPr>
        <w:numPr>
          <w:ilvl w:val="0"/>
          <w:numId w:val="1001"/>
        </w:numPr>
      </w:pPr>
      <w:r>
        <w:t xml:space="preserve">Maria Elvira Salazar celebrated the Supreme Court’s 2022 decision overturning Roe v. Wade and has consistently maintained an anti-abortion stance (</w:t>
      </w:r>
      <w:hyperlink r:id="rId20">
        <w:r>
          <w:rPr>
            <w:rStyle w:val="Hyperlink"/>
          </w:rPr>
          <w:t xml:space="preserve">Floricua News</w:t>
        </w:r>
      </w:hyperlink>
      <w:r>
        <w:t xml:space="preserve">,</w:t>
      </w:r>
      <w:r>
        <w:t xml:space="preserve"> </w:t>
      </w:r>
      <w:hyperlink r:id="rId21">
        <w:r>
          <w:rPr>
            <w:rStyle w:val="Hyperlink"/>
          </w:rPr>
          <w:t xml:space="preserve">Orlando Sentinel</w:t>
        </w:r>
      </w:hyperlink>
      <w:r>
        <w:t xml:space="preserve">).</w:t>
      </w:r>
    </w:p>
    <w:p>
      <w:pPr>
        <w:numPr>
          <w:ilvl w:val="0"/>
          <w:numId w:val="1001"/>
        </w:numPr>
      </w:pPr>
      <w:r>
        <w:t xml:space="preserve">Salazar has voted to restrict access to abortion medication, specifically mifepristone, and supported measures eliminating reproductive care resources for active-duty service members (</w:t>
      </w:r>
      <w:hyperlink r:id="rId22">
        <w:r>
          <w:rPr>
            <w:rStyle w:val="Hyperlink"/>
          </w:rPr>
          <w:t xml:space="preserve">Palm Beach Post - mifepristone</w:t>
        </w:r>
      </w:hyperlink>
      <w:r>
        <w:t xml:space="preserve">,</w:t>
      </w:r>
      <w:r>
        <w:t xml:space="preserve"> </w:t>
      </w:r>
      <w:hyperlink r:id="rId22">
        <w:r>
          <w:rPr>
            <w:rStyle w:val="Hyperlink"/>
          </w:rPr>
          <w:t xml:space="preserve">Palm Beach Post - service members</w:t>
        </w:r>
      </w:hyperlink>
      <w:r>
        <w:t xml:space="preserve">).</w:t>
      </w:r>
    </w:p>
    <w:p>
      <w:pPr>
        <w:numPr>
          <w:ilvl w:val="0"/>
          <w:numId w:val="1001"/>
        </w:numPr>
      </w:pPr>
      <w:r>
        <w:t xml:space="preserve">She has not sponsored or co-sponsored nationwide abortion ban legislation, such as the Life at Conception Act (</w:t>
      </w:r>
      <w:hyperlink r:id="rId22">
        <w:r>
          <w:rPr>
            <w:rStyle w:val="Hyperlink"/>
          </w:rPr>
          <w:t xml:space="preserve">Palm Beach Post</w:t>
        </w:r>
      </w:hyperlink>
      <w:r>
        <w:t xml:space="preserve">).</w:t>
      </w:r>
    </w:p>
    <w:p>
      <w:pPr>
        <w:numPr>
          <w:ilvl w:val="0"/>
          <w:numId w:val="1001"/>
        </w:numPr>
      </w:pPr>
      <w:r>
        <w:t xml:space="preserve">Salazar has avoided taking a clear public position on Florida’s Amendment 4, expressing criticism of its language as</w:t>
      </w:r>
      <w:r>
        <w:t xml:space="preserve"> </w:t>
      </w:r>
      <w:r>
        <w:t xml:space="preserve">“</w:t>
      </w:r>
      <w:r>
        <w:t xml:space="preserve">vague</w:t>
      </w:r>
      <w:r>
        <w:t xml:space="preserve">”</w:t>
      </w:r>
      <w:r>
        <w:t xml:space="preserve"> </w:t>
      </w:r>
      <w:r>
        <w:t xml:space="preserve">while also describing Florida’s current six-week abortion ban as</w:t>
      </w:r>
      <w:r>
        <w:t xml:space="preserve"> </w:t>
      </w:r>
      <w:r>
        <w:t xml:space="preserve">“</w:t>
      </w:r>
      <w:r>
        <w:t xml:space="preserve">complicated</w:t>
      </w:r>
      <w:r>
        <w:t xml:space="preserve">”</w:t>
      </w:r>
      <w:r>
        <w:t xml:space="preserve"> </w:t>
      </w:r>
      <w:r>
        <w:t xml:space="preserve">(</w:t>
      </w:r>
      <w:hyperlink r:id="rId23">
        <w:r>
          <w:rPr>
            <w:rStyle w:val="Hyperlink"/>
          </w:rPr>
          <w:t xml:space="preserve">Miami Herald</w:t>
        </w:r>
      </w:hyperlink>
      <w:r>
        <w:t xml:space="preserve">,</w:t>
      </w:r>
      <w:r>
        <w:t xml:space="preserve"> </w:t>
      </w:r>
      <w:hyperlink r:id="rId24">
        <w:r>
          <w:rPr>
            <w:rStyle w:val="Hyperlink"/>
          </w:rPr>
          <w:t xml:space="preserve">El Nuevo Herald</w:t>
        </w:r>
      </w:hyperlink>
      <w:r>
        <w:t xml:space="preserve">).</w:t>
      </w:r>
    </w:p>
    <w:p>
      <w:pPr>
        <w:numPr>
          <w:ilvl w:val="0"/>
          <w:numId w:val="1001"/>
        </w:numPr>
      </w:pPr>
      <w:r>
        <w:t xml:space="preserve">She has voiced approval that Florida voters will decide the state’s abortion laws directly, emphasizing the importance of democratic choice (</w:t>
      </w:r>
      <w:hyperlink r:id="rId25">
        <w:r>
          <w:rPr>
            <w:rStyle w:val="Hyperlink"/>
          </w:rPr>
          <w:t xml:space="preserve">Miami Herald</w:t>
        </w:r>
      </w:hyperlink>
      <w:r>
        <w:t xml:space="preserve">).</w:t>
      </w:r>
    </w:p>
    <w:p>
      <w:pPr>
        <w:numPr>
          <w:ilvl w:val="0"/>
          <w:numId w:val="1001"/>
        </w:numPr>
      </w:pPr>
      <w:r>
        <w:t xml:space="preserve">Potential vulnerability: Salazar’s reluctance to state a definitive position on state-level abortion amendments, combined with her votes restricting abortion access, may be seen as ambiguous or inconsistent by both supporters and critics.</w:t>
      </w:r>
    </w:p>
    <w:bookmarkEnd w:id="26"/>
    <w:bookmarkStart w:id="29" w:name="federal-abortion-policies"/>
    <w:p>
      <w:pPr>
        <w:pStyle w:val="Heading3"/>
      </w:pPr>
      <w:r>
        <w:t xml:space="preserve">Federal Abortion Policies</w:t>
      </w:r>
    </w:p>
    <w:bookmarkStart w:id="27" w:name="views-on-roe-v.-wade-and-its-overturning"/>
    <w:p>
      <w:pPr>
        <w:pStyle w:val="Heading4"/>
      </w:pPr>
      <w:r>
        <w:t xml:space="preserve">Views on Roe v. Wade and its Overturning</w:t>
      </w:r>
    </w:p>
    <w:p>
      <w:pPr>
        <w:pStyle w:val="FirstParagraph"/>
      </w:pPr>
      <w:r>
        <w:rPr>
          <w:bCs/>
          <w:b/>
        </w:rPr>
        <w:t xml:space="preserve">2022: Salazar Celebrated End Of Roe v. Wade</w:t>
      </w:r>
      <w:r>
        <w:t xml:space="preserve"> </w:t>
      </w:r>
      <w:r>
        <w:t xml:space="preserve">According to Floricua News,</w:t>
      </w:r>
      <w:r>
        <w:t xml:space="preserve"> </w:t>
      </w:r>
      <w:r>
        <w:t xml:space="preserve">“</w:t>
      </w:r>
      <w:r>
        <w:t xml:space="preserve">Salazar publicly celebrated when the Supreme Court overturned Roe v. Wade in 2022.</w:t>
      </w:r>
      <w:r>
        <w:t xml:space="preserve">”</w:t>
      </w:r>
      <w:r>
        <w:t xml:space="preserve"> </w:t>
      </w:r>
      <w:r>
        <w:t xml:space="preserve">[Floricua News,</w:t>
      </w:r>
      <w:r>
        <w:t xml:space="preserve"> </w:t>
      </w:r>
      <w:hyperlink r:id="rId20">
        <w:r>
          <w:rPr>
            <w:rStyle w:val="Hyperlink"/>
          </w:rPr>
          <w:t xml:space="preserve">5/13/24</w:t>
        </w:r>
      </w:hyperlink>
      <w:r>
        <w:t xml:space="preserve">]</w:t>
      </w:r>
    </w:p>
    <w:bookmarkEnd w:id="27"/>
    <w:bookmarkStart w:id="28" w:name="X5bbf71dc07512e4b1abf0aedd4c4d7268e4a764"/>
    <w:p>
      <w:pPr>
        <w:pStyle w:val="Heading4"/>
      </w:pPr>
      <w:r>
        <w:t xml:space="preserve">Opinions on National Abortion Legislation</w:t>
      </w:r>
    </w:p>
    <w:p>
      <w:pPr>
        <w:pStyle w:val="FirstParagraph"/>
      </w:pPr>
      <w:r>
        <w:rPr>
          <w:bCs/>
          <w:b/>
        </w:rPr>
        <w:t xml:space="preserve">Palm Beach Post Reported Salazar Did Not Sponsor Nationwide Abortion Ban Legislation</w:t>
      </w:r>
      <w:r>
        <w:t xml:space="preserve"> </w:t>
      </w:r>
      <w:r>
        <w:t xml:space="preserve">According to Palm Beach Post,</w:t>
      </w:r>
      <w:r>
        <w:t xml:space="preserve"> </w:t>
      </w:r>
      <w:r>
        <w:t xml:space="preserve">“</w:t>
      </w:r>
      <w:r>
        <w:t xml:space="preserve">Neither Luna nor Salazar has sponsored the legislation.</w:t>
      </w:r>
      <w:r>
        <w:t xml:space="preserve">”</w:t>
      </w:r>
      <w:r>
        <w:t xml:space="preserve"> </w:t>
      </w:r>
      <w:r>
        <w:t xml:space="preserve">(referring to</w:t>
      </w:r>
      <w:r>
        <w:t xml:space="preserve"> </w:t>
      </w:r>
      <w:r>
        <w:t xml:space="preserve">‘</w:t>
      </w:r>
      <w:r>
        <w:t xml:space="preserve">the Life at Conception Act, which amounts to a nationwide abortion ban</w:t>
      </w:r>
      <w:r>
        <w:t xml:space="preserve">’</w:t>
      </w:r>
      <w:r>
        <w:t xml:space="preserve">). [Palm Beach Post,</w:t>
      </w:r>
      <w:r>
        <w:t xml:space="preserve"> </w:t>
      </w:r>
      <w:hyperlink r:id="rId22">
        <w:r>
          <w:rPr>
            <w:rStyle w:val="Hyperlink"/>
          </w:rPr>
          <w:t xml:space="preserve">4/7/24</w:t>
        </w:r>
      </w:hyperlink>
      <w:r>
        <w:t xml:space="preserve">]</w:t>
      </w:r>
    </w:p>
    <w:bookmarkEnd w:id="28"/>
    <w:bookmarkEnd w:id="29"/>
    <w:bookmarkStart w:id="32" w:name="voting-record-on-abortion-related-bills"/>
    <w:p>
      <w:pPr>
        <w:pStyle w:val="Heading3"/>
      </w:pPr>
      <w:r>
        <w:t xml:space="preserve">Voting Record on Abortion-Related Bills</w:t>
      </w:r>
    </w:p>
    <w:bookmarkStart w:id="30" w:name="X1aa944c387a5733cda75bbbb2b969d4b7260cda"/>
    <w:p>
      <w:pPr>
        <w:pStyle w:val="Heading4"/>
      </w:pPr>
      <w:r>
        <w:t xml:space="preserve">Actions Concerning Abortion Exceptions (Rape, Incest, Health)</w:t>
      </w:r>
    </w:p>
    <w:p>
      <w:pPr>
        <w:pStyle w:val="FirstParagraph"/>
      </w:pPr>
      <w:r>
        <w:rPr>
          <w:bCs/>
          <w:b/>
        </w:rPr>
        <w:t xml:space="preserve">Salazar Voted To Restrict Abortion Medication And Reproductive Care For Service Members</w:t>
      </w:r>
      <w:r>
        <w:t xml:space="preserve"> </w:t>
      </w:r>
      <w:r>
        <w:t xml:space="preserve">According to Floricua News,</w:t>
      </w:r>
      <w:r>
        <w:t xml:space="preserve"> </w:t>
      </w:r>
      <w:r>
        <w:t xml:space="preserve">“</w:t>
      </w:r>
      <w:r>
        <w:t xml:space="preserve">The Republican legislator also voted to restrict access to the abortion medication mifepristone and has voted to eliminate resources for active-duty service members seeking reproductive care.</w:t>
      </w:r>
      <w:r>
        <w:t xml:space="preserve">”</w:t>
      </w:r>
      <w:r>
        <w:t xml:space="preserve"> </w:t>
      </w:r>
      <w:r>
        <w:t xml:space="preserve">[Floricua News,</w:t>
      </w:r>
      <w:r>
        <w:t xml:space="preserve"> </w:t>
      </w:r>
      <w:hyperlink r:id="rId20">
        <w:r>
          <w:rPr>
            <w:rStyle w:val="Hyperlink"/>
          </w:rPr>
          <w:t xml:space="preserve">5/13/24</w:t>
        </w:r>
      </w:hyperlink>
      <w:r>
        <w:t xml:space="preserve">]</w:t>
      </w:r>
    </w:p>
    <w:bookmarkEnd w:id="30"/>
    <w:bookmarkStart w:id="31" w:name="congressional-votes-on-abortion-access"/>
    <w:p>
      <w:pPr>
        <w:pStyle w:val="Heading4"/>
      </w:pPr>
      <w:r>
        <w:t xml:space="preserve">Congressional Votes on Abortion Access</w:t>
      </w:r>
    </w:p>
    <w:p>
      <w:pPr>
        <w:pStyle w:val="FirstParagraph"/>
      </w:pPr>
      <w:r>
        <w:rPr>
          <w:bCs/>
          <w:b/>
        </w:rPr>
        <w:t xml:space="preserve">2024: Palm Beach Post Reported Salazar Voted To Restrict Access To Mifepristone</w:t>
      </w:r>
      <w:r>
        <w:t xml:space="preserve"> </w:t>
      </w:r>
      <w:r>
        <w:t xml:space="preserve">According to Palm Beach Post,</w:t>
      </w:r>
      <w:r>
        <w:t xml:space="preserve"> </w:t>
      </w:r>
      <w:r>
        <w:t xml:space="preserve">“</w:t>
      </w:r>
      <w:r>
        <w:t xml:space="preserve">Salazar, a veteran Miami-based news anchor who worked for Telemundo and CNN en Español before running for office, does not share as many vivid personal stories. But this year, she voted to restrict access to the abortion medication mifepristone.</w:t>
      </w:r>
      <w:r>
        <w:t xml:space="preserve">”</w:t>
      </w:r>
      <w:r>
        <w:t xml:space="preserve"> </w:t>
      </w:r>
      <w:r>
        <w:t xml:space="preserve">[Palm Beach Post,</w:t>
      </w:r>
      <w:r>
        <w:t xml:space="preserve"> </w:t>
      </w:r>
      <w:hyperlink r:id="rId22">
        <w:r>
          <w:rPr>
            <w:rStyle w:val="Hyperlink"/>
          </w:rPr>
          <w:t xml:space="preserve">4/7/24</w:t>
        </w:r>
      </w:hyperlink>
      <w:r>
        <w:t xml:space="preserve">]</w:t>
      </w:r>
    </w:p>
    <w:p>
      <w:pPr>
        <w:pStyle w:val="BodyText"/>
      </w:pPr>
      <w:r>
        <w:rPr>
          <w:bCs/>
          <w:b/>
        </w:rPr>
        <w:t xml:space="preserve">2024: Palm Beach Post Reported Salazar Voted To Eliminate Reproductive Care Resources For Active-Duty Service Members</w:t>
      </w:r>
      <w:r>
        <w:t xml:space="preserve"> </w:t>
      </w:r>
      <w:r>
        <w:t xml:space="preserve">According to Palm Beach Post,</w:t>
      </w:r>
      <w:r>
        <w:t xml:space="preserve"> </w:t>
      </w:r>
      <w:r>
        <w:t xml:space="preserve">“</w:t>
      </w:r>
      <w:r>
        <w:t xml:space="preserve">Salazar also voted to eliminate resources for active-duty service members seeking reproductive care, a measure Luna also supported.</w:t>
      </w:r>
      <w:r>
        <w:t xml:space="preserve">”</w:t>
      </w:r>
      <w:r>
        <w:t xml:space="preserve"> </w:t>
      </w:r>
      <w:r>
        <w:t xml:space="preserve">[Palm Beach Post,</w:t>
      </w:r>
      <w:r>
        <w:t xml:space="preserve"> </w:t>
      </w:r>
      <w:hyperlink r:id="rId22">
        <w:r>
          <w:rPr>
            <w:rStyle w:val="Hyperlink"/>
          </w:rPr>
          <w:t xml:space="preserve">4/7/24</w:t>
        </w:r>
      </w:hyperlink>
      <w:r>
        <w:t xml:space="preserve">]</w:t>
      </w:r>
    </w:p>
    <w:bookmarkEnd w:id="31"/>
    <w:bookmarkEnd w:id="32"/>
    <w:bookmarkStart w:id="36" w:name="stances-on-state-abortion-laws"/>
    <w:p>
      <w:pPr>
        <w:pStyle w:val="Heading3"/>
      </w:pPr>
      <w:r>
        <w:t xml:space="preserve">Stances on State Abortion Laws</w:t>
      </w:r>
    </w:p>
    <w:bookmarkStart w:id="34" w:name="comments-on-amendment-4-abortion-access"/>
    <w:p>
      <w:pPr>
        <w:pStyle w:val="Heading4"/>
      </w:pPr>
      <w:r>
        <w:t xml:space="preserve">Comments on Amendment 4 (Abortion Access)</w:t>
      </w:r>
    </w:p>
    <w:p>
      <w:pPr>
        <w:pStyle w:val="FirstParagraph"/>
      </w:pPr>
      <w:r>
        <w:rPr>
          <w:bCs/>
          <w:b/>
        </w:rPr>
        <w:t xml:space="preserve">Salazar Did Not State Position On Florida’s Abortion Amendment But Criticized Language</w:t>
      </w:r>
      <w:r>
        <w:t xml:space="preserve"> </w:t>
      </w:r>
      <w:r>
        <w:t xml:space="preserve">According to Miami Herald,</w:t>
      </w:r>
      <w:r>
        <w:t xml:space="preserve"> </w:t>
      </w:r>
      <w:r>
        <w:t xml:space="preserve">“</w:t>
      </w:r>
      <w:r>
        <w:t xml:space="preserve">Salazar didn’t say whether she would vote for or against that proposal – dubbed Amendment 4 – in November, but said that the language of the amendment, which protects abortion access up to</w:t>
      </w:r>
      <w:r>
        <w:t xml:space="preserve"> </w:t>
      </w:r>
      <w:r>
        <w:t xml:space="preserve">‘</w:t>
      </w:r>
      <w:r>
        <w:t xml:space="preserve">fetal viability,</w:t>
      </w:r>
      <w:r>
        <w:t xml:space="preserve">’</w:t>
      </w:r>
      <w:r>
        <w:t xml:space="preserve"> </w:t>
      </w:r>
      <w:r>
        <w:t xml:space="preserve">is</w:t>
      </w:r>
      <w:r>
        <w:t xml:space="preserve"> </w:t>
      </w:r>
      <w:r>
        <w:t xml:space="preserve">‘</w:t>
      </w:r>
      <w:r>
        <w:t xml:space="preserve">so vague.</w:t>
      </w:r>
      <w:r>
        <w:t xml:space="preserve">’</w:t>
      </w:r>
      <w:r>
        <w:t xml:space="preserve"> </w:t>
      </w:r>
      <w:r>
        <w:t xml:space="preserve">At the same time, she said, Florida’s current six-week abortion ban is</w:t>
      </w:r>
      <w:r>
        <w:t xml:space="preserve"> </w:t>
      </w:r>
      <w:r>
        <w:t xml:space="preserve">‘</w:t>
      </w:r>
      <w:r>
        <w:t xml:space="preserve">complicated.</w:t>
      </w:r>
      <w:r>
        <w:t xml:space="preserve">’</w:t>
      </w:r>
      <w:r>
        <w:t xml:space="preserve"> </w:t>
      </w:r>
      <w:r>
        <w:t xml:space="preserve">She said that she was glad the decision will ultimately be made by Florida voters.</w:t>
      </w:r>
      <w:r>
        <w:t xml:space="preserve">”</w:t>
      </w:r>
      <w:r>
        <w:t xml:space="preserve"> </w:t>
      </w:r>
      <w:r>
        <w:t xml:space="preserve">[Miami Herald,</w:t>
      </w:r>
      <w:r>
        <w:t xml:space="preserve"> </w:t>
      </w:r>
      <w:hyperlink r:id="rId23">
        <w:r>
          <w:rPr>
            <w:rStyle w:val="Hyperlink"/>
          </w:rPr>
          <w:t xml:space="preserve">10/11/24</w:t>
        </w:r>
      </w:hyperlink>
      <w:r>
        <w:t xml:space="preserve">]</w:t>
      </w:r>
    </w:p>
    <w:p>
      <w:pPr>
        <w:pStyle w:val="BodyText"/>
      </w:pPr>
      <w:r>
        <w:rPr>
          <w:bCs/>
          <w:b/>
        </w:rPr>
        <w:t xml:space="preserve">October 2018: Salazar Expressed That Abortion Should Be Less Frequent But Recognized Its Legality</w:t>
      </w:r>
      <w:r>
        <w:t xml:space="preserve"> </w:t>
      </w:r>
      <w:r>
        <w:t xml:space="preserve">According to El Nuevo Herald,</w:t>
      </w:r>
      <w:r>
        <w:t xml:space="preserve"> </w:t>
      </w:r>
      <w:r>
        <w:t xml:space="preserve">“</w:t>
      </w:r>
      <w:r>
        <w:t xml:space="preserve">Salazar dijo que desea que [el aborto] fuese una decisión menos frecuente pero enfatizó que el aborto es legal en Estados Unidos.</w:t>
      </w:r>
      <w:r>
        <w:t xml:space="preserve">”</w:t>
      </w:r>
      <w:r>
        <w:t xml:space="preserve"> </w:t>
      </w:r>
      <w:r>
        <w:t xml:space="preserve">[El Nuevo Herald,</w:t>
      </w:r>
      <w:r>
        <w:t xml:space="preserve"> </w:t>
      </w:r>
      <w:hyperlink r:id="rId33">
        <w:r>
          <w:rPr>
            <w:rStyle w:val="Hyperlink"/>
          </w:rPr>
          <w:t xml:space="preserve">10/13/18</w:t>
        </w:r>
      </w:hyperlink>
      <w:r>
        <w:t xml:space="preserve">]</w:t>
      </w:r>
    </w:p>
    <w:p>
      <w:pPr>
        <w:pStyle w:val="BodyText"/>
      </w:pPr>
      <w:r>
        <w:rPr>
          <w:bCs/>
          <w:b/>
        </w:rPr>
        <w:t xml:space="preserve">2024: Salazar Dijo Que El Acceso Al Aborto En Florida Es Un Tema</w:t>
      </w:r>
      <w:r>
        <w:t xml:space="preserve"> </w:t>
      </w:r>
      <w:r>
        <w:t xml:space="preserve">‘</w:t>
      </w:r>
      <w:r>
        <w:rPr>
          <w:bCs/>
          <w:b/>
        </w:rPr>
        <w:t xml:space="preserve">Complicado</w:t>
      </w:r>
      <w:r>
        <w:t xml:space="preserve">’</w:t>
      </w:r>
      <w:r>
        <w:t xml:space="preserve"> </w:t>
      </w:r>
      <w:r>
        <w:t xml:space="preserve">According to El Nuevo Herald,</w:t>
      </w:r>
      <w:r>
        <w:t xml:space="preserve"> </w:t>
      </w:r>
      <w:r>
        <w:t xml:space="preserve">“</w:t>
      </w:r>
      <w:r>
        <w:t xml:space="preserve">Salazar no dijo si votaría a favor o en contra de esa propuesta -denominada Enmienda 4- en noviembre, pero dijo que el lenguaje de la enmienda, que protege el acceso al aborto hasta la</w:t>
      </w:r>
      <w:r>
        <w:t xml:space="preserve"> </w:t>
      </w:r>
      <w:r>
        <w:t xml:space="preserve">‘</w:t>
      </w:r>
      <w:r>
        <w:t xml:space="preserve">viabilidad fetal</w:t>
      </w:r>
      <w:r>
        <w:t xml:space="preserve">’</w:t>
      </w:r>
      <w:r>
        <w:t xml:space="preserve">, es</w:t>
      </w:r>
      <w:r>
        <w:t xml:space="preserve"> </w:t>
      </w:r>
      <w:r>
        <w:t xml:space="preserve">‘</w:t>
      </w:r>
      <w:r>
        <w:t xml:space="preserve">muy vago</w:t>
      </w:r>
      <w:r>
        <w:t xml:space="preserve">’</w:t>
      </w:r>
      <w:r>
        <w:t xml:space="preserve">. Al mismo tiempo dijo que la prohibición actual del aborto a las seis semanas de embarazo en Florida es</w:t>
      </w:r>
      <w:r>
        <w:t xml:space="preserve"> </w:t>
      </w:r>
      <w:r>
        <w:t xml:space="preserve">‘</w:t>
      </w:r>
      <w:r>
        <w:t xml:space="preserve">complicada</w:t>
      </w:r>
      <w:r>
        <w:t xml:space="preserve">’</w:t>
      </w:r>
      <w:r>
        <w:t xml:space="preserve">.</w:t>
      </w:r>
      <w:r>
        <w:t xml:space="preserve">”</w:t>
      </w:r>
      <w:r>
        <w:t xml:space="preserve"> </w:t>
      </w:r>
      <w:r>
        <w:t xml:space="preserve">[El Nuevo Herald,</w:t>
      </w:r>
      <w:r>
        <w:t xml:space="preserve"> </w:t>
      </w:r>
      <w:hyperlink r:id="rId24">
        <w:r>
          <w:rPr>
            <w:rStyle w:val="Hyperlink"/>
          </w:rPr>
          <w:t xml:space="preserve">10/11/24</w:t>
        </w:r>
      </w:hyperlink>
      <w:r>
        <w:t xml:space="preserve">]</w:t>
      </w:r>
    </w:p>
    <w:bookmarkEnd w:id="34"/>
    <w:bookmarkStart w:id="35" w:name="X6f3d36dd011f3602eb1fcc93041a4022ee179bd"/>
    <w:p>
      <w:pPr>
        <w:pStyle w:val="Heading4"/>
      </w:pPr>
      <w:r>
        <w:t xml:space="preserve">Position on Florida’s Six-Week Abortion Ban</w:t>
      </w:r>
    </w:p>
    <w:p>
      <w:pPr>
        <w:pStyle w:val="FirstParagraph"/>
      </w:pPr>
      <w:r>
        <w:rPr>
          <w:bCs/>
          <w:b/>
        </w:rPr>
        <w:t xml:space="preserve">2022: Salazar Maintained An Anti-Abortion Stance</w:t>
      </w:r>
      <w:r>
        <w:t xml:space="preserve"> </w:t>
      </w:r>
      <w:r>
        <w:t xml:space="preserve">According to Orlando Sentinel,</w:t>
      </w:r>
      <w:r>
        <w:t xml:space="preserve"> </w:t>
      </w:r>
      <w:r>
        <w:t xml:space="preserve">“</w:t>
      </w:r>
      <w:r>
        <w:t xml:space="preserve">Taddeo’s camp has released an ad comparing Salazar’s anti-abortion stance to socialist governments limiting their citizens’ freedom.</w:t>
      </w:r>
      <w:r>
        <w:t xml:space="preserve">”</w:t>
      </w:r>
      <w:r>
        <w:t xml:space="preserve"> </w:t>
      </w:r>
      <w:r>
        <w:t xml:space="preserve">[Orlando Sentinel (Florida),</w:t>
      </w:r>
      <w:r>
        <w:t xml:space="preserve"> </w:t>
      </w:r>
      <w:hyperlink r:id="rId21">
        <w:r>
          <w:rPr>
            <w:rStyle w:val="Hyperlink"/>
          </w:rPr>
          <w:t xml:space="preserve">10/17/22</w:t>
        </w:r>
      </w:hyperlink>
      <w:r>
        <w:t xml:space="preserve">]</w:t>
      </w:r>
    </w:p>
    <w:p>
      <w:pPr>
        <w:pStyle w:val="BodyText"/>
      </w:pPr>
      <w:r>
        <w:rPr>
          <w:bCs/>
          <w:b/>
        </w:rPr>
        <w:t xml:space="preserve">2024: Salazar Expressed Reservations Toward Both Abortion Ban And Amendment 4</w:t>
      </w:r>
      <w:r>
        <w:t xml:space="preserve"> </w:t>
      </w:r>
      <w:r>
        <w:t xml:space="preserve">According to Miami Herald,</w:t>
      </w:r>
      <w:r>
        <w:t xml:space="preserve"> </w:t>
      </w:r>
      <w:r>
        <w:t xml:space="preserve">“</w:t>
      </w:r>
      <w:r>
        <w:t xml:space="preserve">Salazar didn’t say whether she would vote for or against that proposal — dubbed Amendment 4 — in November, but said that the language of the amendment, which protects abortion access up to</w:t>
      </w:r>
      <w:r>
        <w:t xml:space="preserve"> </w:t>
      </w:r>
      <w:r>
        <w:t xml:space="preserve">‘</w:t>
      </w:r>
      <w:r>
        <w:t xml:space="preserve">fetal viability,</w:t>
      </w:r>
      <w:r>
        <w:t xml:space="preserve">’</w:t>
      </w:r>
      <w:r>
        <w:t xml:space="preserve"> </w:t>
      </w:r>
      <w:r>
        <w:t xml:space="preserve">is</w:t>
      </w:r>
      <w:r>
        <w:t xml:space="preserve"> </w:t>
      </w:r>
      <w:r>
        <w:t xml:space="preserve">‘</w:t>
      </w:r>
      <w:r>
        <w:t xml:space="preserve">so vague.</w:t>
      </w:r>
      <w:r>
        <w:t xml:space="preserve">’</w:t>
      </w:r>
      <w:r>
        <w:t xml:space="preserve"> </w:t>
      </w:r>
      <w:r>
        <w:t xml:space="preserve">At the same time, she said, Florida’s current six-week abortion ban is</w:t>
      </w:r>
      <w:r>
        <w:t xml:space="preserve"> </w:t>
      </w:r>
      <w:r>
        <w:t xml:space="preserve">‘</w:t>
      </w:r>
      <w:r>
        <w:t xml:space="preserve">complicated.</w:t>
      </w:r>
      <w:r>
        <w:t xml:space="preserve">’</w:t>
      </w:r>
      <w:r>
        <w:t xml:space="preserve">”</w:t>
      </w:r>
      <w:r>
        <w:t xml:space="preserve"> </w:t>
      </w:r>
      <w:r>
        <w:t xml:space="preserve">[Miami Herald,</w:t>
      </w:r>
      <w:r>
        <w:t xml:space="preserve"> </w:t>
      </w:r>
      <w:hyperlink r:id="rId25">
        <w:r>
          <w:rPr>
            <w:rStyle w:val="Hyperlink"/>
          </w:rPr>
          <w:t xml:space="preserve">10/11/24</w:t>
        </w:r>
      </w:hyperlink>
      <w:r>
        <w:t xml:space="preserve">]</w:t>
      </w:r>
    </w:p>
    <w:bookmarkEnd w:id="35"/>
    <w:bookmarkEnd w:id="36"/>
    <w:bookmarkStart w:id="37" w:name="opinion-on-state-level-voter-decisions"/>
    <w:p>
      <w:pPr>
        <w:pStyle w:val="Heading3"/>
      </w:pPr>
      <w:r>
        <w:t xml:space="preserve">Opinion on State-Level Voter Decisions</w:t>
      </w:r>
    </w:p>
    <w:p>
      <w:pPr>
        <w:pStyle w:val="FirstParagraph"/>
      </w:pPr>
      <w:r>
        <w:rPr>
          <w:bCs/>
          <w:b/>
        </w:rPr>
        <w:t xml:space="preserve">2024: Salazar Expressed Approval That Florida Voters Decide On Abortion Rights</w:t>
      </w:r>
      <w:r>
        <w:t xml:space="preserve"> </w:t>
      </w:r>
      <w:r>
        <w:t xml:space="preserve">According to Miami Herald,</w:t>
      </w:r>
      <w:r>
        <w:t xml:space="preserve"> </w:t>
      </w:r>
      <w:r>
        <w:t xml:space="preserve">‘</w:t>
      </w:r>
      <w:r>
        <w:t xml:space="preserve">Democracy is at its best when people are voting,</w:t>
      </w:r>
      <w:r>
        <w:t xml:space="preserve">’</w:t>
      </w:r>
      <w:r>
        <w:t xml:space="preserve"> </w:t>
      </w:r>
      <w:r>
        <w:t xml:space="preserve">Salazar told the Herald.</w:t>
      </w:r>
      <w:r>
        <w:t xml:space="preserve"> </w:t>
      </w:r>
      <w:r>
        <w:t xml:space="preserve">‘</w:t>
      </w:r>
      <w:r>
        <w:t xml:space="preserve">I don’t even know how this is going to turn out. But I do know that I’m happy that the Floridians are going to make a decision and then we’ll have to live with it.</w:t>
      </w:r>
      <w:r>
        <w:t xml:space="preserve">’</w:t>
      </w:r>
      <w:r>
        <w:t xml:space="preserve">” [Miami Herald,</w:t>
      </w:r>
      <w:r>
        <w:t xml:space="preserve"> </w:t>
      </w:r>
      <w:hyperlink r:id="rId25">
        <w:r>
          <w:rPr>
            <w:rStyle w:val="Hyperlink"/>
          </w:rPr>
          <w:t xml:space="preserve">10/11/24</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dvance.lexis.com/api/document?collection=news&amp;id=urn:contentItem:5TGJ-0PT1-JC3J-X2RG-00000-00&amp;context=1519360" TargetMode="External" /><Relationship Type="http://schemas.openxmlformats.org/officeDocument/2006/relationships/hyperlink" Id="rId21" Target="https://advance.lexis.com/api/document?collection=news&amp;id=urn:contentItem:66MT-8SC1-DY37-F051-00000-00&amp;context=1519360" TargetMode="External" /><Relationship Type="http://schemas.openxmlformats.org/officeDocument/2006/relationships/hyperlink" Id="rId22" Target="https://advance.lexis.com/api/document?collection=news&amp;id=urn:contentItem:6BRH-SHN1-JB1V-G142-00000-00&amp;context=1519360" TargetMode="External" /><Relationship Type="http://schemas.openxmlformats.org/officeDocument/2006/relationships/hyperlink" Id="rId24" Target="https://advance.lexis.com/api/document?collection=news&amp;id=urn:contentItem:6D5F-FW61-DYJM-M04X-00000-00&amp;context=1519360" TargetMode="External" /><Relationship Type="http://schemas.openxmlformats.org/officeDocument/2006/relationships/hyperlink" Id="rId25" Target="https://advance.lexis.com/api/document?collection=news&amp;id=urn:contentItem:6D5F-FW61-DYJM-M087-00000-00&amp;context=1519360" TargetMode="External" /><Relationship Type="http://schemas.openxmlformats.org/officeDocument/2006/relationships/hyperlink" Id="rId20" Target="https://floricuanews.com/2024/05/13/10-things-to-know-about-congresswoman-maria-elvira-salazar/" TargetMode="External" /><Relationship Type="http://schemas.openxmlformats.org/officeDocument/2006/relationships/hyperlink" Id="rId23" Target="https://www.miamiherald.com/news/politics-government/article293713594.html" TargetMode="External" /></Relationships>
</file>

<file path=word/_rels/footnotes.xml.rels><?xml version="1.0" encoding="UTF-8"?><Relationships xmlns="http://schemas.openxmlformats.org/package/2006/relationships"><Relationship Type="http://schemas.openxmlformats.org/officeDocument/2006/relationships/hyperlink" Id="rId33" Target="https://advance.lexis.com/api/document?collection=news&amp;id=urn:contentItem:5TGJ-0PT1-JC3J-X2RG-00000-00&amp;context=1519360" TargetMode="External" /><Relationship Type="http://schemas.openxmlformats.org/officeDocument/2006/relationships/hyperlink" Id="rId21" Target="https://advance.lexis.com/api/document?collection=news&amp;id=urn:contentItem:66MT-8SC1-DY37-F051-00000-00&amp;context=1519360" TargetMode="External" /><Relationship Type="http://schemas.openxmlformats.org/officeDocument/2006/relationships/hyperlink" Id="rId22" Target="https://advance.lexis.com/api/document?collection=news&amp;id=urn:contentItem:6BRH-SHN1-JB1V-G142-00000-00&amp;context=1519360" TargetMode="External" /><Relationship Type="http://schemas.openxmlformats.org/officeDocument/2006/relationships/hyperlink" Id="rId24" Target="https://advance.lexis.com/api/document?collection=news&amp;id=urn:contentItem:6D5F-FW61-DYJM-M04X-00000-00&amp;context=1519360" TargetMode="External" /><Relationship Type="http://schemas.openxmlformats.org/officeDocument/2006/relationships/hyperlink" Id="rId25" Target="https://advance.lexis.com/api/document?collection=news&amp;id=urn:contentItem:6D5F-FW61-DYJM-M087-00000-00&amp;context=1519360" TargetMode="External" /><Relationship Type="http://schemas.openxmlformats.org/officeDocument/2006/relationships/hyperlink" Id="rId20" Target="https://floricuanews.com/2024/05/13/10-things-to-know-about-congresswoman-maria-elvira-salazar/" TargetMode="External" /><Relationship Type="http://schemas.openxmlformats.org/officeDocument/2006/relationships/hyperlink" Id="rId23" Target="https://www.miamiherald.com/news/politics-government/article29371359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