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outdoor-and-social-activities"/>
    <w:p>
      <w:pPr>
        <w:pStyle w:val="Heading1"/>
      </w:pPr>
      <w:r>
        <w:t xml:space="preserve">Outdoor and Social Activities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April 2023, U.S. Rep. María Elvira Salazar publicly welcomed Shakira to Miami via an enthusiastic social media post, using popular lyrics as a nod to her Latin American roots (</w:t>
      </w:r>
      <w:hyperlink r:id="rId20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Salazar’s post about Shakira received mixed reactions, with some constituents praising her engagement while others criticized her for focusing on celebrity welcome instead of urgent district matters (</w:t>
      </w:r>
      <w:hyperlink r:id="rId20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Supporters defended Salazar’s right to share personal opinions and engage in social activities outside of her official duties, emphasizing her humanity and connection with the community (</w:t>
      </w:r>
      <w:hyperlink r:id="rId20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January 2024, Salazar participated in the Cutler Bay Chili Cook-off, joining local officials and residents in a community event and publicly thanking organizers (</w:t>
      </w:r>
      <w:hyperlink r:id="rId21">
        <w:r>
          <w:rPr>
            <w:rStyle w:val="Hyperlink"/>
          </w:rPr>
          <w:t xml:space="preserve">Cutler Bay News (Florida)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vulnerability: Social media activity focused on celebrities may expose Salazar to criticism for not prioritizing pressing district issues, as expressed by some constituents (</w:t>
      </w:r>
      <w:hyperlink r:id="rId20">
        <w:r>
          <w:rPr>
            <w:rStyle w:val="Hyperlink"/>
          </w:rPr>
          <w:t xml:space="preserve">El Nuevo Herald</w:t>
        </w:r>
      </w:hyperlink>
      <w:r>
        <w:t xml:space="preserve">).</w:t>
      </w:r>
    </w:p>
    <w:bookmarkEnd w:id="22"/>
    <w:bookmarkStart w:id="24" w:name="community-engagement"/>
    <w:p>
      <w:pPr>
        <w:pStyle w:val="Heading3"/>
      </w:pPr>
      <w:r>
        <w:t xml:space="preserve">Community Engagement</w:t>
      </w:r>
    </w:p>
    <w:bookmarkStart w:id="23" w:name="attending-local-events"/>
    <w:p>
      <w:pPr>
        <w:pStyle w:val="Heading4"/>
      </w:pPr>
      <w:r>
        <w:t xml:space="preserve">Attending local events</w:t>
      </w:r>
    </w:p>
    <w:p>
      <w:pPr>
        <w:pStyle w:val="FirstParagraph"/>
      </w:pPr>
      <w:r>
        <w:rPr>
          <w:bCs/>
          <w:b/>
        </w:rPr>
        <w:t xml:space="preserve">April 2023: María Elvira Salazar Publicly Welcomed Shakira To Miami On Social Media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muchos le dan la bienvenida, entre ellos la congresista María Elvira Salazar, que le dedicó unas palabras en sus redes sociales. […]</w:t>
      </w:r>
      <w:r>
        <w:t xml:space="preserve"> </w:t>
      </w:r>
      <w:r>
        <w:t xml:space="preserve">‘</w:t>
      </w:r>
      <w:r>
        <w:t xml:space="preserve">Shakira, eres claramente bienvenida a esta ciudad y que a otro le salpique</w:t>
      </w:r>
      <w:r>
        <w:t xml:space="preserve">’</w:t>
      </w:r>
      <w:r>
        <w:t xml:space="preserve">, escribió Salazar en su perfil de Instagram, destacando en mayúsculas Claramente y Salpique.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4/4/23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2023: Salazar’s Social Media Post Welcoming Shakira Received Mixed Public Reactions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bienvenida de Salazar a Shakira recibió críticas que la señalaban por desviarse de temas más urgentes como congresista, otros dijeron que era una forma de cortejar los votos de la comunidad colombiana y otros reconocieron el derecho de Salazar de hacer comentarios personales.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4/4/23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2023: District 27 Constituent Criticized María Elvira Salazar’s Shakira Post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una persona que en Instagram se identifica como</w:t>
      </w:r>
      <w:r>
        <w:t xml:space="preserve"> </w:t>
      </w:r>
      <w:r>
        <w:t xml:space="preserve">‘</w:t>
      </w:r>
      <w:r>
        <w:t xml:space="preserve">La claudeta</w:t>
      </w:r>
      <w:r>
        <w:t xml:space="preserve">’</w:t>
      </w:r>
      <w:r>
        <w:t xml:space="preserve"> </w:t>
      </w:r>
      <w:r>
        <w:t xml:space="preserve">y dijo ser</w:t>
      </w:r>
      <w:r>
        <w:t xml:space="preserve"> </w:t>
      </w:r>
      <w:r>
        <w:t xml:space="preserve">‘</w:t>
      </w:r>
      <w:r>
        <w:t xml:space="preserve">contribuyente del Distrito 27</w:t>
      </w:r>
      <w:r>
        <w:t xml:space="preserve">’</w:t>
      </w:r>
      <w:r>
        <w:t xml:space="preserve">, que preside Salazar, mostró su desacuerdo con el comentario de la congresista. […]</w:t>
      </w:r>
      <w:r>
        <w:t xml:space="preserve"> </w:t>
      </w:r>
      <w:r>
        <w:t xml:space="preserve">‘</w:t>
      </w:r>
      <w:r>
        <w:t xml:space="preserve">Con tantos problemas en nuestra comunidad! Yo no voté por usted para estas sandeces!! De verdad!! Quién le está llevando las redes sociales a la congresista actualmente!???</w:t>
      </w:r>
      <w:r>
        <w:t xml:space="preserve">’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4/4/23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2023: María Elvira Salazar Was Defended By Supporters For Shakira Welcome Post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Alejandra Díaz de Cubillan […] defendió el derecho de las personas públicas a tener vida privada y expresar su opinión en redes.</w:t>
      </w:r>
      <w:r>
        <w:t xml:space="preserve"> </w:t>
      </w:r>
      <w:r>
        <w:t xml:space="preserve">‘</w:t>
      </w:r>
      <w:r>
        <w:t xml:space="preserve">Ser congresista es su trabajo y creo que no está obligada a trabajar 24 horas al día y 365 días a al año, ella también tiene vida social y es un ser humano con familia como todos!! Dejen ser!!</w:t>
      </w:r>
      <w:r>
        <w:t xml:space="preserve">’</w:t>
      </w:r>
      <w:r>
        <w:t xml:space="preserve">, dijo Díaz de Cubillan.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4/4/23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2023: María Elvira Salazar Was Praised By Humberto Miyares For Supporting Shakira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‘</w:t>
      </w:r>
      <w:r>
        <w:t xml:space="preserve">Excelente comentario de la representante María Elvira! Shakira es bienvenida y estamos orgullosos de ser latinoamericanos!</w:t>
      </w:r>
      <w:r>
        <w:t xml:space="preserve">’</w:t>
      </w:r>
      <w:r>
        <w:t xml:space="preserve">, dijo otro seguidor de la congresista, Humberto Miyares.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0">
        <w:r>
          <w:rPr>
            <w:rStyle w:val="Hyperlink"/>
          </w:rPr>
          <w:t xml:space="preserve">4/4/23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2024: U.S. Rep. María Elvira Salazar Attended Cutler Bay Chili Cook-off</w:t>
      </w:r>
      <w:r>
        <w:t xml:space="preserve"> </w:t>
      </w:r>
      <w:r>
        <w:t xml:space="preserve">According to Cutler Bay News (Florida),</w:t>
      </w:r>
      <w:r>
        <w:t xml:space="preserve"> </w:t>
      </w:r>
      <w:r>
        <w:t xml:space="preserve">“</w:t>
      </w:r>
      <w:r>
        <w:t xml:space="preserve">Besides residents, the event was attended by the entire Cutler Bay Council, U.S. Rep. María Elvira Salazar […]</w:t>
      </w:r>
      <w:r>
        <w:t xml:space="preserve">”</w:t>
      </w:r>
      <w:r>
        <w:t xml:space="preserve"> </w:t>
      </w:r>
      <w:r>
        <w:t xml:space="preserve">[Cutler Bay News (Florida),</w:t>
      </w:r>
      <w:r>
        <w:t xml:space="preserve"> </w:t>
      </w:r>
      <w:hyperlink r:id="rId21">
        <w:r>
          <w:rPr>
            <w:rStyle w:val="Hyperlink"/>
          </w:rPr>
          <w:t xml:space="preserve">2/6/24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2024: Rep. Salazar Thanked Organizers Of The Cutler Bay Chili Cook-off</w:t>
      </w:r>
      <w:r>
        <w:t xml:space="preserve"> </w:t>
      </w:r>
      <w:r>
        <w:t xml:space="preserve">According to Cutler Bay News (Florida),</w:t>
      </w:r>
      <w:r>
        <w:t xml:space="preserve"> </w:t>
      </w:r>
      <w:r>
        <w:t xml:space="preserve">“</w:t>
      </w:r>
      <w:r>
        <w:t xml:space="preserve">Rep. Salazar was pleased with the event.</w:t>
      </w:r>
      <w:r>
        <w:t xml:space="preserve"> </w:t>
      </w:r>
      <w:r>
        <w:t xml:space="preserve">‘</w:t>
      </w:r>
      <w:r>
        <w:t xml:space="preserve">I want to thank Mayor Meerbott, town manager Casals, the town council, and all the staff for throwing a great event,</w:t>
      </w:r>
      <w:r>
        <w:t xml:space="preserve">’</w:t>
      </w:r>
      <w:r>
        <w:t xml:space="preserve"> </w:t>
      </w:r>
      <w:r>
        <w:t xml:space="preserve">Rep. Salazar said.</w:t>
      </w:r>
      <w:r>
        <w:t xml:space="preserve"> </w:t>
      </w:r>
      <w:r>
        <w:t xml:space="preserve">‘</w:t>
      </w:r>
      <w:r>
        <w:t xml:space="preserve">A big congrats to the winners of the Cutler Bay Chili Cook-off.</w:t>
      </w:r>
      <w:r>
        <w:t xml:space="preserve">’</w:t>
      </w:r>
      <w:r>
        <w:t xml:space="preserve">”</w:t>
      </w:r>
      <w:r>
        <w:t xml:space="preserve"> </w:t>
      </w:r>
      <w:r>
        <w:t xml:space="preserve">[Cutler Bay News (Florida),</w:t>
      </w:r>
      <w:r>
        <w:t xml:space="preserve"> </w:t>
      </w:r>
      <w:hyperlink r:id="rId21">
        <w:r>
          <w:rPr>
            <w:rStyle w:val="Hyperlink"/>
          </w:rPr>
          <w:t xml:space="preserve">2/6/24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XW-NMC1-JC3J-X40G-00000-00&amp;context=1519360" TargetMode="External" /><Relationship Type="http://schemas.openxmlformats.org/officeDocument/2006/relationships/hyperlink" Id="rId21" Target="https://advance.lexis.com/api/document?collection=news&amp;id=urn:contentItem:6B89-DPF1-DXVP-T0S9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XW-NMC1-JC3J-X40G-00000-00&amp;context=1519360" TargetMode="External" /><Relationship Type="http://schemas.openxmlformats.org/officeDocument/2006/relationships/hyperlink" Id="rId21" Target="https://advance.lexis.com/api/document?collection=news&amp;id=urn:contentItem:6B89-DPF1-DXVP-T0S9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