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political-vulnerabilities"/>
    <w:p>
      <w:pPr>
        <w:pStyle w:val="Heading2"/>
      </w:pPr>
      <w:r>
        <w:t xml:space="preserve">Political Vulnerabilities</w:t>
      </w:r>
    </w:p>
    <w:bookmarkStart w:id="20" w:name="Xc12c1b31b8ced98352b330b1f712c2cdac4713d"/>
    <w:p>
      <w:pPr>
        <w:pStyle w:val="Heading3"/>
      </w:pPr>
      <w:r>
        <w:rPr>
          <w:bCs/>
          <w:b/>
        </w:rPr>
        <w:t xml:space="preserve">Ernst Opposed Affordable Healthcare For Iowans </w:t>
      </w:r>
    </w:p>
    <w:p>
      <w:pPr>
        <w:numPr>
          <w:ilvl w:val="0"/>
          <w:numId w:val="1001"/>
        </w:numPr>
        <w:pStyle w:val="Compact"/>
      </w:pPr>
      <w:r>
        <w:t xml:space="preserve">Ernst voted at least 20 times to repeal, in whole or in part, the Affordable Care Act.</w:t>
      </w:r>
    </w:p>
    <w:p>
      <w:pPr>
        <w:numPr>
          <w:ilvl w:val="0"/>
          <w:numId w:val="1001"/>
        </w:numPr>
        <w:pStyle w:val="Compact"/>
      </w:pPr>
      <w:r>
        <w:t xml:space="preserve">Ernst claimed that she would not give up on working to repeal the Affordable Care Act.</w:t>
      </w:r>
    </w:p>
    <w:p>
      <w:pPr>
        <w:numPr>
          <w:ilvl w:val="0"/>
          <w:numId w:val="1001"/>
        </w:numPr>
        <w:pStyle w:val="Compact"/>
      </w:pPr>
      <w:r>
        <w:t xml:space="preserve">Ernst voted against the Inflation Reduction Act which capped the price of insulin.</w:t>
      </w:r>
    </w:p>
    <w:bookmarkEnd w:id="20"/>
    <w:bookmarkStart w:id="21" w:name="ernst-was-an-anti-abortion-extremist"/>
    <w:p>
      <w:pPr>
        <w:pStyle w:val="Heading3"/>
      </w:pPr>
      <w:r>
        <w:rPr>
          <w:bCs/>
          <w:b/>
        </w:rPr>
        <w:t xml:space="preserve">Ernst Was An Anti-Abortion Extremist </w:t>
      </w:r>
    </w:p>
    <w:p>
      <w:pPr>
        <w:numPr>
          <w:ilvl w:val="0"/>
          <w:numId w:val="1002"/>
        </w:numPr>
        <w:pStyle w:val="Compact"/>
      </w:pPr>
      <w:r>
        <w:t xml:space="preserve">Ernst opposed abortion and celebrated the Dobbs decision which struck down the national right to an abortion.</w:t>
      </w:r>
    </w:p>
    <w:p>
      <w:pPr>
        <w:numPr>
          <w:ilvl w:val="0"/>
          <w:numId w:val="1002"/>
        </w:numPr>
        <w:pStyle w:val="Compact"/>
      </w:pPr>
      <w:r>
        <w:t xml:space="preserve">Ernst voted for a 20-week abortion ban.</w:t>
      </w:r>
    </w:p>
    <w:p>
      <w:pPr>
        <w:numPr>
          <w:ilvl w:val="0"/>
          <w:numId w:val="1002"/>
        </w:numPr>
        <w:pStyle w:val="Compact"/>
      </w:pPr>
      <w:r>
        <w:t xml:space="preserve">Ernst supported a 6-week abortion ban.</w:t>
      </w:r>
    </w:p>
    <w:p>
      <w:pPr>
        <w:numPr>
          <w:ilvl w:val="0"/>
          <w:numId w:val="1002"/>
        </w:numPr>
        <w:pStyle w:val="Compact"/>
      </w:pPr>
      <w:r>
        <w:t xml:space="preserve">Ernst co-sponsored a personhood amendment for the Iowa constitution.</w:t>
      </w:r>
    </w:p>
    <w:p>
      <w:pPr>
        <w:numPr>
          <w:ilvl w:val="0"/>
          <w:numId w:val="1002"/>
        </w:numPr>
        <w:pStyle w:val="Compact"/>
      </w:pPr>
      <w:r>
        <w:t xml:space="preserve">Ernst joined a letter calling on Trump to reinstate pro-life policies.</w:t>
      </w:r>
    </w:p>
    <w:p>
      <w:pPr>
        <w:numPr>
          <w:ilvl w:val="0"/>
          <w:numId w:val="1002"/>
        </w:numPr>
        <w:pStyle w:val="Compact"/>
      </w:pPr>
      <w:r>
        <w:t xml:space="preserve">Ernst supported defunding Planned Parenthood.</w:t>
      </w:r>
    </w:p>
    <w:p>
      <w:pPr>
        <w:numPr>
          <w:ilvl w:val="0"/>
          <w:numId w:val="1002"/>
        </w:numPr>
        <w:pStyle w:val="Compact"/>
      </w:pPr>
      <w:r>
        <w:t xml:space="preserve">Ernst supported collecting abortion data from states.</w:t>
      </w:r>
    </w:p>
    <w:p>
      <w:pPr>
        <w:numPr>
          <w:ilvl w:val="0"/>
          <w:numId w:val="1002"/>
        </w:numPr>
        <w:pStyle w:val="Compact"/>
      </w:pPr>
      <w:r>
        <w:t xml:space="preserve">Ernst touted an A+ from SBA pro-life</w:t>
      </w:r>
    </w:p>
    <w:bookmarkEnd w:id="21"/>
    <w:bookmarkStart w:id="22" w:name="X34c23a4aadd4ab5ad8aae51978712ace4c1c407"/>
    <w:p>
      <w:pPr>
        <w:pStyle w:val="Heading3"/>
      </w:pPr>
      <w:r>
        <w:rPr>
          <w:bCs/>
          <w:b/>
        </w:rPr>
        <w:t xml:space="preserve">Ernst supported DOGE and the gutting of Government Services</w:t>
      </w:r>
    </w:p>
    <w:p>
      <w:pPr>
        <w:numPr>
          <w:ilvl w:val="0"/>
          <w:numId w:val="1003"/>
        </w:numPr>
        <w:pStyle w:val="Compact"/>
      </w:pPr>
      <w:r>
        <w:t xml:space="preserve">Ernst led the DOGE caucus in the Senate.</w:t>
      </w:r>
    </w:p>
    <w:p>
      <w:pPr>
        <w:numPr>
          <w:ilvl w:val="0"/>
          <w:numId w:val="1003"/>
        </w:numPr>
        <w:pStyle w:val="Compact"/>
      </w:pPr>
      <w:r>
        <w:t xml:space="preserve">Ernst repeatedly praised DOGE and claimed that she coordinated with Musk.</w:t>
      </w:r>
    </w:p>
    <w:p>
      <w:pPr>
        <w:numPr>
          <w:ilvl w:val="0"/>
          <w:numId w:val="1003"/>
        </w:numPr>
        <w:pStyle w:val="Compact"/>
      </w:pPr>
      <w:r>
        <w:t xml:space="preserve">Ernst supported the executive, unilaterally closing agencies like USAID.</w:t>
      </w:r>
    </w:p>
    <w:bookmarkEnd w:id="22"/>
    <w:bookmarkStart w:id="23" w:name="Xc5761232ced9b92fb82a5580f2dd5b571297e2d"/>
    <w:p>
      <w:pPr>
        <w:pStyle w:val="Heading3"/>
      </w:pPr>
      <w:r>
        <w:rPr>
          <w:bCs/>
          <w:b/>
        </w:rPr>
        <w:t xml:space="preserve">Ernst Was All In For Trump’s Tariffs Despite Previously Opposing Them </w:t>
      </w:r>
    </w:p>
    <w:p>
      <w:pPr>
        <w:numPr>
          <w:ilvl w:val="0"/>
          <w:numId w:val="1004"/>
        </w:numPr>
        <w:pStyle w:val="Compact"/>
      </w:pPr>
      <w:r>
        <w:t xml:space="preserve">Ernst championed Trump’s worldwide tariff policy.</w:t>
      </w:r>
    </w:p>
    <w:p>
      <w:pPr>
        <w:numPr>
          <w:ilvl w:val="0"/>
          <w:numId w:val="1004"/>
        </w:numPr>
        <w:pStyle w:val="Compact"/>
      </w:pPr>
      <w:r>
        <w:t xml:space="preserve">2018-2020: Ernst claimed to oppose tariffs.</w:t>
      </w:r>
    </w:p>
    <w:bookmarkEnd w:id="23"/>
    <w:bookmarkStart w:id="24" w:name="X406c021b1a296abe3fa43c0130d8eebf7c3fe94"/>
    <w:p>
      <w:pPr>
        <w:pStyle w:val="Heading3"/>
      </w:pPr>
      <w:r>
        <w:rPr>
          <w:bCs/>
          <w:b/>
        </w:rPr>
        <w:t xml:space="preserve">Ernst Had Romantic Relationships With Officials That Lobbied Her Committee </w:t>
      </w:r>
    </w:p>
    <w:p>
      <w:pPr>
        <w:numPr>
          <w:ilvl w:val="0"/>
          <w:numId w:val="1005"/>
        </w:numPr>
        <w:pStyle w:val="Compact"/>
      </w:pPr>
      <w:r>
        <w:t xml:space="preserve">Ernst had romantic relationships with top military officials who lobbied her committee.</w:t>
      </w:r>
    </w:p>
    <w:bookmarkEnd w:id="24"/>
    <w:bookmarkStart w:id="25" w:name="X031a15fe24ef074c3259e2044c93f1addeefd12"/>
    <w:p>
      <w:pPr>
        <w:pStyle w:val="Heading3"/>
      </w:pPr>
      <w:r>
        <w:rPr>
          <w:bCs/>
          <w:b/>
        </w:rPr>
        <w:t xml:space="preserve">Ernst Supported Privatizing Social Security </w:t>
      </w:r>
    </w:p>
    <w:p>
      <w:pPr>
        <w:numPr>
          <w:ilvl w:val="0"/>
          <w:numId w:val="1006"/>
        </w:numPr>
        <w:pStyle w:val="Compact"/>
      </w:pPr>
      <w:r>
        <w:t xml:space="preserve">Ernst claimed that she was open to privatizing social security.</w:t>
      </w:r>
    </w:p>
    <w:p>
      <w:pPr>
        <w:numPr>
          <w:ilvl w:val="0"/>
          <w:numId w:val="1006"/>
        </w:numPr>
        <w:pStyle w:val="Compact"/>
      </w:pPr>
      <w:r>
        <w:t xml:space="preserve">Ernst claimed that discussions about social security should happen behind closed doors.</w:t>
      </w:r>
    </w:p>
    <w:p>
      <w:pPr>
        <w:numPr>
          <w:ilvl w:val="0"/>
          <w:numId w:val="1006"/>
        </w:numPr>
        <w:pStyle w:val="Compact"/>
      </w:pPr>
      <w:r>
        <w:t xml:space="preserve">Ernst supported raiding the social security fund to pay for other things.</w:t>
      </w:r>
    </w:p>
    <w:bookmarkEnd w:id="25"/>
    <w:bookmarkEnd w:id="26"/>
    <w:bookmarkStart w:id="33" w:name="issue-backups"/>
    <w:p>
      <w:pPr>
        <w:pStyle w:val="Heading2"/>
      </w:pPr>
      <w:r>
        <w:t xml:space="preserve">Issue Backups</w:t>
      </w:r>
    </w:p>
    <w:p>
      <w:pPr>
        <w:pStyle w:val="FirstParagraph"/>
      </w:pPr>
      <w:hyperlink r:id="rId27">
        <w:r>
          <w:rPr>
            <w:rStyle w:val="Hyperlink"/>
            <w:bCs/>
            <w:b/>
          </w:rPr>
          <w:t xml:space="preserve">Ernst Opposed Affordable Healthcare For Iowans </w:t>
        </w:r>
      </w:hyperlink>
    </w:p>
    <w:p>
      <w:pPr>
        <w:pStyle w:val="BodyText"/>
      </w:pPr>
      <w:hyperlink r:id="rId28">
        <w:r>
          <w:rPr>
            <w:rStyle w:val="Hyperlink"/>
            <w:bCs/>
            <w:b/>
          </w:rPr>
          <w:t xml:space="preserve">Ernst Was An Anti-Abortion Extremist </w:t>
        </w:r>
      </w:hyperlink>
    </w:p>
    <w:p>
      <w:pPr>
        <w:pStyle w:val="BodyText"/>
      </w:pPr>
      <w:hyperlink r:id="rId29">
        <w:r>
          <w:rPr>
            <w:rStyle w:val="Hyperlink"/>
            <w:bCs/>
            <w:b/>
          </w:rPr>
          <w:t xml:space="preserve">Ernst supported DOGE and the gutting of Government Services</w:t>
        </w:r>
      </w:hyperlink>
    </w:p>
    <w:p>
      <w:pPr>
        <w:pStyle w:val="BodyText"/>
      </w:pPr>
      <w:hyperlink r:id="rId30">
        <w:r>
          <w:rPr>
            <w:rStyle w:val="Hyperlink"/>
            <w:bCs/>
            <w:b/>
          </w:rPr>
          <w:t xml:space="preserve">Ernst Was All In For Trump’s Tariffs Despite Previously Opposing Them </w:t>
        </w:r>
      </w:hyperlink>
    </w:p>
    <w:p>
      <w:pPr>
        <w:pStyle w:val="BodyText"/>
      </w:pPr>
      <w:hyperlink r:id="rId31">
        <w:r>
          <w:rPr>
            <w:rStyle w:val="Hyperlink"/>
            <w:bCs/>
            <w:b/>
          </w:rPr>
          <w:t xml:space="preserve">Ernst Had Romantic Relationships With Officials That Lobbied Her Committee</w:t>
        </w:r>
      </w:hyperlink>
      <w:r>
        <w:rPr>
          <w:bCs/>
          <w:b/>
        </w:rPr>
        <w:t xml:space="preserve"> </w:t>
      </w:r>
    </w:p>
    <w:p>
      <w:pPr>
        <w:pStyle w:val="BodyText"/>
      </w:pPr>
      <w:hyperlink r:id="rId32">
        <w:r>
          <w:rPr>
            <w:rStyle w:val="Hyperlink"/>
            <w:bCs/>
            <w:b/>
          </w:rPr>
          <w:t xml:space="preserve">Ernst Supported Privatizing Social Security </w:t>
        </w:r>
      </w:hyperlink>
    </w:p>
    <w:bookmarkEnd w:id="33"/>
    <w:bookmarkStart w:id="34" w:name="votes"/>
    <w:p>
      <w:pPr>
        <w:pStyle w:val="Heading2"/>
      </w:pPr>
      <w:r>
        <w:t xml:space="preserve">Votes</w:t>
      </w:r>
    </w:p>
    <w:p>
      <w:pPr>
        <w:pStyle w:val="FirstParagraph"/>
      </w:pPr>
      <w:r>
        <w:t xml:space="preserve">Ernst's Votes In Congress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research-books.com/en/joni-ernst/ernst-abortion" TargetMode="External" /><Relationship Type="http://schemas.openxmlformats.org/officeDocument/2006/relationships/hyperlink" Id="rId29" Target="https://research-books.com/en/joni-ernst/ernst-doge" TargetMode="External" /><Relationship Type="http://schemas.openxmlformats.org/officeDocument/2006/relationships/hyperlink" Id="rId27" Target="https://research-books.com/en/joni-ernst/ernst-healthcare" TargetMode="External" /><Relationship Type="http://schemas.openxmlformats.org/officeDocument/2006/relationships/hyperlink" Id="rId31" Target="https://research-books.com/en/joni-ernst/ernst-relationships" TargetMode="External" /><Relationship Type="http://schemas.openxmlformats.org/officeDocument/2006/relationships/hyperlink" Id="rId32" Target="https://research-books.com/en/joni-ernst/ernst-social-security" TargetMode="External" /><Relationship Type="http://schemas.openxmlformats.org/officeDocument/2006/relationships/hyperlink" Id="rId30" Target="https://research-books.com/en/joni-ernst/ernst-tariff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research-books.com/en/joni-ernst/ernst-abortion" TargetMode="External" /><Relationship Type="http://schemas.openxmlformats.org/officeDocument/2006/relationships/hyperlink" Id="rId29" Target="https://research-books.com/en/joni-ernst/ernst-doge" TargetMode="External" /><Relationship Type="http://schemas.openxmlformats.org/officeDocument/2006/relationships/hyperlink" Id="rId27" Target="https://research-books.com/en/joni-ernst/ernst-healthcare" TargetMode="External" /><Relationship Type="http://schemas.openxmlformats.org/officeDocument/2006/relationships/hyperlink" Id="rId31" Target="https://research-books.com/en/joni-ernst/ernst-relationships" TargetMode="External" /><Relationship Type="http://schemas.openxmlformats.org/officeDocument/2006/relationships/hyperlink" Id="rId32" Target="https://research-books.com/en/joni-ernst/ernst-social-security" TargetMode="External" /><Relationship Type="http://schemas.openxmlformats.org/officeDocument/2006/relationships/hyperlink" Id="rId30" Target="https://research-books.com/en/joni-ernst/ernst-tariff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2026-01-27T02:10:21Z</dcterms:created>
  <dcterms:modified xsi:type="dcterms:W3CDTF">2026-01-27T02:10:21Z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