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and-family-engagement"/>
    <w:p>
      <w:pPr>
        <w:pStyle w:val="Heading1"/>
      </w:pPr>
      <w:r>
        <w:t xml:space="preserve">Community and Family Engagement</w:t>
      </w:r>
    </w:p>
    <w:bookmarkStart w:id="24" w:name="local-community-events"/>
    <w:p>
      <w:pPr>
        <w:pStyle w:val="Heading3"/>
      </w:pPr>
      <w:r>
        <w:t xml:space="preserve">Local Community Events</w:t>
      </w:r>
    </w:p>
    <w:bookmarkStart w:id="21" w:name="participating-in-lincoln-day-dinners"/>
    <w:p>
      <w:pPr>
        <w:pStyle w:val="Heading4"/>
      </w:pPr>
      <w:r>
        <w:t xml:space="preserve">Participating in Lincoln Day dinners</w:t>
      </w:r>
    </w:p>
    <w:p>
      <w:pPr>
        <w:pStyle w:val="FirstParagraph"/>
      </w:pPr>
      <w:r>
        <w:rPr>
          <w:bCs/>
          <w:b/>
        </w:rPr>
        <w:t xml:space="preserve">June 2024: Jeff Hurd Attended Montezuma County Lincoln Day Dinner In October</w:t>
      </w:r>
      <w:r>
        <w:t xml:space="preserve"> </w:t>
      </w:r>
      <w:r>
        <w:t xml:space="preserve">According to Durango Herald,</w:t>
      </w:r>
      <w:r>
        <w:t xml:space="preserve"> </w:t>
      </w:r>
      <w:r>
        <w:t xml:space="preserve">“</w:t>
      </w:r>
      <w:r>
        <w:t xml:space="preserve">Jeff Hurd attends the Montezuma County Lincoln Day Dinner in October.</w:t>
      </w:r>
      <w:r>
        <w:t xml:space="preserve">”</w:t>
      </w:r>
      <w:r>
        <w:t xml:space="preserve"> </w:t>
      </w:r>
      <w:r>
        <w:t xml:space="preserve">[Durango Herald,</w:t>
      </w:r>
      <w:r>
        <w:t xml:space="preserve"> </w:t>
      </w:r>
      <w:hyperlink r:id="rId20">
        <w:r>
          <w:rPr>
            <w:rStyle w:val="Hyperlink"/>
          </w:rPr>
          <w:t xml:space="preserve">6/25/24</w:t>
        </w:r>
      </w:hyperlink>
      <w:r>
        <w:t xml:space="preserve">]</w:t>
      </w:r>
    </w:p>
    <w:bookmarkEnd w:id="21"/>
    <w:bookmarkStart w:id="23" w:name="attending-town-hall-meetings"/>
    <w:p>
      <w:pPr>
        <w:pStyle w:val="Heading4"/>
      </w:pPr>
      <w:r>
        <w:t xml:space="preserve">Attending town hall meetings</w:t>
      </w:r>
    </w:p>
    <w:p>
      <w:pPr>
        <w:pStyle w:val="FirstParagraph"/>
      </w:pPr>
      <w:r>
        <w:rPr>
          <w:bCs/>
          <w:b/>
        </w:rPr>
        <w:t xml:space="preserve">October 2023: Hurd Appeared At Montezuma County Lincoln Day Dinner</w:t>
      </w:r>
      <w:r>
        <w:t xml:space="preserve"> </w:t>
      </w:r>
      <w:r>
        <w:t xml:space="preserve">According to Journal, The (Cortez, Dolores, Mancos, CO),</w:t>
      </w:r>
      <w:r>
        <w:t xml:space="preserve"> </w:t>
      </w:r>
      <w:r>
        <w:t xml:space="preserve">“</w:t>
      </w:r>
      <w:r>
        <w:t xml:space="preserve">Grand Junction lawyer, Jeff Hurd, talks with Allan Thayer, as his daughter Gabriella Hurd, 12, looks on Oct. 28 in Towaoc for the Montezuma County Lincoln Day Dinner at the Ute Mountain Casino Hotel.</w:t>
      </w:r>
      <w:r>
        <w:t xml:space="preserve">”</w:t>
      </w:r>
      <w:r>
        <w:t xml:space="preserve"> </w:t>
      </w:r>
      <w:r>
        <w:t xml:space="preserve">[Journal, The (Cortez, Dolores, Mancos, CO),</w:t>
      </w:r>
      <w:r>
        <w:t xml:space="preserve"> </w:t>
      </w:r>
      <w:hyperlink r:id="rId22">
        <w:r>
          <w:rPr>
            <w:rStyle w:val="Hyperlink"/>
          </w:rPr>
          <w:t xml:space="preserve">6/29/24</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CBM-K461-JBCN-34SC-00000-00&amp;context=1519360" TargetMode="External" /><Relationship Type="http://schemas.openxmlformats.org/officeDocument/2006/relationships/hyperlink" Id="rId22" Target="https://advance.lexis.com/api/document?collection=news&amp;id=urn:contentItem:6CCF-5KC1-DXVP-T4B7-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CBM-K461-JBCN-34SC-00000-00&amp;context=1519360" TargetMode="External" /><Relationship Type="http://schemas.openxmlformats.org/officeDocument/2006/relationships/hyperlink" Id="rId22" Target="https://advance.lexis.com/api/document?collection=news&amp;id=urn:contentItem:6CCF-5KC1-DXVP-T4B7-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