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healthcare-and-social-safety-net"/>
    <w:p>
      <w:pPr>
        <w:pStyle w:val="Heading1"/>
      </w:pPr>
      <w:r>
        <w:t xml:space="preserve">Healthcare and Social Safety Net</w:t>
      </w:r>
    </w:p>
    <w:bookmarkStart w:id="22" w:name="medicaid-and-social-program-reform"/>
    <w:p>
      <w:pPr>
        <w:pStyle w:val="Heading3"/>
      </w:pPr>
      <w:r>
        <w:t xml:space="preserve">Medicaid and Social Program Reform</w:t>
      </w:r>
    </w:p>
    <w:bookmarkStart w:id="21" w:name="X35313d9eafabfa62518233f39906bec3706dda8"/>
    <w:p>
      <w:pPr>
        <w:pStyle w:val="Heading4"/>
      </w:pPr>
      <w:r>
        <w:t xml:space="preserve">Votes related to social safety net spending</w:t>
      </w:r>
    </w:p>
    <w:p>
      <w:pPr>
        <w:pStyle w:val="FirstParagraph"/>
      </w:pPr>
      <w:r>
        <w:rPr>
          <w:bCs/>
          <w:b/>
        </w:rPr>
        <w:t xml:space="preserve">2025: Jeff Hurd Said He Would Monitor SNAP Cuts To Ensure Vulnerable Households Are Not Harmed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‘</w:t>
      </w:r>
      <w:r>
        <w:t xml:space="preserve">“</w:t>
      </w:r>
      <w:r>
        <w:t xml:space="preserve">Let’s see what the Agriculture Committee comes up with when it comes to SNAP benefits. This is one of those area where I think there are some savings that could be gained in a way to better utilize some of those dollars, but we need to make sure those changes are done in a way that does not hurt those who genuinely need to use those benefits,</w:t>
      </w:r>
      <w:r>
        <w:t xml:space="preserve">”</w:t>
      </w:r>
      <w:r>
        <w:t xml:space="preserve"> </w:t>
      </w:r>
      <w:r>
        <w:t xml:space="preserve">Hurd said.</w:t>
      </w:r>
      <w:r>
        <w:t xml:space="preserve">’</w:t>
      </w:r>
      <w:r>
        <w:t xml:space="preserve"> </w:t>
      </w:r>
      <w:r>
        <w:t xml:space="preserve">[Montrose Daily Press,</w:t>
      </w:r>
      <w:r>
        <w:t xml:space="preserve"> </w:t>
      </w:r>
      <w:hyperlink r:id="rId20">
        <w:r>
          <w:rPr>
            <w:rStyle w:val="Hyperlink"/>
          </w:rPr>
          <w:t xml:space="preserve">2/28/25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79-J5X3-RV2G-N1G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79-J5X3-RV2G-N1G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