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border-security-policies"/>
    <w:p>
      <w:pPr>
        <w:pStyle w:val="Heading1"/>
      </w:pPr>
      <w:r>
        <w:t xml:space="preserve">Border Security Policies</w:t>
      </w:r>
    </w:p>
    <w:bookmarkStart w:id="22" w:name="summary"/>
    <w:p>
      <w:pPr>
        <w:pStyle w:val="Heading3"/>
      </w:pPr>
      <w:r>
        <w:t xml:space="preserve">Summary</w:t>
      </w:r>
    </w:p>
    <w:p>
      <w:pPr>
        <w:numPr>
          <w:ilvl w:val="0"/>
          <w:numId w:val="1001"/>
        </w:numPr>
      </w:pPr>
      <w:r>
        <w:t xml:space="preserve">Jeff Hurd has publicly supported increasing funding for border security technology to strengthen border protection efforts (</w:t>
      </w:r>
      <w:hyperlink r:id="rId20">
        <w:r>
          <w:rPr>
            <w:rStyle w:val="Hyperlink"/>
          </w:rPr>
          <w:t xml:space="preserve">The Journal, 9/19/24</w:t>
        </w:r>
      </w:hyperlink>
      <w:r>
        <w:t xml:space="preserve">).</w:t>
      </w:r>
    </w:p>
    <w:p>
      <w:pPr>
        <w:numPr>
          <w:ilvl w:val="0"/>
          <w:numId w:val="1001"/>
        </w:numPr>
      </w:pPr>
      <w:r>
        <w:t xml:space="preserve">Hurd has emphasized the importance of robust border security measures for both public safety and the free flow of legitimate trade (</w:t>
      </w:r>
      <w:hyperlink r:id="rId21">
        <w:r>
          <w:rPr>
            <w:rStyle w:val="Hyperlink"/>
          </w:rPr>
          <w:t xml:space="preserve">The Journal, 4/9/25</w:t>
        </w:r>
      </w:hyperlink>
      <w:r>
        <w:t xml:space="preserve">).</w:t>
      </w:r>
    </w:p>
    <w:p>
      <w:pPr>
        <w:numPr>
          <w:ilvl w:val="0"/>
          <w:numId w:val="1001"/>
        </w:numPr>
      </w:pPr>
      <w:r>
        <w:t xml:space="preserve">In Congress, Hurd has committed to prioritizing border security and providing ongoing support for border agents (</w:t>
      </w:r>
      <w:hyperlink r:id="rId21">
        <w:r>
          <w:rPr>
            <w:rStyle w:val="Hyperlink"/>
          </w:rPr>
          <w:t xml:space="preserve">The Journal, 4/9/25</w:t>
        </w:r>
      </w:hyperlink>
      <w:r>
        <w:t xml:space="preserve">).</w:t>
      </w:r>
    </w:p>
    <w:p>
      <w:pPr>
        <w:numPr>
          <w:ilvl w:val="0"/>
          <w:numId w:val="1001"/>
        </w:numPr>
      </w:pPr>
      <w:r>
        <w:t xml:space="preserve">Hurd participated in a congressional delegation to the U.S.-Mexico border to gain firsthand knowledge of border challenges and inform policymaking (</w:t>
      </w:r>
      <w:hyperlink r:id="rId21">
        <w:r>
          <w:rPr>
            <w:rStyle w:val="Hyperlink"/>
          </w:rPr>
          <w:t xml:space="preserve">The Journal, 4/9/25</w:t>
        </w:r>
      </w:hyperlink>
      <w:r>
        <w:t xml:space="preserve">).</w:t>
      </w:r>
    </w:p>
    <w:p>
      <w:pPr>
        <w:numPr>
          <w:ilvl w:val="0"/>
          <w:numId w:val="1001"/>
        </w:numPr>
      </w:pPr>
      <w:r>
        <w:t xml:space="preserve">He highlighted the collaborative roles of law enforcement, the military, and border patrol in countering cartels and strengthening border security (</w:t>
      </w:r>
      <w:hyperlink r:id="rId21">
        <w:r>
          <w:rPr>
            <w:rStyle w:val="Hyperlink"/>
          </w:rPr>
          <w:t xml:space="preserve">The Journal, 4/9/25</w:t>
        </w:r>
      </w:hyperlink>
      <w:r>
        <w:t xml:space="preserve">).</w:t>
      </w:r>
    </w:p>
    <w:p>
      <w:pPr>
        <w:numPr>
          <w:ilvl w:val="0"/>
          <w:numId w:val="1001"/>
        </w:numPr>
      </w:pPr>
      <w:r>
        <w:t xml:space="preserve">Border security officials relayed to Hurd the ongoing need for consistent congressional support and resources to effectively combat illegal immigration and smuggling activities (</w:t>
      </w:r>
      <w:hyperlink r:id="rId21">
        <w:r>
          <w:rPr>
            <w:rStyle w:val="Hyperlink"/>
          </w:rPr>
          <w:t xml:space="preserve">The Journal, 4/9/25</w:t>
        </w:r>
      </w:hyperlink>
      <w:r>
        <w:t xml:space="preserve">).</w:t>
      </w:r>
    </w:p>
    <w:bookmarkEnd w:id="22"/>
    <w:bookmarkStart w:id="25" w:name="approach-to-border-enforcement"/>
    <w:p>
      <w:pPr>
        <w:pStyle w:val="Heading3"/>
      </w:pPr>
      <w:r>
        <w:t xml:space="preserve">Approach to Border Enforcement</w:t>
      </w:r>
    </w:p>
    <w:bookmarkStart w:id="23" w:name="Xf737c88389ff068d50f269cb04c3d342c5ae059"/>
    <w:p>
      <w:pPr>
        <w:pStyle w:val="Heading4"/>
      </w:pPr>
      <w:r>
        <w:t xml:space="preserve">Collaboration with Customs and Border Protection</w:t>
      </w:r>
    </w:p>
    <w:p>
      <w:pPr>
        <w:pStyle w:val="FirstParagraph"/>
      </w:pPr>
      <w:r>
        <w:rPr>
          <w:bCs/>
          <w:b/>
        </w:rPr>
        <w:t xml:space="preserve">2024: Jeff Hurd Supported Increasing Funding For Border Security Technology</w:t>
      </w:r>
      <w:r>
        <w:t xml:space="preserve"> </w:t>
      </w:r>
      <w:r>
        <w:t xml:space="preserve">According to Journal, The (Cortez, Dolores, Mancos, CO),</w:t>
      </w:r>
      <w:r>
        <w:t xml:space="preserve"> </w:t>
      </w:r>
      <w:r>
        <w:t xml:space="preserve">“</w:t>
      </w:r>
      <w:r>
        <w:t xml:space="preserve">Hurd also supports increasing funding for border security technology, Bayer said.</w:t>
      </w:r>
      <w:r>
        <w:t xml:space="preserve">”</w:t>
      </w:r>
      <w:r>
        <w:t xml:space="preserve"> </w:t>
      </w:r>
      <w:r>
        <w:t xml:space="preserve">[Journal, The (Cortez, Dolores, Mancos, CO),</w:t>
      </w:r>
      <w:r>
        <w:t xml:space="preserve"> </w:t>
      </w:r>
      <w:hyperlink r:id="rId20">
        <w:r>
          <w:rPr>
            <w:rStyle w:val="Hyperlink"/>
          </w:rPr>
          <w:t xml:space="preserve">9/19/24</w:t>
        </w:r>
      </w:hyperlink>
      <w:r>
        <w:t xml:space="preserve">]</w:t>
      </w:r>
    </w:p>
    <w:bookmarkEnd w:id="23"/>
    <w:bookmarkStart w:id="24" w:name="support-for-border-wall"/>
    <w:p>
      <w:pPr>
        <w:pStyle w:val="Heading4"/>
      </w:pPr>
      <w:r>
        <w:t xml:space="preserve">Support for Border Wall</w:t>
      </w:r>
    </w:p>
    <w:p>
      <w:pPr>
        <w:pStyle w:val="FirstParagraph"/>
      </w:pPr>
      <w:r>
        <w:rPr>
          <w:bCs/>
          <w:b/>
        </w:rPr>
        <w:t xml:space="preserve">2025: Jeff Hurd Cited Need for Robust Border Security Measures</w:t>
      </w:r>
      <w:r>
        <w:t xml:space="preserve"> </w:t>
      </w:r>
      <w:r>
        <w:t xml:space="preserve">According to an opinion piece by Jeff Hurd in The Journal,</w:t>
      </w:r>
      <w:r>
        <w:t xml:space="preserve"> </w:t>
      </w:r>
      <w:r>
        <w:t xml:space="preserve">“</w:t>
      </w:r>
      <w:r>
        <w:t xml:space="preserve">It’s clear we must maintain robust security measures to ensure both the safety of our citizens and the continued flow of legitimate trade.</w:t>
      </w:r>
      <w:r>
        <w:t xml:space="preserve">”</w:t>
      </w:r>
      <w:r>
        <w:t xml:space="preserve"> </w:t>
      </w:r>
      <w:r>
        <w:t xml:space="preserve">[Jeff Hurd - The Journal,</w:t>
      </w:r>
      <w:r>
        <w:t xml:space="preserve"> </w:t>
      </w:r>
      <w:hyperlink r:id="rId21">
        <w:r>
          <w:rPr>
            <w:rStyle w:val="Hyperlink"/>
          </w:rPr>
          <w:t xml:space="preserve">4/9/25</w:t>
        </w:r>
      </w:hyperlink>
      <w:r>
        <w:t xml:space="preserve">]</w:t>
      </w:r>
    </w:p>
    <w:p>
      <w:pPr>
        <w:pStyle w:val="BodyText"/>
      </w:pPr>
      <w:r>
        <w:rPr>
          <w:bCs/>
          <w:b/>
        </w:rPr>
        <w:t xml:space="preserve">2025: Jeff Hurd Committed to Prioritizing Border Security in Congress</w:t>
      </w:r>
      <w:r>
        <w:t xml:space="preserve"> </w:t>
      </w:r>
      <w:r>
        <w:t xml:space="preserve">According to an opinion piece by Jeff Hurd in The Journal,</w:t>
      </w:r>
      <w:r>
        <w:t xml:space="preserve"> </w:t>
      </w:r>
      <w:r>
        <w:t xml:space="preserve">“</w:t>
      </w:r>
      <w:r>
        <w:t xml:space="preserve">The insights I gained during this trip will inform my work in Congress as we find solutions to the border crisis. Supporting these brave men and women is essential to maintaining a secure and prosperous America, and it is critical that Congress continues to prioritize border security and the safety of American citizens.</w:t>
      </w:r>
      <w:r>
        <w:t xml:space="preserve">”</w:t>
      </w:r>
      <w:r>
        <w:t xml:space="preserve"> </w:t>
      </w:r>
      <w:r>
        <w:t xml:space="preserve">[Jeff Hurd - The Journal,</w:t>
      </w:r>
      <w:r>
        <w:t xml:space="preserve"> </w:t>
      </w:r>
      <w:hyperlink r:id="rId21">
        <w:r>
          <w:rPr>
            <w:rStyle w:val="Hyperlink"/>
          </w:rPr>
          <w:t xml:space="preserve">4/9/25</w:t>
        </w:r>
      </w:hyperlink>
      <w:r>
        <w:t xml:space="preserve">]</w:t>
      </w:r>
    </w:p>
    <w:bookmarkEnd w:id="24"/>
    <w:bookmarkEnd w:id="25"/>
    <w:bookmarkStart w:id="28" w:name="congressional-actions-on-border-issues"/>
    <w:p>
      <w:pPr>
        <w:pStyle w:val="Heading3"/>
      </w:pPr>
      <w:r>
        <w:t xml:space="preserve">Congressional Actions on Border Issues</w:t>
      </w:r>
    </w:p>
    <w:bookmarkStart w:id="26" w:name="visits-to-border-facilities"/>
    <w:p>
      <w:pPr>
        <w:pStyle w:val="Heading4"/>
      </w:pPr>
      <w:r>
        <w:t xml:space="preserve">Visits to Border Facilities</w:t>
      </w:r>
    </w:p>
    <w:p>
      <w:pPr>
        <w:pStyle w:val="FirstParagraph"/>
      </w:pPr>
      <w:r>
        <w:rPr>
          <w:bCs/>
          <w:b/>
        </w:rPr>
        <w:t xml:space="preserve">2025: Jeff Hurd Joined Congressional Delegation to U.S.-Mexico Border</w:t>
      </w:r>
      <w:r>
        <w:t xml:space="preserve"> </w:t>
      </w:r>
      <w:r>
        <w:t xml:space="preserve">According to an opinion piece by Jeff Hurd in The Journal,</w:t>
      </w:r>
      <w:r>
        <w:t xml:space="preserve"> </w:t>
      </w:r>
      <w:r>
        <w:t xml:space="preserve">“</w:t>
      </w:r>
      <w:r>
        <w:t xml:space="preserve">I recently joined Rep. Juan Ciscomani (R-AZ) and eight other freshmen members of Congress on a delegation trip to the U.S.-Mexico border. The purpose of our trip was to gain firsthand insight into the critical issues at our border, and how Congress can help address them.</w:t>
      </w:r>
      <w:r>
        <w:t xml:space="preserve">”</w:t>
      </w:r>
      <w:r>
        <w:t xml:space="preserve"> </w:t>
      </w:r>
      <w:r>
        <w:t xml:space="preserve">[Jeff Hurd - The Journal,</w:t>
      </w:r>
      <w:r>
        <w:t xml:space="preserve"> </w:t>
      </w:r>
      <w:hyperlink r:id="rId21">
        <w:r>
          <w:rPr>
            <w:rStyle w:val="Hyperlink"/>
          </w:rPr>
          <w:t xml:space="preserve">4/9/25</w:t>
        </w:r>
      </w:hyperlink>
      <w:r>
        <w:t xml:space="preserve">]</w:t>
      </w:r>
    </w:p>
    <w:p>
      <w:pPr>
        <w:pStyle w:val="BodyText"/>
      </w:pPr>
      <w:r>
        <w:rPr>
          <w:bCs/>
          <w:b/>
        </w:rPr>
        <w:t xml:space="preserve">2025: Jeff Hurd Observed Joint Law Enforcement and Military Operations at U.S. Northern Command</w:t>
      </w:r>
      <w:r>
        <w:t xml:space="preserve"> </w:t>
      </w:r>
      <w:r>
        <w:t xml:space="preserve">According to an opinion piece by Jeff Hurd in The Journal,</w:t>
      </w:r>
      <w:r>
        <w:t xml:space="preserve"> </w:t>
      </w:r>
      <w:r>
        <w:t xml:space="preserve">“</w:t>
      </w:r>
      <w:r>
        <w:t xml:space="preserve">As part of the Joint Task Force for Southern Border Operations, these military and law enforcement entities work together with U.S. Customs and Border Protection and Homeland Security to enforce border security and execute immigration laws.</w:t>
      </w:r>
      <w:r>
        <w:t xml:space="preserve">”</w:t>
      </w:r>
      <w:r>
        <w:t xml:space="preserve"> </w:t>
      </w:r>
      <w:r>
        <w:t xml:space="preserve">[Jeff Hurd - The Journal,</w:t>
      </w:r>
      <w:r>
        <w:t xml:space="preserve"> </w:t>
      </w:r>
      <w:hyperlink r:id="rId21">
        <w:r>
          <w:rPr>
            <w:rStyle w:val="Hyperlink"/>
          </w:rPr>
          <w:t xml:space="preserve">4/9/25</w:t>
        </w:r>
      </w:hyperlink>
      <w:r>
        <w:t xml:space="preserve">]</w:t>
      </w:r>
    </w:p>
    <w:bookmarkEnd w:id="26"/>
    <w:bookmarkStart w:id="27" w:name="calls-for-increased-border-agent-support"/>
    <w:p>
      <w:pPr>
        <w:pStyle w:val="Heading4"/>
      </w:pPr>
      <w:r>
        <w:t xml:space="preserve">Calls for Increased Border Agent Support</w:t>
      </w:r>
    </w:p>
    <w:p>
      <w:pPr>
        <w:pStyle w:val="FirstParagraph"/>
      </w:pPr>
      <w:r>
        <w:rPr>
          <w:bCs/>
          <w:b/>
        </w:rPr>
        <w:t xml:space="preserve">2025: Jeff Hurd Heard Calls for Congressional Support for Border Agents</w:t>
      </w:r>
      <w:r>
        <w:t xml:space="preserve"> </w:t>
      </w:r>
      <w:r>
        <w:t xml:space="preserve">According to an opinion piece by Jeff Hurd in The Journal,</w:t>
      </w:r>
      <w:r>
        <w:t xml:space="preserve"> </w:t>
      </w:r>
      <w:r>
        <w:t xml:space="preserve">“</w:t>
      </w:r>
      <w:r>
        <w:t xml:space="preserve">They [Customs and Border Protection officers] emphasized the need for Congress to provide consistent support to ensure they have the necessary resources and tools to combat illegal immigration and smuggling operations.</w:t>
      </w:r>
      <w:r>
        <w:t xml:space="preserve">”</w:t>
      </w:r>
      <w:r>
        <w:t xml:space="preserve"> </w:t>
      </w:r>
      <w:r>
        <w:t xml:space="preserve">[Jeff Hurd - The Journal,</w:t>
      </w:r>
      <w:r>
        <w:t xml:space="preserve"> </w:t>
      </w:r>
      <w:hyperlink r:id="rId21">
        <w:r>
          <w:rPr>
            <w:rStyle w:val="Hyperlink"/>
          </w:rPr>
          <w:t xml:space="preserve">4/9/25</w:t>
        </w:r>
      </w:hyperlink>
      <w:r>
        <w:t xml:space="preserve">]</w:t>
      </w:r>
    </w:p>
    <w:bookmarkEnd w:id="27"/>
    <w:bookmarkEnd w:id="28"/>
    <w:bookmarkStart w:id="30" w:name="X176266cfbbfa18ed2a7b5689a2c3ba966a1fa56"/>
    <w:p>
      <w:pPr>
        <w:pStyle w:val="Heading3"/>
      </w:pPr>
      <w:r>
        <w:t xml:space="preserve">Views on National Security Threats at the Border</w:t>
      </w:r>
    </w:p>
    <w:bookmarkStart w:id="29" w:name="concerns-about-cartels"/>
    <w:p>
      <w:pPr>
        <w:pStyle w:val="Heading4"/>
      </w:pPr>
      <w:r>
        <w:t xml:space="preserve">Concerns about Cartels</w:t>
      </w:r>
    </w:p>
    <w:p>
      <w:pPr>
        <w:pStyle w:val="FirstParagraph"/>
      </w:pPr>
      <w:r>
        <w:rPr>
          <w:bCs/>
          <w:b/>
        </w:rPr>
        <w:t xml:space="preserve">2025: Jeff Hurd Highlighted Role of Border Patrol and NBPC in Countering Cartels</w:t>
      </w:r>
      <w:r>
        <w:t xml:space="preserve"> </w:t>
      </w:r>
      <w:r>
        <w:t xml:space="preserve">According to an opinion piece by Jeff Hurd in The Journal,</w:t>
      </w:r>
      <w:r>
        <w:t xml:space="preserve"> </w:t>
      </w:r>
      <w:r>
        <w:t xml:space="preserve">“</w:t>
      </w:r>
      <w:r>
        <w:t xml:space="preserve">the work being done by Border Patrol agents and the NBPC is critical to keeping these criminal organizations at bay and ensuring the security of the southern border.</w:t>
      </w:r>
      <w:r>
        <w:t xml:space="preserve">”</w:t>
      </w:r>
      <w:r>
        <w:t xml:space="preserve"> </w:t>
      </w:r>
      <w:r>
        <w:t xml:space="preserve">[Jeff Hurd - The Journal,</w:t>
      </w:r>
      <w:r>
        <w:t xml:space="preserve"> </w:t>
      </w:r>
      <w:hyperlink r:id="rId21">
        <w:r>
          <w:rPr>
            <w:rStyle w:val="Hyperlink"/>
          </w:rPr>
          <w:t xml:space="preserve">4/9/25</w:t>
        </w:r>
      </w:hyperlink>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D2V-J1H1-DXVP-T3M9-00000-00&amp;context=1519360" TargetMode="External" /><Relationship Type="http://schemas.openxmlformats.org/officeDocument/2006/relationships/hyperlink" Id="rId21" Target="https://advance.lexis.com/api/document?collection=news&amp;id=urn:contentItem:6FHY-R213-RSRP-705F-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D2V-J1H1-DXVP-T3M9-00000-00&amp;context=1519360" TargetMode="External" /><Relationship Type="http://schemas.openxmlformats.org/officeDocument/2006/relationships/hyperlink" Id="rId21" Target="https://advance.lexis.com/api/document?collection=news&amp;id=urn:contentItem:6FHY-R213-RSRP-705F-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