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3145d790e7800c9f070c2e4a2ef1f80b0d959d"/>
    <w:p>
      <w:pPr>
        <w:pStyle w:val="Heading1"/>
      </w:pPr>
      <w:r>
        <w:t xml:space="preserve">Equality, Social Justice, and Marginalized Groups</w:t>
      </w:r>
    </w:p>
    <w:bookmarkStart w:id="22" w:name="womens-and-childrens-rights"/>
    <w:p>
      <w:pPr>
        <w:pStyle w:val="Heading3"/>
      </w:pPr>
      <w:r>
        <w:t xml:space="preserve">Women’s and Children’s Rights</w:t>
      </w:r>
    </w:p>
    <w:bookmarkStart w:id="21" w:name="views-on-gender-equality"/>
    <w:p>
      <w:pPr>
        <w:pStyle w:val="Heading4"/>
      </w:pPr>
      <w:r>
        <w:t xml:space="preserve">Views on Gender Equality</w:t>
      </w:r>
    </w:p>
    <w:p>
      <w:pPr>
        <w:pStyle w:val="FirstParagraph"/>
      </w:pPr>
      <w:r>
        <w:rPr>
          <w:bCs/>
          <w:b/>
        </w:rPr>
        <w:t xml:space="preserve">2025: Rep. Jeff Hurd Condemned Nazi Salutes From People in His Party</w:t>
      </w:r>
      <w:r>
        <w:t xml:space="preserve"> </w:t>
      </w:r>
      <w:r>
        <w:t xml:space="preserve">In an interview with CPR News, Rep. Jeff Hurd condemned the flashing of the Nazi salute from people in his party. [Interview - Rep. Jeff Hurd with CPR News,</w:t>
      </w:r>
      <w:r>
        <w:t xml:space="preserve"> </w:t>
      </w:r>
      <w:hyperlink r:id="rId20">
        <w:r>
          <w:rPr>
            <w:rStyle w:val="Hyperlink"/>
          </w:rPr>
          <w:t xml:space="preserve">2/27/25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cpr.org/2025/02/27/interview-gop-rep-jeff-hurd-speaks-on-doge-medicaid-and-nazi-salut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cpr.org/2025/02/27/interview-gop-rep-jeff-hurd-speaks-on-doge-medicaid-and-nazi-salu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