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d44a30a754ff71d37f0cc0ffd908bb3eedfffa"/>
    <w:p>
      <w:pPr>
        <w:pStyle w:val="Heading1"/>
      </w:pPr>
      <w:r>
        <w:t xml:space="preserve">Economic Policy and Fiscal Responsibility</w:t>
      </w:r>
    </w:p>
    <w:bookmarkStart w:id="25" w:name="summary"/>
    <w:p>
      <w:pPr>
        <w:pStyle w:val="Heading3"/>
      </w:pPr>
      <w:r>
        <w:t xml:space="preserve">Summary</w:t>
      </w:r>
    </w:p>
    <w:p>
      <w:pPr>
        <w:numPr>
          <w:ilvl w:val="0"/>
          <w:numId w:val="1001"/>
        </w:numPr>
      </w:pPr>
      <w:r>
        <w:t xml:space="preserve">Jeff Hurd emphasized fiscal responsibility, arguing that excessive government spending and rising debt contribute to inflation, and called for Congress to reduce waste and balance the budget to stabilize prices (</w:t>
      </w:r>
      <w:hyperlink r:id="rId20">
        <w:r>
          <w:rPr>
            <w:rStyle w:val="Hyperlink"/>
          </w:rPr>
          <w:t xml:space="preserve">CPR News</w:t>
        </w:r>
      </w:hyperlink>
      <w:r>
        <w:t xml:space="preserve">, 10/14/24).</w:t>
      </w:r>
    </w:p>
    <w:p>
      <w:pPr>
        <w:numPr>
          <w:ilvl w:val="0"/>
          <w:numId w:val="1001"/>
        </w:numPr>
      </w:pPr>
      <w:r>
        <w:t xml:space="preserve">Hurd publicly supported making the 2017 Trump tax cuts permanent, stating this would keep more money in the hands of working families and help the economy (</w:t>
      </w:r>
      <w:hyperlink r:id="rId21">
        <w:r>
          <w:rPr>
            <w:rStyle w:val="Hyperlink"/>
          </w:rPr>
          <w:t xml:space="preserve">The Journal</w:t>
        </w:r>
      </w:hyperlink>
      <w:r>
        <w:t xml:space="preserve">, 2/27/25;</w:t>
      </w:r>
      <w:r>
        <w:t xml:space="preserve"> </w:t>
      </w:r>
      <w:hyperlink r:id="rId22">
        <w:r>
          <w:rPr>
            <w:rStyle w:val="Hyperlink"/>
          </w:rPr>
          <w:t xml:space="preserve">Durango Herald</w:t>
        </w:r>
      </w:hyperlink>
      <w:r>
        <w:t xml:space="preserve">, 3/9/25).</w:t>
      </w:r>
    </w:p>
    <w:p>
      <w:pPr>
        <w:numPr>
          <w:ilvl w:val="0"/>
          <w:numId w:val="1001"/>
        </w:numPr>
      </w:pPr>
      <w:r>
        <w:t xml:space="preserve">He highlighted the importance of extending the tax cuts in multiple outlets, describing failure to do so as harmful to the economy (</w:t>
      </w:r>
      <w:hyperlink r:id="rId23">
        <w:r>
          <w:rPr>
            <w:rStyle w:val="Hyperlink"/>
          </w:rPr>
          <w:t xml:space="preserve">The Journal</w:t>
        </w:r>
      </w:hyperlink>
      <w:r>
        <w:t xml:space="preserve">, 3/11/25).</w:t>
      </w:r>
    </w:p>
    <w:p>
      <w:pPr>
        <w:numPr>
          <w:ilvl w:val="0"/>
          <w:numId w:val="1001"/>
        </w:numPr>
      </w:pPr>
      <w:r>
        <w:t xml:space="preserve">Hurd’s position on tax cuts received criticism from some constituents, who argued the benefits mainly favor high earners and questioned potential impacts on veterans’ programs (</w:t>
      </w:r>
      <w:hyperlink r:id="rId24">
        <w:r>
          <w:rPr>
            <w:rStyle w:val="Hyperlink"/>
          </w:rPr>
          <w:t xml:space="preserve">Letter to the Editor - The Journal</w:t>
        </w:r>
      </w:hyperlink>
      <w:r>
        <w:t xml:space="preserve">, 3/19/25).</w:t>
      </w:r>
    </w:p>
    <w:p>
      <w:pPr>
        <w:numPr>
          <w:ilvl w:val="0"/>
          <w:numId w:val="1001"/>
        </w:numPr>
      </w:pPr>
      <w:r>
        <w:t xml:space="preserve">Potential vulnerability: Advocacy for making the Trump tax cuts permanent has drawn scrutiny for its possible negative effects on federal programs and its perceived benefit to wealthier Americans.</w:t>
      </w:r>
    </w:p>
    <w:bookmarkEnd w:id="25"/>
    <w:bookmarkStart w:id="27" w:name="federal-spending-and-budget-priorities"/>
    <w:p>
      <w:pPr>
        <w:pStyle w:val="Heading3"/>
      </w:pPr>
      <w:r>
        <w:t xml:space="preserve">Federal Spending and Budget Priorities</w:t>
      </w:r>
    </w:p>
    <w:bookmarkStart w:id="26" w:name="Xf9b7b996ad6b5f7b4e6ef0efdfc309becc54bea"/>
    <w:p>
      <w:pPr>
        <w:pStyle w:val="Heading4"/>
      </w:pPr>
      <w:r>
        <w:t xml:space="preserve">Support for spending cuts and deficit reduction</w:t>
      </w:r>
    </w:p>
    <w:p>
      <w:pPr>
        <w:pStyle w:val="FirstParagraph"/>
      </w:pPr>
      <w:r>
        <w:rPr>
          <w:bCs/>
          <w:b/>
        </w:rPr>
        <w:t xml:space="preserve">2024: Hurd Emphasized Fiscal Discipline To Address Inflation</w:t>
      </w:r>
      <w:r>
        <w:t xml:space="preserve"> </w:t>
      </w:r>
      <w:r>
        <w:t xml:space="preserve">According to CPR News,</w:t>
      </w:r>
      <w:r>
        <w:t xml:space="preserve"> </w:t>
      </w:r>
      <w:r>
        <w:t xml:space="preserve">“</w:t>
      </w:r>
      <w:r>
        <w:t xml:space="preserve">Promoting Fiscal Responsibility. Excessive government spending and rising debt contribute to inflation. Congress should prioritize reducing wasteful spending and balancing the budget to help stabilize the value of the dollar and curb inflationary pressures on essential goods, including food.</w:t>
      </w:r>
      <w:r>
        <w:t xml:space="preserve">”</w:t>
      </w:r>
      <w:r>
        <w:t xml:space="preserve"> </w:t>
      </w:r>
      <w:r>
        <w:t xml:space="preserve">[CPR News,</w:t>
      </w:r>
      <w:r>
        <w:t xml:space="preserve"> </w:t>
      </w:r>
      <w:hyperlink r:id="rId20">
        <w:r>
          <w:rPr>
            <w:rStyle w:val="Hyperlink"/>
          </w:rPr>
          <w:t xml:space="preserve">10/14/24</w:t>
        </w:r>
      </w:hyperlink>
      <w:r>
        <w:t xml:space="preserve">]</w:t>
      </w:r>
    </w:p>
    <w:bookmarkEnd w:id="26"/>
    <w:bookmarkEnd w:id="27"/>
    <w:bookmarkStart w:id="29" w:name="taxation-and-revenue-policy"/>
    <w:p>
      <w:pPr>
        <w:pStyle w:val="Heading3"/>
      </w:pPr>
      <w:r>
        <w:t xml:space="preserve">Taxation and Revenue Policy</w:t>
      </w:r>
    </w:p>
    <w:bookmarkStart w:id="28" w:name="position-on-tax-credits-and-incentives"/>
    <w:p>
      <w:pPr>
        <w:pStyle w:val="Heading4"/>
      </w:pPr>
      <w:r>
        <w:t xml:space="preserve">Position on tax credits and incentives</w:t>
      </w:r>
    </w:p>
    <w:p>
      <w:pPr>
        <w:pStyle w:val="FirstParagraph"/>
      </w:pPr>
      <w:r>
        <w:rPr>
          <w:bCs/>
          <w:b/>
        </w:rPr>
        <w:t xml:space="preserve">February 2025: Hurd Expressed Optimism About Making 2017 Trump Tax Cuts Permanent</w:t>
      </w:r>
      <w:r>
        <w:t xml:space="preserve"> </w:t>
      </w:r>
      <w:r>
        <w:t xml:space="preserve">According to The Journal,</w:t>
      </w:r>
      <w:r>
        <w:t xml:space="preserve"> </w:t>
      </w:r>
      <w:r>
        <w:t xml:space="preserve">‘</w:t>
      </w:r>
      <w:r>
        <w:t xml:space="preserve">I’m optimistic that we can make these permanent,</w:t>
      </w:r>
      <w:r>
        <w:t xml:space="preserve">’</w:t>
      </w:r>
      <w:r>
        <w:t xml:space="preserve"> </w:t>
      </w:r>
      <w:r>
        <w:t xml:space="preserve">he told Fox News on Feb. 6.</w:t>
      </w:r>
      <w:r>
        <w:t xml:space="preserve"> </w:t>
      </w:r>
      <w:r>
        <w:t xml:space="preserve">‘</w:t>
      </w:r>
      <w:r>
        <w:t xml:space="preserve">Again, that money is better in the hands of American hardworking families. And I know that’s something that matters to President Trump, and it matters to me, and I think I’m optimistic that we can deliver on it.</w:t>
      </w:r>
      <w:r>
        <w:t xml:space="preserve">’</w:t>
      </w:r>
      <w:r>
        <w:t xml:space="preserve"> </w:t>
      </w:r>
      <w:r>
        <w:t xml:space="preserve">[The Journal (Cortez, Dolores, Mancos, Colorado),</w:t>
      </w:r>
      <w:r>
        <w:t xml:space="preserve"> </w:t>
      </w:r>
      <w:hyperlink r:id="rId21">
        <w:r>
          <w:rPr>
            <w:rStyle w:val="Hyperlink"/>
          </w:rPr>
          <w:t xml:space="preserve">2/27/25</w:t>
        </w:r>
      </w:hyperlink>
      <w:r>
        <w:t xml:space="preserve">]</w:t>
      </w:r>
    </w:p>
    <w:p>
      <w:pPr>
        <w:pStyle w:val="BodyText"/>
      </w:pPr>
      <w:r>
        <w:rPr>
          <w:bCs/>
          <w:b/>
        </w:rPr>
        <w:t xml:space="preserve">2025: Jeff Hurd Supported Making Trump Tax Cuts Permanent</w:t>
      </w:r>
      <w:r>
        <w:t xml:space="preserve"> </w:t>
      </w:r>
      <w:r>
        <w:t xml:space="preserve">According to a press release from The Durango Herald,</w:t>
      </w:r>
      <w:r>
        <w:t xml:space="preserve"> </w:t>
      </w:r>
      <w:r>
        <w:t xml:space="preserve">“</w:t>
      </w:r>
      <w:r>
        <w:t xml:space="preserve">It was exciting to make my first national news appearance on Fox Business News, where we discussed extending and making permanent the Trump Tax Cuts. Keeping more dollars in the pockets of hard working Americans is crucial, and failing to do so would be disastrous for our economy.</w:t>
      </w:r>
      <w:r>
        <w:t xml:space="preserve">”</w:t>
      </w:r>
      <w:r>
        <w:t xml:space="preserve"> </w:t>
      </w:r>
      <w:r>
        <w:t xml:space="preserve">[Press Release - The Durango Herald,</w:t>
      </w:r>
      <w:r>
        <w:t xml:space="preserve"> </w:t>
      </w:r>
      <w:hyperlink r:id="rId22">
        <w:r>
          <w:rPr>
            <w:rStyle w:val="Hyperlink"/>
          </w:rPr>
          <w:t xml:space="preserve">3/9/25</w:t>
        </w:r>
      </w:hyperlink>
      <w:r>
        <w:t xml:space="preserve">]</w:t>
      </w:r>
    </w:p>
    <w:p>
      <w:pPr>
        <w:pStyle w:val="BodyText"/>
      </w:pPr>
      <w:r>
        <w:rPr>
          <w:bCs/>
          <w:b/>
        </w:rPr>
        <w:t xml:space="preserve">2025: Jeff Hurd Advocated For Making Trump Tax Cuts Permanent</w:t>
      </w:r>
      <w:r>
        <w:t xml:space="preserve"> </w:t>
      </w:r>
      <w:r>
        <w:t xml:space="preserve">According to a press release from The Journal (Cortez, Dolores, Mancos, Colorado),</w:t>
      </w:r>
      <w:r>
        <w:t xml:space="preserve"> </w:t>
      </w:r>
      <w:r>
        <w:t xml:space="preserve">“</w:t>
      </w:r>
      <w:r>
        <w:t xml:space="preserve">It was exciting to make my first national news appearance on Fox Business News, where we discussed extending and making permanent the Trump Tax Cuts. Keeping more dollars in the pockets of hardworking Americans is crucial, and failing to do so would be disastrous for our economy.</w:t>
      </w:r>
      <w:r>
        <w:t xml:space="preserve">”</w:t>
      </w:r>
      <w:r>
        <w:t xml:space="preserve"> </w:t>
      </w:r>
      <w:r>
        <w:t xml:space="preserve">[Press Release - The Journal (Cortez, Dolores, Mancos, Colorado),</w:t>
      </w:r>
      <w:r>
        <w:t xml:space="preserve"> </w:t>
      </w:r>
      <w:hyperlink r:id="rId23">
        <w:r>
          <w:rPr>
            <w:rStyle w:val="Hyperlink"/>
          </w:rPr>
          <w:t xml:space="preserve">3/11/25</w:t>
        </w:r>
      </w:hyperlink>
      <w:r>
        <w:t xml:space="preserve">]</w:t>
      </w:r>
    </w:p>
    <w:p>
      <w:pPr>
        <w:pStyle w:val="BodyText"/>
      </w:pPr>
      <w:r>
        <w:rPr>
          <w:bCs/>
          <w:b/>
        </w:rPr>
        <w:t xml:space="preserve">2025: Letter Writer Ronald Huffman Criticized Jeff Hurd for Supporting Extension of Trump Tax Cuts</w:t>
      </w:r>
      <w:r>
        <w:t xml:space="preserve"> </w:t>
      </w:r>
      <w:r>
        <w:t xml:space="preserve">According to a letter to the editor published in Journal (Cortez, Dolores, Mancos, Colorado),</w:t>
      </w:r>
      <w:r>
        <w:t xml:space="preserve"> </w:t>
      </w:r>
      <w:r>
        <w:t xml:space="preserve">“</w:t>
      </w:r>
      <w:r>
        <w:t xml:space="preserve">Hurd went on to brag about his role in extending the Trump Tax Cuts. Here’s what he failed to point out: 1) The tax cuts are for those making over $400,000 (not me, how about you?) 2) Their plan to fund those tax cuts to the wealthy includes an all-out assault on our Department of Veterans Affairs.</w:t>
      </w:r>
      <w:r>
        <w:t xml:space="preserve">”</w:t>
      </w:r>
      <w:r>
        <w:t xml:space="preserve"> </w:t>
      </w:r>
      <w:r>
        <w:t xml:space="preserve">[Letter to the Editor - Journal (Cortez, Dolores, Mancos, Colorado),</w:t>
      </w:r>
      <w:r>
        <w:t xml:space="preserve"> </w:t>
      </w:r>
      <w:hyperlink r:id="rId24">
        <w:r>
          <w:rPr>
            <w:rStyle w:val="Hyperlink"/>
          </w:rPr>
          <w:t xml:space="preserve">3/19/25</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F7G-6K53-RY93-545N-00000-00&amp;context=1519360" TargetMode="External" /><Relationship Type="http://schemas.openxmlformats.org/officeDocument/2006/relationships/hyperlink" Id="rId22" Target="https://advance.lexis.com/api/document?collection=news&amp;id=urn:contentItem:6F9B-MM03-RRTY-W065-00000-00&amp;context=1519360" TargetMode="External" /><Relationship Type="http://schemas.openxmlformats.org/officeDocument/2006/relationships/hyperlink" Id="rId23" Target="https://advance.lexis.com/api/document?collection=news&amp;id=urn:contentItem:6F9T-R063-S37Y-5510-00000-00&amp;context=1519360" TargetMode="External" /><Relationship Type="http://schemas.openxmlformats.org/officeDocument/2006/relationships/hyperlink" Id="rId24" Target="https://advance.lexis.com/api/document?collection=news&amp;id=urn:contentItem:6FCG-B843-SBGN-T46B-00000-00&amp;context=1519360" TargetMode="External" /><Relationship Type="http://schemas.openxmlformats.org/officeDocument/2006/relationships/hyperlink" Id="rId20" Target="https://www.cpr.org/2024/10/14/vg-2024-3rd-congressional-district-jeff-hurd/"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F7G-6K53-RY93-545N-00000-00&amp;context=1519360" TargetMode="External" /><Relationship Type="http://schemas.openxmlformats.org/officeDocument/2006/relationships/hyperlink" Id="rId22" Target="https://advance.lexis.com/api/document?collection=news&amp;id=urn:contentItem:6F9B-MM03-RRTY-W065-00000-00&amp;context=1519360" TargetMode="External" /><Relationship Type="http://schemas.openxmlformats.org/officeDocument/2006/relationships/hyperlink" Id="rId23" Target="https://advance.lexis.com/api/document?collection=news&amp;id=urn:contentItem:6F9T-R063-S37Y-5510-00000-00&amp;context=1519360" TargetMode="External" /><Relationship Type="http://schemas.openxmlformats.org/officeDocument/2006/relationships/hyperlink" Id="rId24" Target="https://advance.lexis.com/api/document?collection=news&amp;id=urn:contentItem:6FCG-B843-SBGN-T46B-00000-00&amp;context=1519360" TargetMode="External" /><Relationship Type="http://schemas.openxmlformats.org/officeDocument/2006/relationships/hyperlink" Id="rId20" Target="https://www.cpr.org/2024/10/14/vg-2024-3rd-congressional-district-jeff-hu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