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banking-financial-regulation-and-trade"/>
    <w:p>
      <w:pPr>
        <w:pStyle w:val="Heading1"/>
      </w:pPr>
      <w:r>
        <w:t xml:space="preserve">Banking, Financial Regulation, and Trade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Jeff Hurd voiced concerns about Trump’s proposal for blanket tariffs, arguing that tariffs should be used</w:t>
      </w:r>
      <w:r>
        <w:t xml:space="preserve"> </w:t>
      </w:r>
      <w:r>
        <w:t xml:space="preserve">“</w:t>
      </w:r>
      <w:r>
        <w:t xml:space="preserve">strategically and thoughtfully</w:t>
      </w:r>
      <w:r>
        <w:t xml:space="preserve">”</w:t>
      </w:r>
      <w:r>
        <w:t xml:space="preserve"> </w:t>
      </w:r>
      <w:r>
        <w:t xml:space="preserve">to reduce reliance on foreign resources, especially critical minerals (</w:t>
      </w:r>
      <w:hyperlink r:id="rId20">
        <w:r>
          <w:rPr>
            <w:rStyle w:val="Hyperlink"/>
          </w:rPr>
          <w:t xml:space="preserve">Colorado Newsline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April 2025, Hurd cosponsored a House bill that would require Congress to approve or revoke new tariffs, aiming to reclaim congressional authority over trade policy (</w:t>
      </w:r>
      <w:hyperlink r:id="rId21">
        <w:r>
          <w:rPr>
            <w:rStyle w:val="Hyperlink"/>
          </w:rPr>
          <w:t xml:space="preserve">Durango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 publicly challenged President Trump’s authority to impose sweeping tariffs without congressional approval, citing concerns about potential negative impacts on the economy and the legality under existing law (</w:t>
      </w:r>
      <w:hyperlink r:id="rId22">
        <w:r>
          <w:rPr>
            <w:rStyle w:val="Hyperlink"/>
          </w:rPr>
          <w:t xml:space="preserve">Durango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cited the U.S. Constitution (Article I, Section 8) to justify his support for congressional oversight over tariffs, emphasizing that tariff authority is not a partisan issue but a matter of proper constitutional procedure (</w:t>
      </w:r>
      <w:hyperlink r:id="rId21">
        <w:r>
          <w:rPr>
            <w:rStyle w:val="Hyperlink"/>
          </w:rPr>
          <w:t xml:space="preserve">Durango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 was among the earliest House Republicans to openly oppose presidential tariff powers, expressing support for similar Senate efforts to strengthen congressional input on trade decisions (</w:t>
      </w:r>
      <w:hyperlink r:id="rId22">
        <w:r>
          <w:rPr>
            <w:rStyle w:val="Hyperlink"/>
          </w:rPr>
          <w:t xml:space="preserve">Durango Herald</w:t>
        </w:r>
      </w:hyperlink>
      <w:r>
        <w:t xml:space="preserve">).</w:t>
      </w:r>
    </w:p>
    <w:bookmarkEnd w:id="23"/>
    <w:bookmarkStart w:id="25" w:name="international-trade-and-tariffs"/>
    <w:p>
      <w:pPr>
        <w:pStyle w:val="Heading3"/>
      </w:pPr>
      <w:r>
        <w:t xml:space="preserve">International Trade and Tariffs</w:t>
      </w:r>
    </w:p>
    <w:bookmarkStart w:id="24" w:name="X79ecac343702d323a056679c76d390e36ae7eaf"/>
    <w:p>
      <w:pPr>
        <w:pStyle w:val="Heading4"/>
      </w:pPr>
      <w:r>
        <w:t xml:space="preserve">Advocacy for returning tariff authority to Congress</w:t>
      </w:r>
    </w:p>
    <w:p>
      <w:pPr>
        <w:pStyle w:val="FirstParagraph"/>
      </w:pPr>
      <w:r>
        <w:rPr>
          <w:bCs/>
          <w:b/>
        </w:rPr>
        <w:t xml:space="preserve">2024: Jeff Hurd Voiced Reservations On Blanket Tariffs Proposed By Trump, Supported Strategic Use</w:t>
      </w:r>
      <w:r>
        <w:t xml:space="preserve"> </w:t>
      </w:r>
      <w:r>
        <w:t xml:space="preserve">According to Colorado Newsline,</w:t>
      </w:r>
      <w:r>
        <w:t xml:space="preserve"> </w:t>
      </w:r>
      <w:r>
        <w:t xml:space="preserve">‘</w:t>
      </w:r>
      <w:r>
        <w:t xml:space="preserve">He does have</w:t>
      </w:r>
      <w:r>
        <w:t xml:space="preserve"> </w:t>
      </w:r>
      <w:r>
        <w:t xml:space="preserve">“</w:t>
      </w:r>
      <w:r>
        <w:t xml:space="preserve">some concerns about blanket tariffs and the impact that could have on our economy.</w:t>
      </w:r>
      <w:r>
        <w:t xml:space="preserve">”</w:t>
      </w:r>
      <w:r>
        <w:t xml:space="preserve"> </w:t>
      </w:r>
      <w:r>
        <w:t xml:space="preserve">He said the U.S. can use tariffs</w:t>
      </w:r>
      <w:r>
        <w:t xml:space="preserve"> </w:t>
      </w:r>
      <w:r>
        <w:t xml:space="preserve">“</w:t>
      </w:r>
      <w:r>
        <w:t xml:space="preserve">strategically and thoughtfully</w:t>
      </w:r>
      <w:r>
        <w:t xml:space="preserve">”</w:t>
      </w:r>
      <w:r>
        <w:t xml:space="preserve"> </w:t>
      </w:r>
      <w:r>
        <w:t xml:space="preserve">to make sure the country has its own resources and doesn’t</w:t>
      </w:r>
      <w:r>
        <w:t xml:space="preserve"> </w:t>
      </w:r>
      <w:r>
        <w:t xml:space="preserve">“</w:t>
      </w:r>
      <w:r>
        <w:t xml:space="preserve">become too reliant on other countries, particularly when it comes to some critical minerals and resources.</w:t>
      </w:r>
      <w:r>
        <w:t xml:space="preserve">”</w:t>
      </w:r>
      <w:r>
        <w:t xml:space="preserve">’</w:t>
      </w:r>
      <w:r>
        <w:t xml:space="preserve"> </w:t>
      </w:r>
      <w:r>
        <w:t xml:space="preserve">[Colorado Newsline,</w:t>
      </w:r>
      <w:r>
        <w:t xml:space="preserve"> </w:t>
      </w:r>
      <w:hyperlink r:id="rId20">
        <w:r>
          <w:rPr>
            <w:rStyle w:val="Hyperlink"/>
          </w:rPr>
          <w:t xml:space="preserve">12/27/24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Jeff Hurd Cosponsored House Bill To Require Congressional Approval Of New Tariffs</w:t>
      </w:r>
      <w:r>
        <w:t xml:space="preserve"> </w:t>
      </w:r>
      <w:r>
        <w:t xml:space="preserve">According to Durango Herald,</w:t>
      </w:r>
      <w:r>
        <w:t xml:space="preserve"> </w:t>
      </w:r>
      <w:r>
        <w:t xml:space="preserve">“</w:t>
      </w:r>
      <w:r>
        <w:t xml:space="preserve">U.S. Rep. Jeff Hurd is one of two Republicans to initially sign onto a House bill that would give Congress the authority to approve or revoke new tariffs.</w:t>
      </w:r>
      <w:r>
        <w:t xml:space="preserve">”</w:t>
      </w:r>
      <w:r>
        <w:t xml:space="preserve"> </w:t>
      </w:r>
      <w:r>
        <w:t xml:space="preserve">[Durango Herald,</w:t>
      </w:r>
      <w:r>
        <w:t xml:space="preserve"> </w:t>
      </w:r>
      <w:hyperlink r:id="rId21">
        <w:r>
          <w:rPr>
            <w:rStyle w:val="Hyperlink"/>
          </w:rPr>
          <w:t xml:space="preserve">4/7/25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Jeff Hurd Asserted Trump Lacked Authority For Sweeping Tariffs</w:t>
      </w:r>
      <w:r>
        <w:t xml:space="preserve"> </w:t>
      </w:r>
      <w:r>
        <w:t xml:space="preserve">According to Durango Herald,</w:t>
      </w:r>
      <w:r>
        <w:t xml:space="preserve"> </w:t>
      </w:r>
      <w:r>
        <w:t xml:space="preserve">“</w:t>
      </w:r>
      <w:r>
        <w:t xml:space="preserve">He said Monday he doesn’t believe President Donald Trump has the authority to levy sweeping tariffs on foreign countries – a move that sent the stock market tumbling.</w:t>
      </w:r>
      <w:r>
        <w:t xml:space="preserve">”</w:t>
      </w:r>
      <w:r>
        <w:t xml:space="preserve"> </w:t>
      </w:r>
      <w:r>
        <w:t xml:space="preserve">[Durango Herald,</w:t>
      </w:r>
      <w:r>
        <w:t xml:space="preserve"> </w:t>
      </w:r>
      <w:hyperlink r:id="rId21">
        <w:r>
          <w:rPr>
            <w:rStyle w:val="Hyperlink"/>
          </w:rPr>
          <w:t xml:space="preserve">4/7/25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Jeff Hurd Publicly Criticized Broad Tariffs And Cited Congressional Power Over Duties</w:t>
      </w:r>
      <w:r>
        <w:t xml:space="preserve"> </w:t>
      </w:r>
      <w:r>
        <w:t xml:space="preserve">According to Durango Herald,</w:t>
      </w:r>
      <w:r>
        <w:t xml:space="preserve"> </w:t>
      </w:r>
      <w:r>
        <w:t xml:space="preserve">‘</w:t>
      </w:r>
      <w:r>
        <w:t xml:space="preserve">I am concerned about the broad-based tariffs that we’re seeing,</w:t>
      </w:r>
      <w:r>
        <w:t xml:space="preserve">’</w:t>
      </w:r>
      <w:r>
        <w:t xml:space="preserve"> </w:t>
      </w:r>
      <w:r>
        <w:t xml:space="preserve">he told The Durango Herald.</w:t>
      </w:r>
      <w:r>
        <w:t xml:space="preserve"> </w:t>
      </w:r>
      <w:r>
        <w:t xml:space="preserve">‘</w:t>
      </w:r>
      <w:r>
        <w:t xml:space="preserve">I don’t believe that the president has the authority under the legislation (International Emergency Economic Powers Act) to enact these tariffs, and I think it’s incumbent on Congress to make sure that when we have tariffs like this, that they’re congressionally approved.</w:t>
      </w:r>
      <w:r>
        <w:t xml:space="preserve">’</w:t>
      </w:r>
      <w:r>
        <w:t xml:space="preserve"> </w:t>
      </w:r>
      <w:r>
        <w:t xml:space="preserve">[Durango Herald,</w:t>
      </w:r>
      <w:r>
        <w:t xml:space="preserve"> </w:t>
      </w:r>
      <w:hyperlink r:id="rId21">
        <w:r>
          <w:rPr>
            <w:rStyle w:val="Hyperlink"/>
          </w:rPr>
          <w:t xml:space="preserve">4/7/25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Jeff Hurd Cited Constitutional Text To Justify Tariff Bill Support</w:t>
      </w:r>
      <w:r>
        <w:t xml:space="preserve"> </w:t>
      </w:r>
      <w:r>
        <w:t xml:space="preserve">According to Durango Herald,</w:t>
      </w:r>
      <w:r>
        <w:t xml:space="preserve"> </w:t>
      </w:r>
      <w:r>
        <w:t xml:space="preserve">“</w:t>
      </w:r>
      <w:r>
        <w:t xml:space="preserve">In a news release Tuesday from Bacon’s office, Hurd cited his core beliefs</w:t>
      </w:r>
      <w:r>
        <w:t xml:space="preserve"> </w:t>
      </w:r>
      <w:r>
        <w:t xml:space="preserve">‘</w:t>
      </w:r>
      <w:r>
        <w:t xml:space="preserve">as a constitutional conservative</w:t>
      </w:r>
      <w:r>
        <w:t xml:space="preserve">’</w:t>
      </w:r>
      <w:r>
        <w:t xml:space="preserve"> </w:t>
      </w:r>
      <w:r>
        <w:t xml:space="preserve">in supporting the bill.</w:t>
      </w:r>
      <w:r>
        <w:t xml:space="preserve"> </w:t>
      </w:r>
      <w:r>
        <w:t xml:space="preserve">‘</w:t>
      </w:r>
      <w:r>
        <w:t xml:space="preserve">Article I, Section 8 of the Constitution is clear:</w:t>
      </w:r>
      <w:r>
        <w:t xml:space="preserve"> </w:t>
      </w:r>
      <w:r>
        <w:t xml:space="preserve">“</w:t>
      </w:r>
      <w:r>
        <w:t xml:space="preserve">The Congress shall have Power to lay and collect Taxes, Duties, Imposts and Excises,</w:t>
      </w:r>
      <w:r>
        <w:t xml:space="preserve">”</w:t>
      </w:r>
      <w:r>
        <w:t xml:space="preserve"> </w:t>
      </w:r>
      <w:r>
        <w:t xml:space="preserve">he said. ’This isn’t a political issue for me. I believe Congress must reclaim its constitutionally mandated authority, and I would support this measure regardless of who is in the White House.</w:t>
      </w:r>
      <w:r>
        <w:t xml:space="preserve">’</w:t>
      </w:r>
      <w:r>
        <w:t xml:space="preserve">”</w:t>
      </w:r>
      <w:r>
        <w:t xml:space="preserve"> </w:t>
      </w:r>
      <w:r>
        <w:t xml:space="preserve">[Durango Herald,</w:t>
      </w:r>
      <w:r>
        <w:t xml:space="preserve"> </w:t>
      </w:r>
      <w:hyperlink r:id="rId21">
        <w:r>
          <w:rPr>
            <w:rStyle w:val="Hyperlink"/>
          </w:rPr>
          <w:t xml:space="preserve">4/7/25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Jeff Hurd Questioned Trump’s Legal Authority To Impose Tariffs</w:t>
      </w:r>
      <w:r>
        <w:t xml:space="preserve"> </w:t>
      </w:r>
      <w:r>
        <w:t xml:space="preserve">According to Durango Herald,</w:t>
      </w:r>
      <w:r>
        <w:t xml:space="preserve"> </w:t>
      </w:r>
      <w:r>
        <w:t xml:space="preserve">“</w:t>
      </w:r>
      <w:r>
        <w:t xml:space="preserve">U.S. Rep. Jeff Hurd said Monday he doesn’t think President Donald Trump has the authority to levy sweeping tariffs on foreign countries, which has sent the stock market tumbling. […]</w:t>
      </w:r>
      <w:r>
        <w:t xml:space="preserve"> </w:t>
      </w:r>
      <w:r>
        <w:t xml:space="preserve">‘</w:t>
      </w:r>
      <w:r>
        <w:t xml:space="preserve">I don’t believe that the president has the authority under the legislation (International Emergency Economic Powers Act) to enact these tariffs, and I think it’s incumbent on Congress to make sure that when we have tariffs like this, that they’re congressionally approved.</w:t>
      </w:r>
      <w:r>
        <w:t xml:space="preserve">’</w:t>
      </w:r>
      <w:r>
        <w:t xml:space="preserve">”</w:t>
      </w:r>
      <w:r>
        <w:t xml:space="preserve"> </w:t>
      </w:r>
      <w:r>
        <w:t xml:space="preserve">[Durango Herald (Colorado),</w:t>
      </w:r>
      <w:r>
        <w:t xml:space="preserve"> </w:t>
      </w:r>
      <w:hyperlink r:id="rId22">
        <w:r>
          <w:rPr>
            <w:rStyle w:val="Hyperlink"/>
          </w:rPr>
          <w:t xml:space="preserve">4/7/25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Jeff Hurd Joined Early House Republican Critics Of Trump’s Tariff Powers</w:t>
      </w:r>
      <w:r>
        <w:t xml:space="preserve"> </w:t>
      </w:r>
      <w:r>
        <w:t xml:space="preserve">According to Durango Herald,</w:t>
      </w:r>
      <w:r>
        <w:t xml:space="preserve"> </w:t>
      </w:r>
      <w:r>
        <w:t xml:space="preserve">“</w:t>
      </w:r>
      <w:r>
        <w:t xml:space="preserve">Hurd is among the first House Republicans to flatly challenge the president’s authority on tariffs, joining Rep. Don Bacon of Nebraska.</w:t>
      </w:r>
      <w:r>
        <w:t xml:space="preserve">”</w:t>
      </w:r>
      <w:r>
        <w:t xml:space="preserve"> </w:t>
      </w:r>
      <w:r>
        <w:t xml:space="preserve">[Durango Herald (Colorado),</w:t>
      </w:r>
      <w:r>
        <w:t xml:space="preserve"> </w:t>
      </w:r>
      <w:hyperlink r:id="rId22">
        <w:r>
          <w:rPr>
            <w:rStyle w:val="Hyperlink"/>
          </w:rPr>
          <w:t xml:space="preserve">4/7/25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Jeff Hurd Indicated Support For Senate Bill Expanding Congressional Input On Tariffs</w:t>
      </w:r>
      <w:r>
        <w:t xml:space="preserve"> </w:t>
      </w:r>
      <w:r>
        <w:t xml:space="preserve">According to Durango Herald,</w:t>
      </w:r>
      <w:r>
        <w:t xml:space="preserve"> </w:t>
      </w:r>
      <w:r>
        <w:t xml:space="preserve">“</w:t>
      </w:r>
      <w:r>
        <w:t xml:space="preserve">Hurd didn’t say whether he planned to cosponsor Bacon’s forthcoming bill, but spoke favorably of the Senate bill.</w:t>
      </w:r>
      <w:r>
        <w:t xml:space="preserve"> </w:t>
      </w:r>
      <w:r>
        <w:t xml:space="preserve">‘</w:t>
      </w:r>
      <w:r>
        <w:t xml:space="preserve">Those are exactly the things that I’m looking at,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[Durango Herald (Colorado),</w:t>
      </w:r>
      <w:r>
        <w:t xml:space="preserve"> </w:t>
      </w:r>
      <w:hyperlink r:id="rId22">
        <w:r>
          <w:rPr>
            <w:rStyle w:val="Hyperlink"/>
          </w:rPr>
          <w:t xml:space="preserve">4/7/25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6FHM-7TB3-S9PX-J23X-00000-00&amp;context=1519360" TargetMode="External" /><Relationship Type="http://schemas.openxmlformats.org/officeDocument/2006/relationships/hyperlink" Id="rId21" Target="https://advance.lexis.com/api/document?collection=news&amp;id=urn:contentItem:6FHV-6X13-RSWX-N01N-00000-00&amp;context=1519360" TargetMode="External" /><Relationship Type="http://schemas.openxmlformats.org/officeDocument/2006/relationships/hyperlink" Id="rId20" Target="https://coloradonewsline.com/2024/12/27/jeff-hurd-boeberts-new-styl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6FHM-7TB3-S9PX-J23X-00000-00&amp;context=1519360" TargetMode="External" /><Relationship Type="http://schemas.openxmlformats.org/officeDocument/2006/relationships/hyperlink" Id="rId21" Target="https://advance.lexis.com/api/document?collection=news&amp;id=urn:contentItem:6FHV-6X13-RSWX-N01N-00000-00&amp;context=1519360" TargetMode="External" /><Relationship Type="http://schemas.openxmlformats.org/officeDocument/2006/relationships/hyperlink" Id="rId20" Target="https://coloradonewsline.com/2024/12/27/jeff-hurd-boeberts-new-styl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2026-01-27T02:08:16Z</dcterms:created>
  <dcterms:modified xsi:type="dcterms:W3CDTF">2026-01-27T02:08:16Z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