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dac999b79afeb006fb06049a860dd30b7c6bfc"/>
    <w:p>
      <w:pPr>
        <w:pStyle w:val="Heading1"/>
      </w:pPr>
      <w:r>
        <w:t xml:space="preserve">Public Perception and Criticism of Eli Crane’s Religion</w:t>
      </w:r>
    </w:p>
    <w:bookmarkStart w:id="22" w:name="media-coverage-of-religious-beliefs"/>
    <w:p>
      <w:pPr>
        <w:pStyle w:val="Heading3"/>
      </w:pPr>
      <w:r>
        <w:t xml:space="preserve">Media Coverage of Religious Beliefs</w:t>
      </w:r>
    </w:p>
    <w:bookmarkStart w:id="21" w:name="analysis-by-news-outlets"/>
    <w:p>
      <w:pPr>
        <w:pStyle w:val="Heading4"/>
      </w:pPr>
      <w:r>
        <w:t xml:space="preserve">Analysis by news outlets</w:t>
      </w:r>
    </w:p>
    <w:p>
      <w:pPr>
        <w:pStyle w:val="FirstParagraph"/>
      </w:pPr>
      <w:r>
        <w:rPr>
          <w:bCs/>
          <w:b/>
        </w:rPr>
        <w:t xml:space="preserve">Eli Crane Shared Conspiracy Theories and Supported Far Right Figures on Social Media</w:t>
      </w:r>
      <w:r>
        <w:t xml:space="preserve"> </w:t>
      </w:r>
      <w:r>
        <w:t xml:space="preserve">According to a press release from the DCCC Research Department,</w:t>
      </w:r>
      <w:r>
        <w:t xml:space="preserve"> </w:t>
      </w:r>
      <w:r>
        <w:t xml:space="preserve">“</w:t>
      </w:r>
      <w:r>
        <w:t xml:space="preserve">Crane shared an article on Facebook titled,</w:t>
      </w:r>
      <w:r>
        <w:t xml:space="preserve"> </w:t>
      </w:r>
      <w:r>
        <w:t xml:space="preserve">‘</w:t>
      </w:r>
      <w:r>
        <w:t xml:space="preserve">The Great Reset Is Not A Conspiracy Theory.</w:t>
      </w:r>
      <w:r>
        <w:t xml:space="preserve">’</w:t>
      </w:r>
      <w:r>
        <w:t xml:space="preserve"> </w:t>
      </w:r>
      <w:r>
        <w:t xml:space="preserve">[…] Crane said that Candace Owens, a far-right influencer, was one of his influences and</w:t>
      </w:r>
      <w:r>
        <w:t xml:space="preserve"> </w:t>
      </w:r>
      <w:r>
        <w:t xml:space="preserve">‘</w:t>
      </w:r>
      <w:r>
        <w:t xml:space="preserve">one of the most courageous people in this country.</w:t>
      </w:r>
      <w:r>
        <w:t xml:space="preserve">’</w:t>
      </w:r>
      <w:r>
        <w:t xml:space="preserve"> </w:t>
      </w:r>
      <w:r>
        <w:t xml:space="preserve">[…] Crane endorsed Derrick Van Orden, a 2020 House candidate who used campaign money to fund his trip to the January 6th</w:t>
      </w:r>
      <w:r>
        <w:t xml:space="preserve"> </w:t>
      </w:r>
      <w:r>
        <w:t xml:space="preserve">‘</w:t>
      </w:r>
      <w:r>
        <w:t xml:space="preserve">stop the steal</w:t>
      </w:r>
      <w:r>
        <w:t xml:space="preserve">’</w:t>
      </w:r>
      <w:r>
        <w:t xml:space="preserve"> </w:t>
      </w:r>
      <w:r>
        <w:t xml:space="preserve">riot.</w:t>
      </w:r>
      <w:r>
        <w:t xml:space="preserve">”</w:t>
      </w:r>
      <w:r>
        <w:t xml:space="preserve"> </w:t>
      </w:r>
      <w:r>
        <w:t xml:space="preserve">[Press Release - DCCC Research Memo,</w:t>
      </w:r>
      <w:r>
        <w:t xml:space="preserve"> </w:t>
      </w:r>
      <w:hyperlink r:id="rId20">
        <w:r>
          <w:rPr>
            <w:rStyle w:val="Hyperlink"/>
          </w:rPr>
          <w:t xml:space="preserve">9/8/22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dccc.org/wp-content/uploads/2022/09/220906-Eli-Crane-AZ-02-Research-Memo-ONLINE-FINAL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dccc.org/wp-content/uploads/2022/09/220906-Eli-Crane-AZ-02-Research-Memo-ONLINE-FINAL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