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border-security-and-immigration-policy"/>
    <w:p>
      <w:pPr>
        <w:pStyle w:val="Heading1"/>
      </w:pPr>
      <w:r>
        <w:t xml:space="preserve">Border Security and Immigration Policy</w:t>
      </w:r>
    </w:p>
    <w:bookmarkStart w:id="25" w:name="summary"/>
    <w:p>
      <w:pPr>
        <w:pStyle w:val="Heading3"/>
      </w:pPr>
      <w:r>
        <w:t xml:space="preserve">Summary</w:t>
      </w:r>
    </w:p>
    <w:p>
      <w:pPr>
        <w:numPr>
          <w:ilvl w:val="0"/>
          <w:numId w:val="1001"/>
        </w:numPr>
      </w:pPr>
      <w:r>
        <w:t xml:space="preserve">Consistent blaming of President Biden for border issues may be seen as excessively partisan, potentially alienating moderate voters (</w:t>
      </w:r>
      <w:hyperlink r:id="rId20">
        <w:r>
          <w:rPr>
            <w:rStyle w:val="Hyperlink"/>
          </w:rPr>
          <w:t xml:space="preserve">Casa Grande Dispatch, 3/30/24</w:t>
        </w:r>
      </w:hyperlink>
      <w:r>
        <w:t xml:space="preserve">;</w:t>
      </w:r>
      <w:r>
        <w:t xml:space="preserve"> </w:t>
      </w:r>
      <w:hyperlink r:id="rId21">
        <w:r>
          <w:rPr>
            <w:rStyle w:val="Hyperlink"/>
          </w:rPr>
          <w:t xml:space="preserve">Bajo El Sol, 4/4/24</w:t>
        </w:r>
      </w:hyperlink>
      <w:r>
        <w:t xml:space="preserve">)</w:t>
      </w:r>
    </w:p>
    <w:p>
      <w:pPr>
        <w:numPr>
          <w:ilvl w:val="0"/>
          <w:numId w:val="1001"/>
        </w:numPr>
      </w:pPr>
      <w:r>
        <w:t xml:space="preserve">Heavy focus on border wall and surveillance may be criticized for emphasizing physical deterrents over comprehensive immigration reform (</w:t>
      </w:r>
      <w:hyperlink r:id="rId22">
        <w:r>
          <w:rPr>
            <w:rStyle w:val="Hyperlink"/>
          </w:rPr>
          <w:t xml:space="preserve">Casa Grande Dispatch, 12/11/23</w:t>
        </w:r>
      </w:hyperlink>
      <w:r>
        <w:t xml:space="preserve">)</w:t>
      </w:r>
    </w:p>
    <w:p>
      <w:pPr>
        <w:numPr>
          <w:ilvl w:val="0"/>
          <w:numId w:val="1001"/>
        </w:numPr>
      </w:pPr>
      <w:r>
        <w:t xml:space="preserve">Repeated linking of immigration policy to drug cartels and fentanyl could be viewed as fearmongering by opponents (</w:t>
      </w:r>
      <w:hyperlink r:id="rId22">
        <w:r>
          <w:rPr>
            <w:rStyle w:val="Hyperlink"/>
          </w:rPr>
          <w:t xml:space="preserve">Casa Grande Dispatch, 12/11/23</w:t>
        </w:r>
      </w:hyperlink>
      <w:r>
        <w:t xml:space="preserve">)</w:t>
      </w:r>
    </w:p>
    <w:p>
      <w:pPr>
        <w:numPr>
          <w:ilvl w:val="0"/>
          <w:numId w:val="1001"/>
        </w:numPr>
      </w:pPr>
      <w:r>
        <w:t xml:space="preserve">Public alarm over new border threats (e.g., drones, tunnels) highlights ongoing vulnerabilities and potential gaps in current security efforts (</w:t>
      </w:r>
      <w:hyperlink r:id="rId23">
        <w:r>
          <w:rPr>
            <w:rStyle w:val="Hyperlink"/>
          </w:rPr>
          <w:t xml:space="preserve">Cronkite News, 3/28/24</w:t>
        </w:r>
      </w:hyperlink>
      <w:r>
        <w:t xml:space="preserve">;</w:t>
      </w:r>
      <w:r>
        <w:t xml:space="preserve"> </w:t>
      </w:r>
      <w:hyperlink r:id="rId24">
        <w:r>
          <w:rPr>
            <w:rStyle w:val="Hyperlink"/>
          </w:rPr>
          <w:t xml:space="preserve">Arizona Republic, 3/14/25</w:t>
        </w:r>
      </w:hyperlink>
      <w:r>
        <w:t xml:space="preserve">)</w:t>
      </w:r>
    </w:p>
    <w:p>
      <w:pPr>
        <w:numPr>
          <w:ilvl w:val="0"/>
          <w:numId w:val="1001"/>
        </w:numPr>
      </w:pPr>
      <w:r>
        <w:t xml:space="preserve">Reliance on congressional action (e.g., Subterranean Border Defense Act) to close security gaps could draw criticism for legislative delays and dependence on bipartisan cooperation (</w:t>
      </w:r>
      <w:hyperlink r:id="rId24">
        <w:r>
          <w:rPr>
            <w:rStyle w:val="Hyperlink"/>
          </w:rPr>
          <w:t xml:space="preserve">Arizona Republic, 3/14/25</w:t>
        </w:r>
      </w:hyperlink>
      <w:r>
        <w:t xml:space="preserve">)</w:t>
      </w:r>
    </w:p>
    <w:bookmarkEnd w:id="25"/>
    <w:bookmarkStart w:id="30" w:name="voting-record-and-legislative-proposals"/>
    <w:p>
      <w:pPr>
        <w:pStyle w:val="Heading3"/>
      </w:pPr>
      <w:r>
        <w:t xml:space="preserve">Voting Record and Legislative Proposals</w:t>
      </w:r>
    </w:p>
    <w:bookmarkStart w:id="26" w:name="support-for-border-wall-funding"/>
    <w:p>
      <w:pPr>
        <w:pStyle w:val="Heading4"/>
      </w:pPr>
      <w:r>
        <w:t xml:space="preserve">Support for Border Wall Funding</w:t>
      </w:r>
    </w:p>
    <w:p>
      <w:pPr>
        <w:pStyle w:val="FirstParagraph"/>
      </w:pPr>
      <w:r>
        <w:rPr>
          <w:bCs/>
          <w:b/>
        </w:rPr>
        <w:t xml:space="preserve">2023: Eli Crane Advocated Passing Secure the Border Act (HR2) as Solution to Border Crisis</w:t>
      </w:r>
      <w:r>
        <w:t xml:space="preserve"> </w:t>
      </w:r>
      <w:r>
        <w:t xml:space="preserve">According to an opinion piece by Eli Crane and Kevin Roberts in Casa Grande Dispatch,</w:t>
      </w:r>
      <w:r>
        <w:t xml:space="preserve"> </w:t>
      </w:r>
      <w:r>
        <w:t xml:space="preserve">“</w:t>
      </w:r>
      <w:r>
        <w:t xml:space="preserve">In May, the House of Representatives passed the Secure the Border Act. If signed into law, this legislation would result in true border security by resuming construction of the border wall, investing in high-tech surveillance systems along the border and closing the asylum fraud, strengthening immigration parole and ending unaccompanied alien children loopholes the administration uses to turn the border into a welcome center for unknown, unvetted individuals from across the world.</w:t>
      </w:r>
      <w:r>
        <w:t xml:space="preserve">”</w:t>
      </w:r>
      <w:r>
        <w:t xml:space="preserve"> </w:t>
      </w:r>
      <w:r>
        <w:t xml:space="preserve">[Eli Crane and Kevin Roberts - Casa Grande Dispatch,</w:t>
      </w:r>
      <w:r>
        <w:t xml:space="preserve"> </w:t>
      </w:r>
      <w:hyperlink r:id="rId22">
        <w:r>
          <w:rPr>
            <w:rStyle w:val="Hyperlink"/>
          </w:rPr>
          <w:t xml:space="preserve">12/11/23</w:t>
        </w:r>
      </w:hyperlink>
      <w:r>
        <w:t xml:space="preserve">]</w:t>
      </w:r>
    </w:p>
    <w:p>
      <w:pPr>
        <w:pStyle w:val="BodyText"/>
      </w:pPr>
      <w:r>
        <w:rPr>
          <w:bCs/>
          <w:b/>
        </w:rPr>
        <w:t xml:space="preserve">March 2024: Eli Crane Blamed President Biden For Border Security Issues Related To Drone Incursions</w:t>
      </w:r>
      <w:r>
        <w:t xml:space="preserve"> </w:t>
      </w:r>
      <w:r>
        <w:t xml:space="preserve">According to Casa Grande Dispatch,</w:t>
      </w:r>
      <w:r>
        <w:t xml:space="preserve"> </w:t>
      </w:r>
      <w:r>
        <w:t xml:space="preserve">‘</w:t>
      </w:r>
      <w:r>
        <w:t xml:space="preserve">He said the onus of solving the problem is</w:t>
      </w:r>
      <w:r>
        <w:t xml:space="preserve"> </w:t>
      </w:r>
      <w:r>
        <w:t xml:space="preserve">“</w:t>
      </w:r>
      <w:r>
        <w:t xml:space="preserve">100%</w:t>
      </w:r>
      <w:r>
        <w:t xml:space="preserve">”</w:t>
      </w:r>
      <w:r>
        <w:t xml:space="preserve"> </w:t>
      </w:r>
      <w:r>
        <w:t xml:space="preserve">on President Joe Biden, on whom he blamed the historic surge in migrants at the southern border.</w:t>
      </w:r>
      <w:r>
        <w:t xml:space="preserve">’</w:t>
      </w:r>
      <w:r>
        <w:t xml:space="preserve"> </w:t>
      </w:r>
      <w:r>
        <w:t xml:space="preserve">[Casa Grande Dispatch,</w:t>
      </w:r>
      <w:r>
        <w:t xml:space="preserve"> </w:t>
      </w:r>
      <w:hyperlink r:id="rId20">
        <w:r>
          <w:rPr>
            <w:rStyle w:val="Hyperlink"/>
          </w:rPr>
          <w:t xml:space="preserve">3/30/24</w:t>
        </w:r>
      </w:hyperlink>
      <w:r>
        <w:t xml:space="preserve">]</w:t>
      </w:r>
    </w:p>
    <w:bookmarkEnd w:id="26"/>
    <w:bookmarkStart w:id="27" w:name="votes-against-border-funding-packages"/>
    <w:p>
      <w:pPr>
        <w:pStyle w:val="Heading4"/>
      </w:pPr>
      <w:r>
        <w:t xml:space="preserve">Votes Against Border Funding Packages</w:t>
      </w:r>
    </w:p>
    <w:p>
      <w:pPr>
        <w:pStyle w:val="FirstParagraph"/>
      </w:pPr>
      <w:r>
        <w:rPr>
          <w:bCs/>
          <w:b/>
        </w:rPr>
        <w:t xml:space="preserve">2023: Eli Crane Criticized Biden Administration’s Border Policies and Use of Supplemental Funding</w:t>
      </w:r>
      <w:r>
        <w:t xml:space="preserve"> </w:t>
      </w:r>
      <w:r>
        <w:t xml:space="preserve">According to an opinion piece by Eli Crane and Kevin Roberts in Casa Grande Dispatch,</w:t>
      </w:r>
      <w:r>
        <w:t xml:space="preserve"> </w:t>
      </w:r>
      <w:r>
        <w:t xml:space="preserve">“</w:t>
      </w:r>
      <w:r>
        <w:t xml:space="preserve">the Senate is debating whether to hand President Biden’s open border administration billions of more dollars to continue its dangerous immigration agenda. […] Arizonans know that another dollar given to this administration without policy change accelerates more border insecurity.</w:t>
      </w:r>
      <w:r>
        <w:t xml:space="preserve">”</w:t>
      </w:r>
      <w:r>
        <w:t xml:space="preserve"> </w:t>
      </w:r>
      <w:r>
        <w:t xml:space="preserve">[Eli Crane and Kevin Roberts - Casa Grande Dispatch,</w:t>
      </w:r>
      <w:r>
        <w:t xml:space="preserve"> </w:t>
      </w:r>
      <w:hyperlink r:id="rId22">
        <w:r>
          <w:rPr>
            <w:rStyle w:val="Hyperlink"/>
          </w:rPr>
          <w:t xml:space="preserve">12/11/23</w:t>
        </w:r>
      </w:hyperlink>
      <w:r>
        <w:t xml:space="preserve">]</w:t>
      </w:r>
    </w:p>
    <w:bookmarkEnd w:id="27"/>
    <w:bookmarkStart w:id="29" w:name="sponsorship-of-immigration-related-bills"/>
    <w:p>
      <w:pPr>
        <w:pStyle w:val="Heading4"/>
      </w:pPr>
      <w:r>
        <w:t xml:space="preserve">Sponsorship of Immigration-Related Bills</w:t>
      </w:r>
    </w:p>
    <w:p>
      <w:pPr>
        <w:pStyle w:val="FirstParagraph"/>
      </w:pPr>
      <w:r>
        <w:rPr>
          <w:bCs/>
          <w:b/>
        </w:rPr>
        <w:t xml:space="preserve">March 2024: Eli Crane Expressed Alarm Over Cartel Drone Use At The Border</w:t>
      </w:r>
      <w:r>
        <w:t xml:space="preserve"> </w:t>
      </w:r>
      <w:r>
        <w:t xml:space="preserve">According to Cronkite News: Arizona State University,</w:t>
      </w:r>
      <w:r>
        <w:t xml:space="preserve"> </w:t>
      </w:r>
      <w:r>
        <w:t xml:space="preserve">“</w:t>
      </w:r>
      <w:r>
        <w:t xml:space="preserve">It’s extremely alarming when you just refer to the implementation of drones that cartels are now using for their ultimate purpose of making profit,</w:t>
      </w:r>
      <w:r>
        <w:t xml:space="preserve">”</w:t>
      </w:r>
      <w:r>
        <w:t xml:space="preserve"> </w:t>
      </w:r>
      <w:r>
        <w:t xml:space="preserve">Crane said. [Cronkite News: Arizona State University (Tempe),</w:t>
      </w:r>
      <w:r>
        <w:t xml:space="preserve"> </w:t>
      </w:r>
      <w:hyperlink r:id="rId23">
        <w:r>
          <w:rPr>
            <w:rStyle w:val="Hyperlink"/>
          </w:rPr>
          <w:t xml:space="preserve">3/28/24</w:t>
        </w:r>
      </w:hyperlink>
      <w:r>
        <w:t xml:space="preserve">]</w:t>
      </w:r>
    </w:p>
    <w:p>
      <w:pPr>
        <w:pStyle w:val="BodyText"/>
      </w:pPr>
      <w:r>
        <w:rPr>
          <w:bCs/>
          <w:b/>
        </w:rPr>
        <w:t xml:space="preserve">March 2024: Eli Crane Called Increased Cartel Drone Activity At The Border</w:t>
      </w:r>
      <w:r>
        <w:t xml:space="preserve"> </w:t>
      </w:r>
      <w:r>
        <w:t xml:space="preserve">‘</w:t>
      </w:r>
      <w:r>
        <w:rPr>
          <w:bCs/>
          <w:b/>
        </w:rPr>
        <w:t xml:space="preserve">Extremely Alarming</w:t>
      </w:r>
      <w:r>
        <w:t xml:space="preserve">’</w:t>
      </w:r>
      <w:r>
        <w:t xml:space="preserve"> </w:t>
      </w:r>
      <w:r>
        <w:t xml:space="preserve">According to Casa Grande Dispatch,</w:t>
      </w:r>
      <w:r>
        <w:t xml:space="preserve"> </w:t>
      </w:r>
      <w:r>
        <w:t xml:space="preserve">‘</w:t>
      </w:r>
      <w:r>
        <w:t xml:space="preserve">It’s extremely alarming when you just refer to the implementation of drones that cartels are now using for their ultimate purpose of making profit,</w:t>
      </w:r>
      <w:r>
        <w:t xml:space="preserve">’</w:t>
      </w:r>
      <w:r>
        <w:t xml:space="preserve"> </w:t>
      </w:r>
      <w:r>
        <w:t xml:space="preserve">Crane said. [Casa Grande Dispatch,</w:t>
      </w:r>
      <w:r>
        <w:t xml:space="preserve"> </w:t>
      </w:r>
      <w:hyperlink r:id="rId20">
        <w:r>
          <w:rPr>
            <w:rStyle w:val="Hyperlink"/>
          </w:rPr>
          <w:t xml:space="preserve">3/30/24</w:t>
        </w:r>
      </w:hyperlink>
      <w:r>
        <w:t xml:space="preserve">]</w:t>
      </w:r>
    </w:p>
    <w:p>
      <w:pPr>
        <w:pStyle w:val="BodyText"/>
      </w:pPr>
      <w:r>
        <w:rPr>
          <w:bCs/>
          <w:b/>
        </w:rPr>
        <w:t xml:space="preserve">April 2024: Eli Crane Deemed Border Drone Incursions</w:t>
      </w:r>
      <w:r>
        <w:t xml:space="preserve"> </w:t>
      </w:r>
      <w:r>
        <w:t xml:space="preserve">‘</w:t>
      </w:r>
      <w:r>
        <w:rPr>
          <w:bCs/>
          <w:b/>
        </w:rPr>
        <w:t xml:space="preserve">Extremely Alarming</w:t>
      </w:r>
      <w:r>
        <w:t xml:space="preserve">’</w:t>
      </w:r>
      <w:r>
        <w:t xml:space="preserve"> </w:t>
      </w:r>
      <w:r>
        <w:rPr>
          <w:bCs/>
          <w:b/>
        </w:rPr>
        <w:t xml:space="preserve">And Attributed Blame To President Biden</w:t>
      </w:r>
      <w:r>
        <w:t xml:space="preserve"> </w:t>
      </w:r>
      <w:r>
        <w:t xml:space="preserve">According to Bajo El Sol,</w:t>
      </w:r>
      <w:r>
        <w:t xml:space="preserve"> </w:t>
      </w:r>
      <w:r>
        <w:t xml:space="preserve">‘</w:t>
      </w:r>
      <w:r>
        <w:t xml:space="preserve">Es extremadamente alarmante cuando simplemente se refiere a la implementación de drones que los carteles están utilizando ahora para su propósito último de obtener ganancias</w:t>
      </w:r>
      <w:r>
        <w:t xml:space="preserve">’</w:t>
      </w:r>
      <w:r>
        <w:t xml:space="preserve">, dijo Crane. Dijo que la responsabilidad de resolver el problema recae</w:t>
      </w:r>
      <w:r>
        <w:t xml:space="preserve"> </w:t>
      </w:r>
      <w:r>
        <w:t xml:space="preserve">‘</w:t>
      </w:r>
      <w:r>
        <w:t xml:space="preserve">100%</w:t>
      </w:r>
      <w:r>
        <w:t xml:space="preserve">’</w:t>
      </w:r>
      <w:r>
        <w:t xml:space="preserve"> </w:t>
      </w:r>
      <w:r>
        <w:t xml:space="preserve">en el presidente Joe Biden, a quien culpó por el histórico aumento en la migración en la frontera sur. [Bajo El Sol (Yuma, Arizona),</w:t>
      </w:r>
      <w:r>
        <w:t xml:space="preserve"> </w:t>
      </w:r>
      <w:hyperlink r:id="rId21">
        <w:r>
          <w:rPr>
            <w:rStyle w:val="Hyperlink"/>
          </w:rPr>
          <w:t xml:space="preserve">4/4/24</w:t>
        </w:r>
      </w:hyperlink>
      <w:r>
        <w:t xml:space="preserve">]</w:t>
      </w:r>
    </w:p>
    <w:p>
      <w:pPr>
        <w:pStyle w:val="BodyText"/>
      </w:pPr>
      <w:r>
        <w:rPr>
          <w:bCs/>
          <w:b/>
        </w:rPr>
        <w:t xml:space="preserve">2024: Eli Crane Passed Subterranean Border Defense Act in House</w:t>
      </w:r>
      <w:r>
        <w:t xml:space="preserve"> </w:t>
      </w:r>
      <w:r>
        <w:t xml:space="preserve">According to an opinion piece by Eli Crane in Casa Grande Dispatch,</w:t>
      </w:r>
      <w:r>
        <w:t xml:space="preserve"> </w:t>
      </w:r>
      <w:r>
        <w:t xml:space="preserve">“</w:t>
      </w:r>
      <w:r>
        <w:t xml:space="preserve">Last week marked the third bill that my team and I have successfully gotten across the finish line and passed in the House of Representatives. The bipartisan bill, the Subterranean Border Defense Act, would help ensure that Congress has the necessary data to forge another much-needed layer of security at our southern border.</w:t>
      </w:r>
      <w:r>
        <w:t xml:space="preserve">”</w:t>
      </w:r>
      <w:r>
        <w:t xml:space="preserve"> </w:t>
      </w:r>
      <w:r>
        <w:t xml:space="preserve">[Eli Crane - Casa Grande Dispatch,</w:t>
      </w:r>
      <w:r>
        <w:t xml:space="preserve"> </w:t>
      </w:r>
      <w:hyperlink r:id="rId28">
        <w:r>
          <w:rPr>
            <w:rStyle w:val="Hyperlink"/>
          </w:rPr>
          <w:t xml:space="preserve">9/17/24</w:t>
        </w:r>
      </w:hyperlink>
      <w:r>
        <w:t xml:space="preserve">]</w:t>
      </w:r>
    </w:p>
    <w:p>
      <w:pPr>
        <w:pStyle w:val="BodyText"/>
      </w:pPr>
      <w:r>
        <w:rPr>
          <w:bCs/>
          <w:b/>
        </w:rPr>
        <w:t xml:space="preserve">March 2025: Eli Crane Sponsored Bipartisan Bill On Underground Border Tunnels</w:t>
      </w:r>
      <w:r>
        <w:t xml:space="preserve"> </w:t>
      </w:r>
      <w:r>
        <w:t xml:space="preserve">According to Arizona Republic,</w:t>
      </w:r>
      <w:r>
        <w:t xml:space="preserve"> </w:t>
      </w:r>
      <w:r>
        <w:t xml:space="preserve">“</w:t>
      </w:r>
      <w:r>
        <w:t xml:space="preserve">The U.S. House of Representatives passed a bipartisan bill from Rep. Eli Crane that would require national defense agencies to share with Congress more information about illegal cross-border tunnels.</w:t>
      </w:r>
      <w:r>
        <w:t xml:space="preserve">”</w:t>
      </w:r>
      <w:r>
        <w:t xml:space="preserve"> </w:t>
      </w:r>
      <w:r>
        <w:t xml:space="preserve">[Arizona Republic (Phoenix),</w:t>
      </w:r>
      <w:r>
        <w:t xml:space="preserve"> </w:t>
      </w:r>
      <w:hyperlink r:id="rId24">
        <w:r>
          <w:rPr>
            <w:rStyle w:val="Hyperlink"/>
          </w:rPr>
          <w:t xml:space="preserve">3/14/25</w:t>
        </w:r>
      </w:hyperlink>
      <w:r>
        <w:t xml:space="preserve">]</w:t>
      </w:r>
    </w:p>
    <w:p>
      <w:pPr>
        <w:pStyle w:val="BodyText"/>
      </w:pPr>
      <w:r>
        <w:rPr>
          <w:bCs/>
          <w:b/>
        </w:rPr>
        <w:t xml:space="preserve">March 2025: Crane Co-Introduced The Subterranean Border Defense Act</w:t>
      </w:r>
      <w:r>
        <w:t xml:space="preserve"> </w:t>
      </w:r>
      <w:r>
        <w:t xml:space="preserve">According to Arizona Republic,</w:t>
      </w:r>
      <w:r>
        <w:t xml:space="preserve"> </w:t>
      </w:r>
      <w:r>
        <w:t xml:space="preserve">“</w:t>
      </w:r>
      <w:r>
        <w:t xml:space="preserve">Crane, R-Ariz., and Rep. Lou Correa, D-Calif., introduced the Subterranean Border Defense Act to require an annual report on the federal government’s knowledge of illegal underground border-crossing points that are often used to enable activities such as drug-smuggling.</w:t>
      </w:r>
      <w:r>
        <w:t xml:space="preserve">”</w:t>
      </w:r>
      <w:r>
        <w:t xml:space="preserve"> </w:t>
      </w:r>
      <w:r>
        <w:t xml:space="preserve">[Arizona Republic (Phoenix),</w:t>
      </w:r>
      <w:r>
        <w:t xml:space="preserve"> </w:t>
      </w:r>
      <w:hyperlink r:id="rId24">
        <w:r>
          <w:rPr>
            <w:rStyle w:val="Hyperlink"/>
          </w:rPr>
          <w:t xml:space="preserve">3/14/25</w:t>
        </w:r>
      </w:hyperlink>
      <w:r>
        <w:t xml:space="preserve">]</w:t>
      </w:r>
    </w:p>
    <w:p>
      <w:pPr>
        <w:pStyle w:val="BodyText"/>
      </w:pPr>
      <w:r>
        <w:rPr>
          <w:bCs/>
          <w:b/>
        </w:rPr>
        <w:t xml:space="preserve">March 2025: House Passed Eli Crane’s Border Tunnel Bill With Bipartisan Support</w:t>
      </w:r>
      <w:r>
        <w:t xml:space="preserve"> </w:t>
      </w:r>
      <w:r>
        <w:t xml:space="preserve">According to Arizona Republic,</w:t>
      </w:r>
      <w:r>
        <w:t xml:space="preserve"> </w:t>
      </w:r>
      <w:r>
        <w:t xml:space="preserve">“</w:t>
      </w:r>
      <w:r>
        <w:t xml:space="preserve">The House passed the bill Monday on a lopsided 402-1 vote. […] The bill was cosponsored by Reps. Andy Biggs and Paul Gosar, both R-Ariz.</w:t>
      </w:r>
      <w:r>
        <w:t xml:space="preserve">”</w:t>
      </w:r>
      <w:r>
        <w:t xml:space="preserve"> </w:t>
      </w:r>
      <w:r>
        <w:t xml:space="preserve">[Arizona Republic (Phoenix),</w:t>
      </w:r>
      <w:r>
        <w:t xml:space="preserve"> </w:t>
      </w:r>
      <w:hyperlink r:id="rId24">
        <w:r>
          <w:rPr>
            <w:rStyle w:val="Hyperlink"/>
          </w:rPr>
          <w:t xml:space="preserve">3/14/25</w:t>
        </w:r>
      </w:hyperlink>
      <w:r>
        <w:t xml:space="preserve">]</w:t>
      </w:r>
    </w:p>
    <w:p>
      <w:pPr>
        <w:pStyle w:val="BodyText"/>
      </w:pPr>
      <w:r>
        <w:rPr>
          <w:bCs/>
          <w:b/>
        </w:rPr>
        <w:t xml:space="preserve">March 2025: Crane Advocated For Congressional Oversight On Border Tunnel Threat</w:t>
      </w:r>
      <w:r>
        <w:t xml:space="preserve"> </w:t>
      </w:r>
      <w:r>
        <w:t xml:space="preserve">According to Arizona Republic,</w:t>
      </w:r>
      <w:r>
        <w:t xml:space="preserve"> </w:t>
      </w:r>
      <w:r>
        <w:t xml:space="preserve">‘</w:t>
      </w:r>
      <w:r>
        <w:t xml:space="preserve">This legislation will ensure Congress has sufficient knowledge and oversight in regard to this dynamic threat,</w:t>
      </w:r>
      <w:r>
        <w:t xml:space="preserve">’</w:t>
      </w:r>
      <w:r>
        <w:t xml:space="preserve"> </w:t>
      </w:r>
      <w:r>
        <w:t xml:space="preserve">Crane said. [Arizona Republic (Phoenix),</w:t>
      </w:r>
      <w:r>
        <w:t xml:space="preserve"> </w:t>
      </w:r>
      <w:hyperlink r:id="rId24">
        <w:r>
          <w:rPr>
            <w:rStyle w:val="Hyperlink"/>
          </w:rPr>
          <w:t xml:space="preserve">3/14/25</w:t>
        </w:r>
      </w:hyperlink>
      <w:r>
        <w:t xml:space="preserve">]</w:t>
      </w:r>
    </w:p>
    <w:p>
      <w:pPr>
        <w:pStyle w:val="BodyText"/>
      </w:pPr>
      <w:r>
        <w:rPr>
          <w:bCs/>
          <w:b/>
        </w:rPr>
        <w:t xml:space="preserve">March 2025: Senate Received Crane’s Bill For Committee Consideration</w:t>
      </w:r>
      <w:r>
        <w:t xml:space="preserve"> </w:t>
      </w:r>
      <w:r>
        <w:t xml:space="preserve">According to Arizona Republic,</w:t>
      </w:r>
      <w:r>
        <w:t xml:space="preserve"> </w:t>
      </w:r>
      <w:r>
        <w:t xml:space="preserve">‘</w:t>
      </w:r>
      <w:r>
        <w:t xml:space="preserve">On Tuesday, the bill was received by the Senate and referred to the Homeland Security and Governmental Affairs Committee.</w:t>
      </w:r>
      <w:r>
        <w:t xml:space="preserve">’</w:t>
      </w:r>
      <w:r>
        <w:t xml:space="preserve"> </w:t>
      </w:r>
      <w:r>
        <w:t xml:space="preserve">[Arizona Republic (Phoenix),</w:t>
      </w:r>
      <w:r>
        <w:t xml:space="preserve"> </w:t>
      </w:r>
      <w:hyperlink r:id="rId24">
        <w:r>
          <w:rPr>
            <w:rStyle w:val="Hyperlink"/>
          </w:rPr>
          <w:t xml:space="preserve">3/14/25</w:t>
        </w:r>
      </w:hyperlink>
      <w:r>
        <w:t xml:space="preserve">]</w:t>
      </w:r>
    </w:p>
    <w:bookmarkEnd w:id="29"/>
    <w:bookmarkEnd w:id="30"/>
    <w:bookmarkStart w:id="32" w:name="X3f958ed7be73bb4cdcc2c625a4e35d00e8a30cc"/>
    <w:p>
      <w:pPr>
        <w:pStyle w:val="Heading3"/>
      </w:pPr>
      <w:r>
        <w:t xml:space="preserve">Public Statements and Campaign Priorities</w:t>
      </w:r>
    </w:p>
    <w:bookmarkStart w:id="31" w:name="immigration-as-a-top-issue"/>
    <w:p>
      <w:pPr>
        <w:pStyle w:val="Heading4"/>
      </w:pPr>
      <w:r>
        <w:t xml:space="preserve">Immigration as a Top Issue</w:t>
      </w:r>
    </w:p>
    <w:p>
      <w:pPr>
        <w:pStyle w:val="FirstParagraph"/>
      </w:pPr>
      <w:r>
        <w:rPr>
          <w:bCs/>
          <w:b/>
        </w:rPr>
        <w:t xml:space="preserve">2023: Eli Crane Linked Biden Border Policies to Drug Cartels and Fentanyl Crisis</w:t>
      </w:r>
      <w:r>
        <w:t xml:space="preserve"> </w:t>
      </w:r>
      <w:r>
        <w:t xml:space="preserve">According to an opinion piece by Eli Crane and Kevin Roberts in Casa Grande Dispatch,</w:t>
      </w:r>
      <w:r>
        <w:t xml:space="preserve"> </w:t>
      </w:r>
      <w:r>
        <w:t xml:space="preserve">“</w:t>
      </w:r>
      <w:r>
        <w:t xml:space="preserve">Biden’s border policies are empowering drug cartels to turn human smuggling into a multibillion-dollar industry. Those policies allow fentanyl to pour into our country, leading to the No. 1 cause of death among young Americans. Those policies leave Americans more vulnerable to terrorist attacks and infiltration from foreign enemies including the Chinese Communist Party.</w:t>
      </w:r>
      <w:r>
        <w:t xml:space="preserve">”</w:t>
      </w:r>
      <w:r>
        <w:t xml:space="preserve"> </w:t>
      </w:r>
      <w:r>
        <w:t xml:space="preserve">[Eli Crane and Kevin Roberts - Casa Grande Dispatch,</w:t>
      </w:r>
      <w:r>
        <w:t xml:space="preserve"> </w:t>
      </w:r>
      <w:hyperlink r:id="rId22">
        <w:r>
          <w:rPr>
            <w:rStyle w:val="Hyperlink"/>
          </w:rPr>
          <w:t xml:space="preserve">12/11/23</w:t>
        </w:r>
      </w:hyperlink>
      <w:r>
        <w:t xml:space="preserve">]</w:t>
      </w:r>
    </w:p>
    <w:p>
      <w:pPr>
        <w:pStyle w:val="BodyText"/>
      </w:pPr>
      <w:r>
        <w:rPr>
          <w:bCs/>
          <w:b/>
        </w:rPr>
        <w:t xml:space="preserve">March 2025: Crane Characterized Passage As A</w:t>
      </w:r>
      <w:r>
        <w:t xml:space="preserve"> </w:t>
      </w:r>
      <w:r>
        <w:t xml:space="preserve">“</w:t>
      </w:r>
      <w:r>
        <w:rPr>
          <w:bCs/>
          <w:b/>
        </w:rPr>
        <w:t xml:space="preserve">Massive Win For Our Security</w:t>
      </w:r>
      <w:r>
        <w:t xml:space="preserve">”</w:t>
      </w:r>
      <w:r>
        <w:t xml:space="preserve"> </w:t>
      </w:r>
      <w:r>
        <w:t xml:space="preserve">According to Arizona Republic,</w:t>
      </w:r>
      <w:r>
        <w:t xml:space="preserve"> </w:t>
      </w:r>
      <w:r>
        <w:t xml:space="preserve">“</w:t>
      </w:r>
      <w:r>
        <w:t xml:space="preserve">Crane called the vote a</w:t>
      </w:r>
      <w:r>
        <w:t xml:space="preserve"> </w:t>
      </w:r>
      <w:r>
        <w:t xml:space="preserve">‘</w:t>
      </w:r>
      <w:r>
        <w:t xml:space="preserve">massive win for our security.</w:t>
      </w:r>
      <w:r>
        <w:t xml:space="preserve">’</w:t>
      </w:r>
      <w:r>
        <w:t xml:space="preserve">”</w:t>
      </w:r>
      <w:r>
        <w:t xml:space="preserve"> </w:t>
      </w:r>
      <w:r>
        <w:t xml:space="preserve">[Arizona Republic (Phoenix),</w:t>
      </w:r>
      <w:r>
        <w:t xml:space="preserve"> </w:t>
      </w:r>
      <w:hyperlink r:id="rId24">
        <w:r>
          <w:rPr>
            <w:rStyle w:val="Hyperlink"/>
          </w:rPr>
          <w:t xml:space="preserve">3/14/25</w:t>
        </w:r>
      </w:hyperlink>
      <w:r>
        <w:t xml:space="preserve">]</w:t>
      </w:r>
    </w:p>
    <w:p>
      <w:pPr>
        <w:pStyle w:val="BodyText"/>
      </w:pPr>
      <w:r>
        <w:rPr>
          <w:bCs/>
          <w:b/>
        </w:rPr>
        <w:t xml:space="preserve">March 2025: Crane Cited Decrease In Surface Border Crossings, Raised Tunnel Concerns</w:t>
      </w:r>
      <w:r>
        <w:t xml:space="preserve"> </w:t>
      </w:r>
      <w:r>
        <w:t xml:space="preserve">According to Arizona Republic,</w:t>
      </w:r>
      <w:r>
        <w:t xml:space="preserve"> </w:t>
      </w:r>
      <w:r>
        <w:t xml:space="preserve">‘</w:t>
      </w:r>
      <w:r>
        <w:t xml:space="preserve">With border crossings thankfully going down since January, it’s safe to assume this will drive threats underneath our border through these tunnels,</w:t>
      </w:r>
      <w:r>
        <w:t xml:space="preserve">’</w:t>
      </w:r>
      <w:r>
        <w:t xml:space="preserve"> </w:t>
      </w:r>
      <w:r>
        <w:t xml:space="preserve">Crane said in a written statement, echoing a White House claim that crossings at the U.S.-Mexico border are dropping.’ [Arizona Republic (Phoenix),</w:t>
      </w:r>
      <w:r>
        <w:t xml:space="preserve"> </w:t>
      </w:r>
      <w:hyperlink r:id="rId24">
        <w:r>
          <w:rPr>
            <w:rStyle w:val="Hyperlink"/>
          </w:rPr>
          <w:t xml:space="preserve">3/14/25</w:t>
        </w:r>
      </w:hyperlink>
      <w:r>
        <w:t xml:space="preserv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dvance.lexis.com/api/document?collection=news&amp;id=urn:contentItem:69VM-1791-JBCN-3493-00000-00&amp;context=1519360" TargetMode="External" /><Relationship Type="http://schemas.openxmlformats.org/officeDocument/2006/relationships/hyperlink" Id="rId23" Target="https://advance.lexis.com/api/document?collection=news&amp;id=urn:contentItem:6BNK-PW21-DXVP-T0FT-00000-00&amp;context=1519360" TargetMode="External" /><Relationship Type="http://schemas.openxmlformats.org/officeDocument/2006/relationships/hyperlink" Id="rId21" Target="https://advance.lexis.com/api/document?collection=news&amp;id=urn:contentItem:6BR4-GPV1-JBCN-304J-00000-00&amp;context=1519360" TargetMode="External" /><Relationship Type="http://schemas.openxmlformats.org/officeDocument/2006/relationships/hyperlink" Id="rId20" Target="https://advance.lexis.com/api/document?collection=news&amp;id=urn:contentItem:6BSD-T3W1-DXVP-T0D4-00000-00&amp;context=1519360" TargetMode="External" /><Relationship Type="http://schemas.openxmlformats.org/officeDocument/2006/relationships/hyperlink" Id="rId28" Target="https://advance.lexis.com/api/document?collection=news&amp;id=urn:contentItem:6D0F-BYR1-DXVP-T2XH-00000-00&amp;context=1519360" TargetMode="External" /><Relationship Type="http://schemas.openxmlformats.org/officeDocument/2006/relationships/hyperlink" Id="rId24" Target="https://advance.lexis.com/api/document?collection=news&amp;id=urn:contentItem:6FB7-TVG3-S895-P2W7-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2" Target="https://advance.lexis.com/api/document?collection=news&amp;id=urn:contentItem:69VM-1791-JBCN-3493-00000-00&amp;context=1519360" TargetMode="External" /><Relationship Type="http://schemas.openxmlformats.org/officeDocument/2006/relationships/hyperlink" Id="rId23" Target="https://advance.lexis.com/api/document?collection=news&amp;id=urn:contentItem:6BNK-PW21-DXVP-T0FT-00000-00&amp;context=1519360" TargetMode="External" /><Relationship Type="http://schemas.openxmlformats.org/officeDocument/2006/relationships/hyperlink" Id="rId21" Target="https://advance.lexis.com/api/document?collection=news&amp;id=urn:contentItem:6BR4-GPV1-JBCN-304J-00000-00&amp;context=1519360" TargetMode="External" /><Relationship Type="http://schemas.openxmlformats.org/officeDocument/2006/relationships/hyperlink" Id="rId20" Target="https://advance.lexis.com/api/document?collection=news&amp;id=urn:contentItem:6BSD-T3W1-DXVP-T0D4-00000-00&amp;context=1519360" TargetMode="External" /><Relationship Type="http://schemas.openxmlformats.org/officeDocument/2006/relationships/hyperlink" Id="rId28" Target="https://advance.lexis.com/api/document?collection=news&amp;id=urn:contentItem:6D0F-BYR1-DXVP-T2XH-00000-00&amp;context=1519360" TargetMode="External" /><Relationship Type="http://schemas.openxmlformats.org/officeDocument/2006/relationships/hyperlink" Id="rId24" Target="https://advance.lexis.com/api/document?collection=news&amp;id=urn:contentItem:6FB7-TVG3-S895-P2W7-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2026-01-27T02:10:10Z</dcterms:created>
  <dcterms:modified xsi:type="dcterms:W3CDTF">2026-01-27T02:10:10Z</dcterms:modified>
</cp:coreProperties>
</file>

<file path=docProps/custom.xml><?xml version="1.0" encoding="utf-8"?>
<Properties xmlns="http://schemas.openxmlformats.org/officeDocument/2006/custom-properties" xmlns:vt="http://schemas.openxmlformats.org/officeDocument/2006/docPropsVTypes"/>
</file>