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X27a011039e14af268bbff30fc4dd9ad28c0bc1d"/>
    <w:p>
      <w:pPr>
        <w:pStyle w:val="Heading1"/>
      </w:pPr>
      <w:r>
        <w:t xml:space="preserve">Overall Health Care Policy Stances and Ideology</w:t>
      </w:r>
    </w:p>
    <w:bookmarkStart w:id="26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Eli Crane has repeatedly questioned COVID-19 vaccine efficacy, called vaccine outreach</w:t>
      </w:r>
      <w:r>
        <w:t xml:space="preserve"> </w:t>
      </w:r>
      <w:r>
        <w:t xml:space="preserve">“</w:t>
      </w:r>
      <w:r>
        <w:t xml:space="preserve">totalitarian,</w:t>
      </w:r>
      <w:r>
        <w:t xml:space="preserve">”</w:t>
      </w:r>
      <w:r>
        <w:t xml:space="preserve"> </w:t>
      </w:r>
      <w:r>
        <w:t xml:space="preserve">and cited far-right anti-vaccine influencer Candace Owens as an inspiration (</w:t>
      </w:r>
      <w:hyperlink r:id="rId20">
        <w:r>
          <w:rPr>
            <w:rStyle w:val="Hyperlink"/>
          </w:rPr>
          <w:t xml:space="preserve">DCCC Research Memo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co-sponsored legislation to withdraw the U.S. from the World Health Organization (WHO), calling the agency a</w:t>
      </w:r>
      <w:r>
        <w:t xml:space="preserve"> </w:t>
      </w:r>
      <w:r>
        <w:t xml:space="preserve">“</w:t>
      </w:r>
      <w:r>
        <w:t xml:space="preserve">corrupt pawn of Communist China</w:t>
      </w:r>
      <w:r>
        <w:t xml:space="preserve">”</w:t>
      </w:r>
      <w:r>
        <w:t xml:space="preserve"> </w:t>
      </w:r>
      <w:r>
        <w:t xml:space="preserve">and urging supporters to help end federal pandemic mandates (</w:t>
      </w:r>
      <w:hyperlink r:id="rId21">
        <w:r>
          <w:rPr>
            <w:rStyle w:val="Hyperlink"/>
          </w:rPr>
          <w:t xml:space="preserve">Arizona Daily Star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Arizona Republic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Crane voted against federal efforts to end COVID-19 public health emergencies and has focused heavily on investigating the U.S. government’s COVID-19 response, including actions taken by Anthony Fauci (</w:t>
      </w:r>
      <w:hyperlink r:id="rId23">
        <w:r>
          <w:rPr>
            <w:rStyle w:val="Hyperlink"/>
          </w:rPr>
          <w:t xml:space="preserve">AFL-CIO scorecard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Arizona Republic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was named to a GOP-led committee probing Arizona’s COVID-19 policies, signaling a priority on reviewing and critiquing pandemic management (</w:t>
      </w:r>
      <w:hyperlink r:id="rId24">
        <w:r>
          <w:rPr>
            <w:rStyle w:val="Hyperlink"/>
          </w:rPr>
          <w:t xml:space="preserve">Arizona Republic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Potential vulnerability: Crane has faced criticism, including from constituents, for allegedly supporting</w:t>
      </w:r>
      <w:r>
        <w:t xml:space="preserve"> </w:t>
      </w:r>
      <w:r>
        <w:t xml:space="preserve">“</w:t>
      </w:r>
      <w:r>
        <w:t xml:space="preserve">anti-healthcare laws</w:t>
      </w:r>
      <w:r>
        <w:t xml:space="preserve">”</w:t>
      </w:r>
      <w:r>
        <w:t xml:space="preserve"> </w:t>
      </w:r>
      <w:r>
        <w:t xml:space="preserve">that could negatively impact women (</w:t>
      </w:r>
      <w:hyperlink r:id="rId25">
        <w:r>
          <w:rPr>
            <w:rStyle w:val="Hyperlink"/>
          </w:rPr>
          <w:t xml:space="preserve">Arizona Daily Sun</w:t>
        </w:r>
      </w:hyperlink>
      <w:r>
        <w:t xml:space="preserve">).</w:t>
      </w:r>
    </w:p>
    <w:bookmarkEnd w:id="26"/>
    <w:bookmarkStart w:id="30" w:name="X6549cc06ab81e9497d7bdf097ede83ae2e0e081"/>
    <w:p>
      <w:pPr>
        <w:pStyle w:val="Heading3"/>
      </w:pPr>
      <w:r>
        <w:t xml:space="preserve">Stance on Public Health Institutions and COVID-19</w:t>
      </w:r>
    </w:p>
    <w:bookmarkStart w:id="27" w:name="X2256854735cb202bae0b6885179e01ec633cd0b"/>
    <w:p>
      <w:pPr>
        <w:pStyle w:val="Heading4"/>
      </w:pPr>
      <w:r>
        <w:t xml:space="preserve">Views on Federal COVID-19 Policies and Restrictions</w:t>
      </w:r>
    </w:p>
    <w:p>
      <w:pPr>
        <w:pStyle w:val="FirstParagraph"/>
      </w:pPr>
      <w:r>
        <w:rPr>
          <w:bCs/>
          <w:b/>
        </w:rPr>
        <w:t xml:space="preserve">Eli Crane Questioned COVID-19 Vaccines and Cited Anti-Vaccine Influencer</w:t>
      </w:r>
      <w:r>
        <w:t xml:space="preserve"> </w:t>
      </w:r>
      <w:r>
        <w:t xml:space="preserve">According to a press release from the DCCC Research Department,</w:t>
      </w:r>
      <w:r>
        <w:t xml:space="preserve"> </w:t>
      </w:r>
      <w:r>
        <w:t xml:space="preserve">“</w:t>
      </w:r>
      <w:r>
        <w:t xml:space="preserve">Crane said the Biden administration’s COVID-19 vaccine awareness canvassing was</w:t>
      </w:r>
      <w:r>
        <w:t xml:space="preserve"> </w:t>
      </w:r>
      <w:r>
        <w:t xml:space="preserve">‘</w:t>
      </w:r>
      <w:r>
        <w:t xml:space="preserve">totalitarian</w:t>
      </w:r>
      <w:r>
        <w:t xml:space="preserve">’</w:t>
      </w:r>
      <w:r>
        <w:t xml:space="preserve"> </w:t>
      </w:r>
      <w:r>
        <w:t xml:space="preserve">and suggested that the COVID-19 vaccine was</w:t>
      </w:r>
      <w:r>
        <w:t xml:space="preserve"> </w:t>
      </w:r>
      <w:r>
        <w:t xml:space="preserve">‘</w:t>
      </w:r>
      <w:r>
        <w:t xml:space="preserve">not even a vaccine.</w:t>
      </w:r>
      <w:r>
        <w:t xml:space="preserve">’</w:t>
      </w:r>
      <w:r>
        <w:t xml:space="preserve"> </w:t>
      </w:r>
      <w:r>
        <w:t xml:space="preserve">[…] Crane said that Candace Owens, a far-right influencer, was one of his influences and</w:t>
      </w:r>
      <w:r>
        <w:t xml:space="preserve"> </w:t>
      </w:r>
      <w:r>
        <w:t xml:space="preserve">‘</w:t>
      </w:r>
      <w:r>
        <w:t xml:space="preserve">one of the most courageous people in this country.</w:t>
      </w:r>
      <w:r>
        <w:t xml:space="preserve">’</w:t>
      </w:r>
      <w:r>
        <w:t xml:space="preserve">”</w:t>
      </w:r>
      <w:r>
        <w:t xml:space="preserve"> </w:t>
      </w:r>
      <w:r>
        <w:t xml:space="preserve">[Press Release - DCCC Research Memo,</w:t>
      </w:r>
      <w:r>
        <w:t xml:space="preserve"> </w:t>
      </w:r>
      <w:hyperlink r:id="rId20">
        <w:r>
          <w:rPr>
            <w:rStyle w:val="Hyperlink"/>
          </w:rPr>
          <w:t xml:space="preserve">9/8/22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Crane Voted Against Pandemic Is Over Act Curtailing Federal COVID-19 Response</w:t>
      </w:r>
      <w:r>
        <w:t xml:space="preserve"> </w:t>
      </w:r>
      <w:r>
        <w:t xml:space="preserve">According to AFL-CIO,</w:t>
      </w:r>
      <w:r>
        <w:t xml:space="preserve"> </w:t>
      </w:r>
      <w:r>
        <w:t xml:space="preserve">“</w:t>
      </w:r>
      <w:r>
        <w:t xml:space="preserve">Pandemic is Over Act… [Crane] Wrong</w:t>
      </w:r>
      <w:r>
        <w:t xml:space="preserve">”</w:t>
      </w:r>
      <w:r>
        <w:t xml:space="preserve"> </w:t>
      </w:r>
      <w:r>
        <w:t xml:space="preserve">[AFL-CIO scorecard,</w:t>
      </w:r>
      <w:r>
        <w:t xml:space="preserve"> </w:t>
      </w:r>
      <w:hyperlink r:id="rId23">
        <w:r>
          <w:rPr>
            <w:rStyle w:val="Hyperlink"/>
          </w:rPr>
          <w:t xml:space="preserve">9/30/23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May 2023: Eli Crane Was Named As A GOP Committee Member Investigating Arizona’s COVID-19 Response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Other members of the committee include state Rep. Steve Montenegro, R-Goodyear, and three U.S. Republican members of Congress from Arizona: Reps. Paul Gosar, Andy Biggs and Eli Crane.</w:t>
      </w:r>
      <w:r>
        <w:t xml:space="preserve">”</w:t>
      </w:r>
      <w:r>
        <w:t xml:space="preserve"> </w:t>
      </w:r>
      <w:r>
        <w:t xml:space="preserve">[Arizona Republic,</w:t>
      </w:r>
      <w:r>
        <w:t xml:space="preserve"> </w:t>
      </w:r>
      <w:hyperlink r:id="rId24">
        <w:r>
          <w:rPr>
            <w:rStyle w:val="Hyperlink"/>
          </w:rPr>
          <w:t xml:space="preserve">5/4/23</w:t>
        </w:r>
      </w:hyperlink>
      <w:r>
        <w:t xml:space="preserve">]</w:t>
      </w:r>
    </w:p>
    <w:bookmarkEnd w:id="27"/>
    <w:bookmarkStart w:id="28" w:name="X983b218430d2e24442b0b1a85975c837d7d69bf"/>
    <w:p>
      <w:pPr>
        <w:pStyle w:val="Heading4"/>
      </w:pPr>
      <w:r>
        <w:t xml:space="preserve">Attitude Toward the World Health Organization (WHO)</w:t>
      </w:r>
    </w:p>
    <w:p>
      <w:pPr>
        <w:pStyle w:val="FirstParagraph"/>
      </w:pPr>
      <w:r>
        <w:rPr>
          <w:bCs/>
          <w:b/>
        </w:rPr>
        <w:t xml:space="preserve">March 2023: Rep. Eli Crane Announced Co-sponsorship Of WHO Withdrawal Act</w:t>
      </w:r>
      <w:r>
        <w:t xml:space="preserve"> </w:t>
      </w:r>
      <w:r>
        <w:t xml:space="preserve">According to Arizona Daily Star,</w:t>
      </w:r>
      <w:r>
        <w:t xml:space="preserve"> </w:t>
      </w:r>
      <w:r>
        <w:t xml:space="preserve">“</w:t>
      </w:r>
      <w:r>
        <w:t xml:space="preserve">Rep. Eli Crane, R-Ariz., announced in a video released last week he was a co-sponsor of the WHO Withdrawal Act. The bill, introduced by fellow Rep. Andy Biggs, would compel President Joe Biden to cut ties with the World Health Organization.</w:t>
      </w:r>
      <w:r>
        <w:t xml:space="preserve">”</w:t>
      </w:r>
      <w:r>
        <w:t xml:space="preserve"> </w:t>
      </w:r>
      <w:r>
        <w:t xml:space="preserve">[Arizona Daily Star (Tucson),</w:t>
      </w:r>
      <w:r>
        <w:t xml:space="preserve"> </w:t>
      </w:r>
      <w:hyperlink r:id="rId21">
        <w:r>
          <w:rPr>
            <w:rStyle w:val="Hyperlink"/>
          </w:rPr>
          <w:t xml:space="preserve">3/29/23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March 2023: Rep. Eli Crane Called WHO A</w:t>
      </w:r>
      <w:r>
        <w:t xml:space="preserve"> </w:t>
      </w:r>
      <w:r>
        <w:t xml:space="preserve">‘</w:t>
      </w:r>
      <w:r>
        <w:rPr>
          <w:bCs/>
          <w:b/>
        </w:rPr>
        <w:t xml:space="preserve">Corrupt Pawn Of Communist China</w:t>
      </w:r>
      <w:r>
        <w:t xml:space="preserve">’</w:t>
      </w:r>
      <w:r>
        <w:t xml:space="preserve"> </w:t>
      </w:r>
      <w:r>
        <w:t xml:space="preserve">According to Arizona Daily Star,</w:t>
      </w:r>
      <w:r>
        <w:t xml:space="preserve"> </w:t>
      </w:r>
      <w:r>
        <w:t xml:space="preserve">“</w:t>
      </w:r>
      <w:r>
        <w:t xml:space="preserve">Crane called the agency, part of the United Nations, a</w:t>
      </w:r>
      <w:r>
        <w:t xml:space="preserve"> </w:t>
      </w:r>
      <w:r>
        <w:t xml:space="preserve">‘</w:t>
      </w:r>
      <w:r>
        <w:t xml:space="preserve">corrupt pawn of Communist China.</w:t>
      </w:r>
      <w:r>
        <w:t xml:space="preserve">’</w:t>
      </w:r>
      <w:r>
        <w:t xml:space="preserve">”</w:t>
      </w:r>
      <w:r>
        <w:t xml:space="preserve"> </w:t>
      </w:r>
      <w:r>
        <w:t xml:space="preserve">[Arizona Daily Star (Tucson),</w:t>
      </w:r>
      <w:r>
        <w:t xml:space="preserve"> </w:t>
      </w:r>
      <w:hyperlink r:id="rId21">
        <w:r>
          <w:rPr>
            <w:rStyle w:val="Hyperlink"/>
          </w:rPr>
          <w:t xml:space="preserve">3/29/23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March 2023: Rep. Eli Crane Urged Support For WHO Withdrawal Act In Video Statement</w:t>
      </w:r>
      <w:r>
        <w:t xml:space="preserve"> </w:t>
      </w:r>
      <w:r>
        <w:t xml:space="preserve">According to Arizona Daily Star,</w:t>
      </w:r>
      <w:r>
        <w:t xml:space="preserve"> </w:t>
      </w:r>
      <w:r>
        <w:t xml:space="preserve">“</w:t>
      </w:r>
      <w:r>
        <w:t xml:space="preserve">‘</w:t>
      </w:r>
      <w:r>
        <w:t xml:space="preserve">How many of you guys liked the fact that in this country, if you lived in a blue state or had a governor that was all about the lockdowns and the mandates, you could move somewhere like Florida and get away from that stuff. I know I sure do and I know a lot of you do as well,</w:t>
      </w:r>
      <w:r>
        <w:t xml:space="preserve">’</w:t>
      </w:r>
      <w:r>
        <w:t xml:space="preserve"> </w:t>
      </w:r>
      <w:r>
        <w:t xml:space="preserve">Crane said in his video.</w:t>
      </w:r>
      <w:r>
        <w:t xml:space="preserve"> </w:t>
      </w:r>
      <w:r>
        <w:t xml:space="preserve">‘</w:t>
      </w:r>
      <w:r>
        <w:t xml:space="preserve">And if you want to see that type of thing continue, then please help us support this type of legislation.</w:t>
      </w:r>
      <w:r>
        <w:t xml:space="preserve">’</w:t>
      </w:r>
      <w:r>
        <w:t xml:space="preserve">”</w:t>
      </w:r>
      <w:r>
        <w:t xml:space="preserve"> </w:t>
      </w:r>
      <w:r>
        <w:t xml:space="preserve">[Arizona Daily Star (Tucson),</w:t>
      </w:r>
      <w:r>
        <w:t xml:space="preserve"> </w:t>
      </w:r>
      <w:hyperlink r:id="rId21">
        <w:r>
          <w:rPr>
            <w:rStyle w:val="Hyperlink"/>
          </w:rPr>
          <w:t xml:space="preserve">3/29/23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March 2023: Eli Crane Announced Co-Sponsorship Of Bill To Withdraw U.S. From WHO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Rep. Eli Crane, R-Ariz., announced in a video released last week he was a co-sponsor of the WHO Withdrawal Act. The bill, introduced by fellow Rep. Andy Biggs, would compel President Joe Biden to cut ties with the World Health Organization.</w:t>
      </w:r>
      <w:r>
        <w:t xml:space="preserve">”</w:t>
      </w:r>
      <w:r>
        <w:t xml:space="preserve"> </w:t>
      </w:r>
      <w:r>
        <w:t xml:space="preserve">[Arizona Republic (Phoenix),</w:t>
      </w:r>
      <w:r>
        <w:t xml:space="preserve"> </w:t>
      </w:r>
      <w:hyperlink r:id="rId22">
        <w:r>
          <w:rPr>
            <w:rStyle w:val="Hyperlink"/>
          </w:rPr>
          <w:t xml:space="preserve">3/29/23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March 2023: Eli Crane Called WHO A</w:t>
      </w:r>
      <w:r>
        <w:t xml:space="preserve"> </w:t>
      </w:r>
      <w:r>
        <w:t xml:space="preserve">‘</w:t>
      </w:r>
      <w:r>
        <w:rPr>
          <w:bCs/>
          <w:b/>
        </w:rPr>
        <w:t xml:space="preserve">Corrupt Pawn Of Communist China</w:t>
      </w:r>
      <w:r>
        <w:t xml:space="preserve">’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Crane called the agency, which is part of the United Nations, a</w:t>
      </w:r>
      <w:r>
        <w:t xml:space="preserve"> </w:t>
      </w:r>
      <w:r>
        <w:t xml:space="preserve">‘</w:t>
      </w:r>
      <w:r>
        <w:t xml:space="preserve">corrupt pawn of Communist China.</w:t>
      </w:r>
      <w:r>
        <w:t xml:space="preserve">’</w:t>
      </w:r>
      <w:r>
        <w:t xml:space="preserve">”</w:t>
      </w:r>
      <w:r>
        <w:t xml:space="preserve"> </w:t>
      </w:r>
      <w:r>
        <w:t xml:space="preserve">[Arizona Republic (Phoenix),</w:t>
      </w:r>
      <w:r>
        <w:t xml:space="preserve"> </w:t>
      </w:r>
      <w:hyperlink r:id="rId22">
        <w:r>
          <w:rPr>
            <w:rStyle w:val="Hyperlink"/>
          </w:rPr>
          <w:t xml:space="preserve">3/29/23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March 2023: Eli Crane Urged Support For Anti-WHO Legislation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‘</w:t>
      </w:r>
      <w:r>
        <w:t xml:space="preserve">And if you want to see that type of thing continue, then please help us support this type of legislation.</w:t>
      </w:r>
      <w:r>
        <w:t xml:space="preserve">’</w:t>
      </w:r>
      <w:r>
        <w:t xml:space="preserve"> </w:t>
      </w:r>
      <w:r>
        <w:t xml:space="preserve">[Arizona Republic (Phoenix),</w:t>
      </w:r>
      <w:r>
        <w:t xml:space="preserve"> </w:t>
      </w:r>
      <w:hyperlink r:id="rId22">
        <w:r>
          <w:rPr>
            <w:rStyle w:val="Hyperlink"/>
          </w:rPr>
          <w:t xml:space="preserve">3/29/23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Eli Crane Co-Sponsored A Bill With Andy Biggs To Compel Biden To Cut Ties With WHO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Biggs recently introduced a bill to compel President Joe Biden to cut ties with the World Health Organization, and Crane was a co-sponsor.</w:t>
      </w:r>
      <w:r>
        <w:t xml:space="preserve">”</w:t>
      </w:r>
      <w:r>
        <w:t xml:space="preserve"> </w:t>
      </w:r>
      <w:r>
        <w:t xml:space="preserve">[Arizona Republic,</w:t>
      </w:r>
      <w:r>
        <w:t xml:space="preserve"> </w:t>
      </w:r>
      <w:hyperlink r:id="rId24">
        <w:r>
          <w:rPr>
            <w:rStyle w:val="Hyperlink"/>
          </w:rPr>
          <w:t xml:space="preserve">5/4/23</w:t>
        </w:r>
      </w:hyperlink>
      <w:r>
        <w:t xml:space="preserve">]</w:t>
      </w:r>
    </w:p>
    <w:bookmarkEnd w:id="28"/>
    <w:bookmarkStart w:id="29" w:name="X65c89b9cdf1e3da826918f3b5c480750981c6de"/>
    <w:p>
      <w:pPr>
        <w:pStyle w:val="Heading4"/>
      </w:pPr>
      <w:r>
        <w:t xml:space="preserve">Support for Investigations into Pandemic Response</w:t>
      </w:r>
    </w:p>
    <w:p>
      <w:pPr>
        <w:pStyle w:val="FirstParagraph"/>
      </w:pPr>
      <w:r>
        <w:rPr>
          <w:bCs/>
          <w:b/>
        </w:rPr>
        <w:t xml:space="preserve">2023: Eli Crane Focused On COVID-19 Issues As Congressman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The three representatives have focused much of their attention on COVID-19, including calling for investigating the U.S. response to the coronavirus and Anthony Fauci, the former director of the National Institute of Allergy and Infectious Diseases who coordinated the country’s COVID-19 efforts.</w:t>
      </w:r>
      <w:r>
        <w:t xml:space="preserve">”</w:t>
      </w:r>
      <w:r>
        <w:t xml:space="preserve"> </w:t>
      </w:r>
      <w:r>
        <w:t xml:space="preserve">[Arizona Republic (Phoenix),</w:t>
      </w:r>
      <w:r>
        <w:t xml:space="preserve"> </w:t>
      </w:r>
      <w:hyperlink r:id="rId22">
        <w:r>
          <w:rPr>
            <w:rStyle w:val="Hyperlink"/>
          </w:rPr>
          <w:t xml:space="preserve">3/29/23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Eli Crane Joined Calls For Investigation Of U.S. And Fauci’s COVID-19 Response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“</w:t>
      </w:r>
      <w:r>
        <w:t xml:space="preserve">Biggs, Crane and Gosar have called for an investigation into the U.S. response to COVID-19 and into Fauci, the former director of the National Institute of Allergy and Infectious Diseases who coordinated the country’s COVID-19 efforts and was Biden’s chief medical adviser in 2021 and 2022.</w:t>
      </w:r>
      <w:r>
        <w:t xml:space="preserve">”</w:t>
      </w:r>
      <w:r>
        <w:t xml:space="preserve"> </w:t>
      </w:r>
      <w:r>
        <w:t xml:space="preserve">[Arizona Republic,</w:t>
      </w:r>
      <w:r>
        <w:t xml:space="preserve"> </w:t>
      </w:r>
      <w:hyperlink r:id="rId24">
        <w:r>
          <w:rPr>
            <w:rStyle w:val="Hyperlink"/>
          </w:rPr>
          <w:t xml:space="preserve">5/4/23</w:t>
        </w:r>
      </w:hyperlink>
      <w:r>
        <w:t xml:space="preserve">]</w:t>
      </w:r>
    </w:p>
    <w:bookmarkEnd w:id="29"/>
    <w:bookmarkEnd w:id="30"/>
    <w:bookmarkStart w:id="32" w:name="positions-on-womens-health"/>
    <w:p>
      <w:pPr>
        <w:pStyle w:val="Heading3"/>
      </w:pPr>
      <w:r>
        <w:t xml:space="preserve">Positions on Women’s Health</w:t>
      </w:r>
    </w:p>
    <w:bookmarkStart w:id="31" w:name="Xd5df1ae30d5ea796617434f4152b6c0e7555ac7"/>
    <w:p>
      <w:pPr>
        <w:pStyle w:val="Heading4"/>
      </w:pPr>
      <w:r>
        <w:t xml:space="preserve">Public Criticism of Health Care Proposals Affecting Women</w:t>
      </w:r>
    </w:p>
    <w:p>
      <w:pPr>
        <w:pStyle w:val="FirstParagraph"/>
      </w:pPr>
      <w:r>
        <w:rPr>
          <w:bCs/>
          <w:b/>
        </w:rPr>
        <w:t xml:space="preserve">2024: Letter Writer Ruth Porter-Tilman Accused Eli Crane of Proposing Anti-Healthcare Laws Affecting Women</w:t>
      </w:r>
      <w:r>
        <w:t xml:space="preserve"> </w:t>
      </w:r>
      <w:r>
        <w:t xml:space="preserve">According to a letter to the editor published in Arizona Daily Sun,</w:t>
      </w:r>
      <w:r>
        <w:t xml:space="preserve"> </w:t>
      </w:r>
      <w:r>
        <w:t xml:space="preserve">“</w:t>
      </w:r>
      <w:r>
        <w:t xml:space="preserve">And does anyone honestly believe that Mr. Crane would expect any woman in his family to abide by the misogynist anti-healthcare laws he proposes?</w:t>
      </w:r>
      <w:r>
        <w:t xml:space="preserve">”</w:t>
      </w:r>
      <w:r>
        <w:t xml:space="preserve"> </w:t>
      </w:r>
      <w:r>
        <w:t xml:space="preserve">[Letter to the Editor - Arizona Daily Sun,</w:t>
      </w:r>
      <w:r>
        <w:t xml:space="preserve"> </w:t>
      </w:r>
      <w:hyperlink r:id="rId25">
        <w:r>
          <w:rPr>
            <w:rStyle w:val="Hyperlink"/>
          </w:rPr>
          <w:t xml:space="preserve">3/3/24</w:t>
        </w:r>
      </w:hyperlink>
      <w:r>
        <w:t xml:space="preserve">]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dvance.lexis.com/api/document?collection=news&amp;id=urn:contentItem:67WJ-PFS1-JB1V-G0RT-00000-00&amp;context=1519360" TargetMode="External" /><Relationship Type="http://schemas.openxmlformats.org/officeDocument/2006/relationships/hyperlink" Id="rId21" Target="https://advance.lexis.com/api/document?collection=news&amp;id=urn:contentItem:67WR-SMX1-JBCN-344J-00000-00&amp;context=1519360" TargetMode="External" /><Relationship Type="http://schemas.openxmlformats.org/officeDocument/2006/relationships/hyperlink" Id="rId24" Target="https://advance.lexis.com/api/document?collection=news&amp;id=urn:contentItem:6857-N261-JB1V-G2FF-00000-00&amp;context=1519360" TargetMode="External" /><Relationship Type="http://schemas.openxmlformats.org/officeDocument/2006/relationships/hyperlink" Id="rId25" Target="https://advance.lexis.com/api/document?collection=news&amp;id=urn:contentItem:6BG4-3HS1-DXVP-T4FH-00000-00&amp;context=1519360" TargetMode="External" /><Relationship Type="http://schemas.openxmlformats.org/officeDocument/2006/relationships/hyperlink" Id="rId23" Target="https://aflcio.org/scorecard/legislators/eli-crane" TargetMode="External" /><Relationship Type="http://schemas.openxmlformats.org/officeDocument/2006/relationships/hyperlink" Id="rId20" Target="https://dccc.org/wp-content/uploads/2022/09/220906-Eli-Crane-AZ-02-Research-Memo-ONLINE-FINAL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dvance.lexis.com/api/document?collection=news&amp;id=urn:contentItem:67WJ-PFS1-JB1V-G0RT-00000-00&amp;context=1519360" TargetMode="External" /><Relationship Type="http://schemas.openxmlformats.org/officeDocument/2006/relationships/hyperlink" Id="rId21" Target="https://advance.lexis.com/api/document?collection=news&amp;id=urn:contentItem:67WR-SMX1-JBCN-344J-00000-00&amp;context=1519360" TargetMode="External" /><Relationship Type="http://schemas.openxmlformats.org/officeDocument/2006/relationships/hyperlink" Id="rId24" Target="https://advance.lexis.com/api/document?collection=news&amp;id=urn:contentItem:6857-N261-JB1V-G2FF-00000-00&amp;context=1519360" TargetMode="External" /><Relationship Type="http://schemas.openxmlformats.org/officeDocument/2006/relationships/hyperlink" Id="rId25" Target="https://advance.lexis.com/api/document?collection=news&amp;id=urn:contentItem:6BG4-3HS1-DXVP-T4FH-00000-00&amp;context=1519360" TargetMode="External" /><Relationship Type="http://schemas.openxmlformats.org/officeDocument/2006/relationships/hyperlink" Id="rId23" Target="https://aflcio.org/scorecard/legislators/eli-crane" TargetMode="External" /><Relationship Type="http://schemas.openxmlformats.org/officeDocument/2006/relationships/hyperlink" Id="rId20" Target="https://dccc.org/wp-content/uploads/2022/09/220906-Eli-Crane-AZ-02-Research-Memo-ONLINE-FINAL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2026-01-27T02:10:11Z</dcterms:created>
  <dcterms:modified xsi:type="dcterms:W3CDTF">2026-01-27T02:10:11Z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