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7" w:name="energy-policy-and-resource-management"/>
    <w:p>
      <w:pPr>
        <w:pStyle w:val="Heading1"/>
      </w:pPr>
      <w:r>
        <w:t xml:space="preserve">Energy Policy and Resource Management</w:t>
      </w:r>
    </w:p>
    <w:bookmarkStart w:id="27" w:name="summary"/>
    <w:p>
      <w:pPr>
        <w:pStyle w:val="Heading3"/>
      </w:pPr>
      <w:r>
        <w:t xml:space="preserve">Summary</w:t>
      </w:r>
    </w:p>
    <w:p>
      <w:pPr>
        <w:numPr>
          <w:ilvl w:val="0"/>
          <w:numId w:val="1001"/>
        </w:numPr>
      </w:pPr>
      <w:r>
        <w:t xml:space="preserve">Rep. Eli Crane consistently opposed Biden administration actions restricting energy development, including bans on uranium mining near the Grand Canyon and buffer zones near Chaco Canyon, calling them harmful to local economies and tribal sovereignty (</w:t>
      </w:r>
      <w:hyperlink r:id="rId20">
        <w:r>
          <w:rPr>
            <w:rStyle w:val="Hyperlink"/>
          </w:rPr>
          <w:t xml:space="preserve">Navajo Times</w:t>
        </w:r>
      </w:hyperlink>
      <w:r>
        <w:t xml:space="preserve">,</w:t>
      </w:r>
      <w:r>
        <w:t xml:space="preserve"> </w:t>
      </w:r>
      <w:hyperlink r:id="rId21">
        <w:r>
          <w:rPr>
            <w:rStyle w:val="Hyperlink"/>
          </w:rPr>
          <w:t xml:space="preserve">Arizona Republic</w:t>
        </w:r>
      </w:hyperlink>
      <w:r>
        <w:t xml:space="preserve">).</w:t>
      </w:r>
    </w:p>
    <w:p>
      <w:pPr>
        <w:numPr>
          <w:ilvl w:val="0"/>
          <w:numId w:val="1001"/>
        </w:numPr>
      </w:pPr>
      <w:r>
        <w:t xml:space="preserve">Crane introduced and supported legislation such as the Energy Opportunities for All Act to nullify federal bans on resource development and advocated that tribal nations control their own land and resources (</w:t>
      </w:r>
      <w:hyperlink r:id="rId22">
        <w:r>
          <w:rPr>
            <w:rStyle w:val="Hyperlink"/>
          </w:rPr>
          <w:t xml:space="preserve">Press Release - Rep. Eli Crane</w:t>
        </w:r>
      </w:hyperlink>
      <w:r>
        <w:t xml:space="preserve">,</w:t>
      </w:r>
      <w:r>
        <w:t xml:space="preserve"> </w:t>
      </w:r>
      <w:hyperlink r:id="rId20">
        <w:r>
          <w:rPr>
            <w:rStyle w:val="Hyperlink"/>
          </w:rPr>
          <w:t xml:space="preserve">Navajo Times</w:t>
        </w:r>
      </w:hyperlink>
      <w:r>
        <w:t xml:space="preserve">).</w:t>
      </w:r>
    </w:p>
    <w:p>
      <w:pPr>
        <w:numPr>
          <w:ilvl w:val="0"/>
          <w:numId w:val="1001"/>
        </w:numPr>
      </w:pPr>
      <w:r>
        <w:t xml:space="preserve">He aligned with Republican efforts to prevent federal restrictions on household energy choices, such as voting for the Gas Stove Protection and Freedom Act (</w:t>
      </w:r>
      <w:hyperlink r:id="rId23">
        <w:r>
          <w:rPr>
            <w:rStyle w:val="Hyperlink"/>
          </w:rPr>
          <w:t xml:space="preserve">Cronkite News: Arizona State University</w:t>
        </w:r>
      </w:hyperlink>
      <w:r>
        <w:t xml:space="preserve">).</w:t>
      </w:r>
    </w:p>
    <w:p>
      <w:pPr>
        <w:numPr>
          <w:ilvl w:val="0"/>
          <w:numId w:val="1001"/>
        </w:numPr>
      </w:pPr>
      <w:r>
        <w:t xml:space="preserve">Crane championed water rights and infrastructure for tribal communities, supporting the Navajo water rights settlement, securing EPA waivers for critical water projects, and highlighting Israeli water technology’s potential benefits for the Southwest (</w:t>
      </w:r>
      <w:hyperlink r:id="rId24">
        <w:r>
          <w:rPr>
            <w:rStyle w:val="Hyperlink"/>
          </w:rPr>
          <w:t xml:space="preserve">Navajo Times</w:t>
        </w:r>
      </w:hyperlink>
      <w:r>
        <w:t xml:space="preserve">,</w:t>
      </w:r>
      <w:r>
        <w:t xml:space="preserve"> </w:t>
      </w:r>
      <w:hyperlink r:id="rId25">
        <w:r>
          <w:rPr>
            <w:rStyle w:val="Hyperlink"/>
          </w:rPr>
          <w:t xml:space="preserve">Arizona Republic</w:t>
        </w:r>
      </w:hyperlink>
      <w:r>
        <w:t xml:space="preserve">).</w:t>
      </w:r>
    </w:p>
    <w:p>
      <w:pPr>
        <w:numPr>
          <w:ilvl w:val="0"/>
          <w:numId w:val="1001"/>
        </w:numPr>
      </w:pPr>
      <w:r>
        <w:t xml:space="preserve">Potential vulnerabilities include criticism from local advocates and Native community members who argue that Crane’s opposition to public land protections and uranium mining bans threatens environmental and water safety (</w:t>
      </w:r>
      <w:hyperlink r:id="rId26">
        <w:r>
          <w:rPr>
            <w:rStyle w:val="Hyperlink"/>
          </w:rPr>
          <w:t xml:space="preserve">Arizona Daily Sun</w:t>
        </w:r>
      </w:hyperlink>
      <w:r>
        <w:t xml:space="preserve">).</w:t>
      </w:r>
    </w:p>
    <w:bookmarkEnd w:id="27"/>
    <w:bookmarkStart w:id="32" w:name="fossil-fuels-and-resource-development"/>
    <w:p>
      <w:pPr>
        <w:pStyle w:val="Heading3"/>
      </w:pPr>
      <w:r>
        <w:t xml:space="preserve">Fossil Fuels and Resource Development</w:t>
      </w:r>
    </w:p>
    <w:bookmarkStart w:id="28" w:name="Xa63a995ba55151dbb8234a75dd9972c29b81d11"/>
    <w:p>
      <w:pPr>
        <w:pStyle w:val="Heading4"/>
      </w:pPr>
      <w:r>
        <w:t xml:space="preserve">Stance on regulatory barriers for extraction</w:t>
      </w:r>
    </w:p>
    <w:p>
      <w:pPr>
        <w:pStyle w:val="FirstParagraph"/>
      </w:pPr>
      <w:r>
        <w:rPr>
          <w:bCs/>
          <w:b/>
        </w:rPr>
        <w:t xml:space="preserve">2025: Eli Crane Reintroduced Energy Opportunities for All Act to Nullify Biden Admin Policy</w:t>
      </w:r>
      <w:r>
        <w:t xml:space="preserve"> </w:t>
      </w:r>
      <w:r>
        <w:t xml:space="preserve">According to a press release from Rep. Eli Crane’s office,</w:t>
      </w:r>
      <w:r>
        <w:t xml:space="preserve"> </w:t>
      </w:r>
      <w:r>
        <w:t xml:space="preserve">“</w:t>
      </w:r>
      <w:r>
        <w:t xml:space="preserve">Rep. Eli Crane (R-AZ) reintroduced the Energy Opportunities for All Act, which would nullify the Biden admin’s overreaching actions that ban American citizens from lawfully exercising the rights over their lands and resources.</w:t>
      </w:r>
      <w:r>
        <w:t xml:space="preserve">”</w:t>
      </w:r>
      <w:r>
        <w:t xml:space="preserve"> </w:t>
      </w:r>
      <w:r>
        <w:t xml:space="preserve">[Press Release - Rep. Eli Crane,</w:t>
      </w:r>
      <w:r>
        <w:t xml:space="preserve"> </w:t>
      </w:r>
      <w:hyperlink r:id="rId22">
        <w:r>
          <w:rPr>
            <w:rStyle w:val="Hyperlink"/>
          </w:rPr>
          <w:t xml:space="preserve">1/28/25</w:t>
        </w:r>
      </w:hyperlink>
      <w:r>
        <w:t xml:space="preserve">]</w:t>
      </w:r>
    </w:p>
    <w:p>
      <w:pPr>
        <w:pStyle w:val="BodyText"/>
      </w:pPr>
      <w:r>
        <w:rPr>
          <w:bCs/>
          <w:b/>
        </w:rPr>
        <w:t xml:space="preserve">June 2023: Eli Crane Voted With Republicans To Advance Gas Stove Legislation</w:t>
      </w:r>
      <w:r>
        <w:t xml:space="preserve"> </w:t>
      </w:r>
      <w:r>
        <w:t xml:space="preserve">According to Cronkite News: Arizona State University,</w:t>
      </w:r>
      <w:r>
        <w:t xml:space="preserve"> </w:t>
      </w:r>
      <w:r>
        <w:t xml:space="preserve">“</w:t>
      </w:r>
      <w:r>
        <w:t xml:space="preserve">But all 11 voted in line with fellow Republicans Tuesday, clearing the way for more votes, including the Gas Stove Protection and Freedom Act that prevents the federal government from implementing new restrictions on such stoves.</w:t>
      </w:r>
      <w:r>
        <w:t xml:space="preserve">”</w:t>
      </w:r>
      <w:r>
        <w:t xml:space="preserve"> </w:t>
      </w:r>
      <w:r>
        <w:t xml:space="preserve">[Cronkite News: Arizona State University (Tempe),</w:t>
      </w:r>
      <w:r>
        <w:t xml:space="preserve"> </w:t>
      </w:r>
      <w:hyperlink r:id="rId23">
        <w:r>
          <w:rPr>
            <w:rStyle w:val="Hyperlink"/>
          </w:rPr>
          <w:t xml:space="preserve">6/14/23</w:t>
        </w:r>
      </w:hyperlink>
      <w:r>
        <w:t xml:space="preserve">]</w:t>
      </w:r>
    </w:p>
    <w:bookmarkEnd w:id="28"/>
    <w:bookmarkStart w:id="31" w:name="X1dd4accf0d8413dc1802d1b7d63ed356d6a8568"/>
    <w:p>
      <w:pPr>
        <w:pStyle w:val="Heading4"/>
      </w:pPr>
      <w:r>
        <w:t xml:space="preserve">Position on oil, gas, and mining on federal lands</w:t>
      </w:r>
    </w:p>
    <w:p>
      <w:pPr>
        <w:pStyle w:val="FirstParagraph"/>
      </w:pPr>
      <w:r>
        <w:rPr>
          <w:bCs/>
          <w:b/>
        </w:rPr>
        <w:t xml:space="preserve">Eli Crane Opposed Grand Canyon National Monument’s Uranium Mining Ban</w:t>
      </w:r>
      <w:r>
        <w:t xml:space="preserve"> </w:t>
      </w:r>
      <w:r>
        <w:t xml:space="preserve">According to Arizona Republic,</w:t>
      </w:r>
      <w:r>
        <w:t xml:space="preserve"> </w:t>
      </w:r>
      <w:r>
        <w:t xml:space="preserve">“</w:t>
      </w:r>
      <w:r>
        <w:t xml:space="preserve">the two are on opposite sides of President Biden’s decision to establish the Baaj Nwaavjo I’tah Kukveni - Ancestral Footprints of the Grand Canyon National Monument. Nez views the accompanying ban on new uranimum mining as protection of tribes’ ancestral home; Crane dismisses it as pandering to the far-left at the expense of ore production that’s critical for national security.</w:t>
      </w:r>
      <w:r>
        <w:t xml:space="preserve">”</w:t>
      </w:r>
      <w:r>
        <w:t xml:space="preserve"> </w:t>
      </w:r>
      <w:r>
        <w:t xml:space="preserve">[Arizona Republic (Phoenix),</w:t>
      </w:r>
      <w:r>
        <w:t xml:space="preserve"> </w:t>
      </w:r>
      <w:hyperlink r:id="rId29">
        <w:r>
          <w:rPr>
            <w:rStyle w:val="Hyperlink"/>
          </w:rPr>
          <w:t xml:space="preserve">9/22/24</w:t>
        </w:r>
      </w:hyperlink>
      <w:r>
        <w:t xml:space="preserve">]</w:t>
      </w:r>
    </w:p>
    <w:p>
      <w:pPr>
        <w:pStyle w:val="BodyText"/>
      </w:pPr>
      <w:r>
        <w:rPr>
          <w:bCs/>
          <w:b/>
        </w:rPr>
        <w:t xml:space="preserve">2024: Letter Writer Rob Campbell Stated Eli Crane Supported Pinyon Mine Uranium Mining Project</w:t>
      </w:r>
      <w:r>
        <w:t xml:space="preserve"> </w:t>
      </w:r>
      <w:r>
        <w:t xml:space="preserve">According to a letter to the editor published in Arizona Daily Sun,</w:t>
      </w:r>
      <w:r>
        <w:t xml:space="preserve"> </w:t>
      </w:r>
      <w:r>
        <w:t xml:space="preserve">“</w:t>
      </w:r>
      <w:r>
        <w:t xml:space="preserve">Mr. Crane supports the Pinyon Mine mining uranium in a watershed that could affect the Havasupai and Hualapai water quality. This uranium will be transported through Flagstaff and across the Navajo Nation in ill-equipped vehicles.</w:t>
      </w:r>
      <w:r>
        <w:t xml:space="preserve">”</w:t>
      </w:r>
      <w:r>
        <w:t xml:space="preserve"> </w:t>
      </w:r>
      <w:r>
        <w:t xml:space="preserve">[Letter to the Editor - Arizona Daily Sun,</w:t>
      </w:r>
      <w:r>
        <w:t xml:space="preserve"> </w:t>
      </w:r>
      <w:hyperlink r:id="rId30">
        <w:r>
          <w:rPr>
            <w:rStyle w:val="Hyperlink"/>
          </w:rPr>
          <w:t xml:space="preserve">9/29/24</w:t>
        </w:r>
      </w:hyperlink>
      <w:r>
        <w:t xml:space="preserve">]</w:t>
      </w:r>
    </w:p>
    <w:bookmarkEnd w:id="31"/>
    <w:bookmarkEnd w:id="32"/>
    <w:bookmarkStart w:id="35" w:name="land-use-and-conservation-policies"/>
    <w:p>
      <w:pPr>
        <w:pStyle w:val="Heading3"/>
      </w:pPr>
      <w:r>
        <w:t xml:space="preserve">Land Use and Conservation Policies</w:t>
      </w:r>
    </w:p>
    <w:bookmarkStart w:id="34" w:name="approach-to-public-lands-policy"/>
    <w:p>
      <w:pPr>
        <w:pStyle w:val="Heading4"/>
      </w:pPr>
      <w:r>
        <w:t xml:space="preserve">Approach to public lands policy</w:t>
      </w:r>
    </w:p>
    <w:p>
      <w:pPr>
        <w:pStyle w:val="FirstParagraph"/>
      </w:pPr>
      <w:r>
        <w:rPr>
          <w:bCs/>
          <w:b/>
        </w:rPr>
        <w:t xml:space="preserve">2025: Eli Crane Supported the Fix Our Forests Act</w:t>
      </w:r>
      <w:r>
        <w:t xml:space="preserve"> </w:t>
      </w:r>
      <w:r>
        <w:t xml:space="preserve">According to a press release from Rep. Eli Crane’s office,</w:t>
      </w:r>
      <w:r>
        <w:t xml:space="preserve"> </w:t>
      </w:r>
      <w:r>
        <w:t xml:space="preserve">“</w:t>
      </w:r>
      <w:r>
        <w:t xml:space="preserve">the House of Representatives passed the bipartisan Fix Our Forests Act, a bill supported by Rep. Eli Crane (R-AZ), which would improve the health and resiliency of America’s forests.</w:t>
      </w:r>
      <w:r>
        <w:t xml:space="preserve">”</w:t>
      </w:r>
      <w:r>
        <w:t xml:space="preserve"> </w:t>
      </w:r>
      <w:r>
        <w:t xml:space="preserve">[Press Release - Rep. Eli Crane,</w:t>
      </w:r>
      <w:r>
        <w:t xml:space="preserve"> </w:t>
      </w:r>
      <w:hyperlink r:id="rId33">
        <w:r>
          <w:rPr>
            <w:rStyle w:val="Hyperlink"/>
          </w:rPr>
          <w:t xml:space="preserve">1/27/25</w:t>
        </w:r>
      </w:hyperlink>
      <w:r>
        <w:t xml:space="preserve">]</w:t>
      </w:r>
    </w:p>
    <w:bookmarkEnd w:id="34"/>
    <w:bookmarkEnd w:id="35"/>
    <w:bookmarkStart w:id="46" w:name="tribal-lands-and-natural-resources"/>
    <w:p>
      <w:pPr>
        <w:pStyle w:val="Heading3"/>
      </w:pPr>
      <w:r>
        <w:t xml:space="preserve">Tribal Lands and Natural Resources</w:t>
      </w:r>
    </w:p>
    <w:bookmarkStart w:id="44" w:name="Xcbe73492fc3b458d907caf1215c483285925c2f"/>
    <w:p>
      <w:pPr>
        <w:pStyle w:val="Heading4"/>
      </w:pPr>
      <w:r>
        <w:t xml:space="preserve">Advocacy for tribal self-governance in resource management</w:t>
      </w:r>
    </w:p>
    <w:p>
      <w:pPr>
        <w:pStyle w:val="FirstParagraph"/>
      </w:pPr>
      <w:r>
        <w:rPr>
          <w:bCs/>
          <w:b/>
        </w:rPr>
        <w:t xml:space="preserve">April 2023: Crane Highlighted Israeli Innovations In Water Technology As Beneficial For Southwest US</w:t>
      </w:r>
      <w:r>
        <w:t xml:space="preserve"> </w:t>
      </w:r>
      <w:r>
        <w:t xml:space="preserve">According to Arizona Republic,</w:t>
      </w:r>
      <w:r>
        <w:t xml:space="preserve"> </w:t>
      </w:r>
      <w:r>
        <w:t xml:space="preserve">“</w:t>
      </w:r>
      <w:r>
        <w:t xml:space="preserve">Crane cited innovations in water technology and desalination as especially helpful for people in the Southwest.</w:t>
      </w:r>
      <w:r>
        <w:t xml:space="preserve">”</w:t>
      </w:r>
      <w:r>
        <w:t xml:space="preserve"> </w:t>
      </w:r>
      <w:r>
        <w:t xml:space="preserve">[Arizona Republic (Phoenix),</w:t>
      </w:r>
      <w:r>
        <w:t xml:space="preserve"> </w:t>
      </w:r>
      <w:hyperlink r:id="rId36">
        <w:r>
          <w:rPr>
            <w:rStyle w:val="Hyperlink"/>
          </w:rPr>
          <w:t xml:space="preserve">6/8/23</w:t>
        </w:r>
      </w:hyperlink>
      <w:r>
        <w:t xml:space="preserve">]</w:t>
      </w:r>
    </w:p>
    <w:p>
      <w:pPr>
        <w:pStyle w:val="BodyText"/>
      </w:pPr>
      <w:r>
        <w:rPr>
          <w:bCs/>
          <w:b/>
        </w:rPr>
        <w:t xml:space="preserve">July 2023: Eli Crane Criticized Chaco Canyon Drilling Ban For Economic Impact</w:t>
      </w:r>
      <w:r>
        <w:t xml:space="preserve"> </w:t>
      </w:r>
      <w:r>
        <w:t xml:space="preserve">According to Arizona Daily Star,</w:t>
      </w:r>
      <w:r>
        <w:t xml:space="preserve"> </w:t>
      </w:r>
      <w:r>
        <w:t xml:space="preserve">“</w:t>
      </w:r>
      <w:r>
        <w:t xml:space="preserve">Crane said the ban will have significant negative economic impacts on both Navajo Nation and the American taxpayer, severely limiting tribal revenue, economic development, self-sufficiency, and American energy production.</w:t>
      </w:r>
      <w:r>
        <w:t xml:space="preserve">”</w:t>
      </w:r>
      <w:r>
        <w:t xml:space="preserve"> </w:t>
      </w:r>
      <w:r>
        <w:t xml:space="preserve">[Arizona Daily Star (Tucson),</w:t>
      </w:r>
      <w:r>
        <w:t xml:space="preserve"> </w:t>
      </w:r>
      <w:hyperlink r:id="rId37">
        <w:r>
          <w:rPr>
            <w:rStyle w:val="Hyperlink"/>
          </w:rPr>
          <w:t xml:space="preserve">7/9/23</w:t>
        </w:r>
      </w:hyperlink>
      <w:r>
        <w:t xml:space="preserve">]</w:t>
      </w:r>
    </w:p>
    <w:p>
      <w:pPr>
        <w:pStyle w:val="BodyText"/>
      </w:pPr>
      <w:r>
        <w:rPr>
          <w:bCs/>
          <w:b/>
        </w:rPr>
        <w:t xml:space="preserve">July 2023: Eli Crane Opposed Federal Determination Of Chaco Land Use</w:t>
      </w:r>
      <w:r>
        <w:t xml:space="preserve"> </w:t>
      </w:r>
      <w:r>
        <w:t xml:space="preserve">According to Arizona Daily Star,</w:t>
      </w:r>
      <w:r>
        <w:t xml:space="preserve"> </w:t>
      </w:r>
      <w:r>
        <w:t xml:space="preserve">“</w:t>
      </w:r>
      <w:r>
        <w:t xml:space="preserve">The development of the land should be determined by those with lawful sovereignty,</w:t>
      </w:r>
      <w:r>
        <w:t xml:space="preserve"> </w:t>
      </w:r>
      <w:r>
        <w:t xml:space="preserve">‘</w:t>
      </w:r>
      <w:r>
        <w:t xml:space="preserve">not out-of-touch Biden administration officials hellbent on imposing their radical agenda on tribal communities,</w:t>
      </w:r>
      <w:r>
        <w:t xml:space="preserve">’</w:t>
      </w:r>
      <w:r>
        <w:t xml:space="preserve">”</w:t>
      </w:r>
      <w:r>
        <w:t xml:space="preserve"> </w:t>
      </w:r>
      <w:r>
        <w:t xml:space="preserve">Crane said. [Arizona Daily Star (Tucson),</w:t>
      </w:r>
      <w:r>
        <w:t xml:space="preserve"> </w:t>
      </w:r>
      <w:hyperlink r:id="rId37">
        <w:r>
          <w:rPr>
            <w:rStyle w:val="Hyperlink"/>
          </w:rPr>
          <w:t xml:space="preserve">7/9/23</w:t>
        </w:r>
      </w:hyperlink>
      <w:r>
        <w:t xml:space="preserve">]</w:t>
      </w:r>
    </w:p>
    <w:p>
      <w:pPr>
        <w:pStyle w:val="BodyText"/>
      </w:pPr>
      <w:r>
        <w:rPr>
          <w:bCs/>
          <w:b/>
        </w:rPr>
        <w:t xml:space="preserve">July 2023: Eli Crane Accused Administration Of Limiting Tribal Voices</w:t>
      </w:r>
      <w:r>
        <w:t xml:space="preserve"> </w:t>
      </w:r>
      <w:r>
        <w:t xml:space="preserve">According to Arizona Daily Star,</w:t>
      </w:r>
      <w:r>
        <w:t xml:space="preserve"> </w:t>
      </w:r>
      <w:r>
        <w:t xml:space="preserve">“</w:t>
      </w:r>
      <w:r>
        <w:t xml:space="preserve">The ban makes it clear that the administration only cares about tribal voices</w:t>
      </w:r>
      <w:r>
        <w:t xml:space="preserve"> </w:t>
      </w:r>
      <w:r>
        <w:t xml:space="preserve">‘</w:t>
      </w:r>
      <w:r>
        <w:t xml:space="preserve">so long as they’re in line with the approved agenda,</w:t>
      </w:r>
      <w:r>
        <w:t xml:space="preserve">’</w:t>
      </w:r>
      <w:r>
        <w:t xml:space="preserve"> </w:t>
      </w:r>
      <w:r>
        <w:t xml:space="preserve">Crane said.</w:t>
      </w:r>
      <w:r>
        <w:t xml:space="preserve">”</w:t>
      </w:r>
      <w:r>
        <w:t xml:space="preserve"> </w:t>
      </w:r>
      <w:r>
        <w:t xml:space="preserve">[Arizona Daily Star (Tucson),</w:t>
      </w:r>
      <w:r>
        <w:t xml:space="preserve"> </w:t>
      </w:r>
      <w:hyperlink r:id="rId37">
        <w:r>
          <w:rPr>
            <w:rStyle w:val="Hyperlink"/>
          </w:rPr>
          <w:t xml:space="preserve">7/9/23</w:t>
        </w:r>
      </w:hyperlink>
      <w:r>
        <w:t xml:space="preserve">]</w:t>
      </w:r>
    </w:p>
    <w:p>
      <w:pPr>
        <w:pStyle w:val="BodyText"/>
      </w:pPr>
      <w:r>
        <w:rPr>
          <w:bCs/>
          <w:b/>
        </w:rPr>
        <w:t xml:space="preserve">July 2023: Eli Crane Claimed Biden Administration Harmed Navajo Nation</w:t>
      </w:r>
      <w:r>
        <w:t xml:space="preserve"> </w:t>
      </w:r>
      <w:r>
        <w:t xml:space="preserve">According to Arizona Daily Star,</w:t>
      </w:r>
      <w:r>
        <w:t xml:space="preserve"> </w:t>
      </w:r>
      <w:r>
        <w:t xml:space="preserve">‘</w:t>
      </w:r>
      <w:r>
        <w:t xml:space="preserve">This administration likes to talk about their supposed support for Tribal communities but has no problem implementing a destructive chokehold on Tribal revenue and economic prosperity,</w:t>
      </w:r>
      <w:r>
        <w:t xml:space="preserve">’</w:t>
      </w:r>
      <w:r>
        <w:t xml:space="preserve"> </w:t>
      </w:r>
      <w:r>
        <w:t xml:space="preserve">said Crane.</w:t>
      </w:r>
      <w:r>
        <w:t xml:space="preserve"> </w:t>
      </w:r>
      <w:r>
        <w:t xml:space="preserve">‘</w:t>
      </w:r>
      <w:r>
        <w:t xml:space="preserve">Secretary Haaland and President Biden are throwing the Navajo Nation under a bus driven by extremists with no concern for Native interests or the energy needs of all Americans.</w:t>
      </w:r>
      <w:r>
        <w:t xml:space="preserve">’</w:t>
      </w:r>
      <w:r>
        <w:t xml:space="preserve"> </w:t>
      </w:r>
      <w:r>
        <w:t xml:space="preserve">[Arizona Daily Star (Tucson),</w:t>
      </w:r>
      <w:r>
        <w:t xml:space="preserve"> </w:t>
      </w:r>
      <w:hyperlink r:id="rId37">
        <w:r>
          <w:rPr>
            <w:rStyle w:val="Hyperlink"/>
          </w:rPr>
          <w:t xml:space="preserve">7/9/23</w:t>
        </w:r>
      </w:hyperlink>
      <w:r>
        <w:t xml:space="preserve">]</w:t>
      </w:r>
    </w:p>
    <w:p>
      <w:pPr>
        <w:pStyle w:val="BodyText"/>
      </w:pPr>
      <w:r>
        <w:rPr>
          <w:bCs/>
          <w:b/>
        </w:rPr>
        <w:t xml:space="preserve">2023: Letter Writer Paulette Yazzie Criticized Eli Crane’s Mention of</w:t>
      </w:r>
      <w:r>
        <w:t xml:space="preserve"> </w:t>
      </w:r>
      <w:r>
        <w:t xml:space="preserve">‘</w:t>
      </w:r>
      <w:r>
        <w:rPr>
          <w:bCs/>
          <w:b/>
        </w:rPr>
        <w:t xml:space="preserve">National Security</w:t>
      </w:r>
      <w:r>
        <w:t xml:space="preserve">’</w:t>
      </w:r>
      <w:r>
        <w:t xml:space="preserve"> </w:t>
      </w:r>
      <w:r>
        <w:rPr>
          <w:bCs/>
          <w:b/>
        </w:rPr>
        <w:t xml:space="preserve">to Oppose Uranium Mining Ban</w:t>
      </w:r>
      <w:r>
        <w:t xml:space="preserve"> </w:t>
      </w:r>
      <w:r>
        <w:t xml:space="preserve">According to a letter to the editor published in Arizona Daily Sun,</w:t>
      </w:r>
      <w:r>
        <w:t xml:space="preserve"> </w:t>
      </w:r>
      <w:r>
        <w:t xml:space="preserve">“</w:t>
      </w:r>
      <w:r>
        <w:t xml:space="preserve">reading the words</w:t>
      </w:r>
      <w:r>
        <w:t xml:space="preserve"> </w:t>
      </w:r>
      <w:r>
        <w:t xml:space="preserve">‘</w:t>
      </w:r>
      <w:r>
        <w:t xml:space="preserve">national security</w:t>
      </w:r>
      <w:r>
        <w:t xml:space="preserve">’</w:t>
      </w:r>
      <w:r>
        <w:t xml:space="preserve"> </w:t>
      </w:r>
      <w:r>
        <w:t xml:space="preserve">flouted by Rep. Crane to attack the Biden administration’s action ending uranium mining on these sacred lands hurt deeply.</w:t>
      </w:r>
      <w:r>
        <w:t xml:space="preserve">”</w:t>
      </w:r>
      <w:r>
        <w:t xml:space="preserve"> </w:t>
      </w:r>
      <w:r>
        <w:t xml:space="preserve">[Letter to the Editor - Arizona Daily Sun,</w:t>
      </w:r>
      <w:r>
        <w:t xml:space="preserve"> </w:t>
      </w:r>
      <w:hyperlink r:id="rId38">
        <w:r>
          <w:rPr>
            <w:rStyle w:val="Hyperlink"/>
          </w:rPr>
          <w:t xml:space="preserve">9/9/23</w:t>
        </w:r>
      </w:hyperlink>
      <w:r>
        <w:t xml:space="preserve">]</w:t>
      </w:r>
    </w:p>
    <w:p>
      <w:pPr>
        <w:pStyle w:val="BodyText"/>
      </w:pPr>
      <w:r>
        <w:rPr>
          <w:bCs/>
          <w:b/>
        </w:rPr>
        <w:t xml:space="preserve">2023: Letter Writer Paulette Yazzie Stated Eli Crane Opposed Uranium Mining Ban</w:t>
      </w:r>
      <w:r>
        <w:t xml:space="preserve"> </w:t>
      </w:r>
      <w:r>
        <w:t xml:space="preserve">According to a letter to the editor published in Arizona Daily Sun,</w:t>
      </w:r>
      <w:r>
        <w:t xml:space="preserve"> </w:t>
      </w:r>
      <w:r>
        <w:t xml:space="preserve">“</w:t>
      </w:r>
      <w:r>
        <w:t xml:space="preserve">reading the words</w:t>
      </w:r>
      <w:r>
        <w:t xml:space="preserve"> </w:t>
      </w:r>
      <w:r>
        <w:t xml:space="preserve">‘</w:t>
      </w:r>
      <w:r>
        <w:t xml:space="preserve">national security</w:t>
      </w:r>
      <w:r>
        <w:t xml:space="preserve">’</w:t>
      </w:r>
      <w:r>
        <w:t xml:space="preserve"> </w:t>
      </w:r>
      <w:r>
        <w:t xml:space="preserve">flouted by Rep. Crane to attack the Biden administration’s action ending uranium mining on these sacred lands hurt deeply.</w:t>
      </w:r>
      <w:r>
        <w:t xml:space="preserve">”</w:t>
      </w:r>
      <w:r>
        <w:t xml:space="preserve"> </w:t>
      </w:r>
      <w:r>
        <w:t xml:space="preserve">[Letter to the Editor - Arizona Daily Sun,</w:t>
      </w:r>
      <w:r>
        <w:t xml:space="preserve"> </w:t>
      </w:r>
      <w:hyperlink r:id="rId39">
        <w:r>
          <w:rPr>
            <w:rStyle w:val="Hyperlink"/>
          </w:rPr>
          <w:t xml:space="preserve">9/10/23</w:t>
        </w:r>
      </w:hyperlink>
      <w:r>
        <w:t xml:space="preserve">]</w:t>
      </w:r>
    </w:p>
    <w:p>
      <w:pPr>
        <w:pStyle w:val="BodyText"/>
      </w:pPr>
      <w:r>
        <w:rPr>
          <w:bCs/>
          <w:b/>
        </w:rPr>
        <w:t xml:space="preserve">Francine Bradley Arthur Claimed Eli Crane Secured EPA Waiver For Navajo And Apache County Water Project In 2023-2024</w:t>
      </w:r>
      <w:r>
        <w:t xml:space="preserve"> </w:t>
      </w:r>
      <w:r>
        <w:t xml:space="preserve">According to an opinion piece by Francine Bradley Arthur in Navajo Times,</w:t>
      </w:r>
      <w:r>
        <w:t xml:space="preserve"> </w:t>
      </w:r>
      <w:r>
        <w:t xml:space="preserve">“</w:t>
      </w:r>
      <w:r>
        <w:t xml:space="preserve">Congressman Crane secured an EPA waiver for a critical water project, expediting the enhancement of drinking water and clean water systems in Navajo and Apache Counties after two wells collapsed in Northern Arizona last summer.</w:t>
      </w:r>
      <w:r>
        <w:t xml:space="preserve">”</w:t>
      </w:r>
      <w:r>
        <w:t xml:space="preserve"> </w:t>
      </w:r>
      <w:r>
        <w:t xml:space="preserve">[Francine Bradley Arthur - Navajo Times,</w:t>
      </w:r>
      <w:r>
        <w:t xml:space="preserve"> </w:t>
      </w:r>
      <w:hyperlink r:id="rId40">
        <w:r>
          <w:rPr>
            <w:rStyle w:val="Hyperlink"/>
          </w:rPr>
          <w:t xml:space="preserve">10/17/24</w:t>
        </w:r>
      </w:hyperlink>
      <w:r>
        <w:t xml:space="preserve">]</w:t>
      </w:r>
    </w:p>
    <w:p>
      <w:pPr>
        <w:pStyle w:val="BodyText"/>
      </w:pPr>
      <w:r>
        <w:rPr>
          <w:bCs/>
          <w:b/>
        </w:rPr>
        <w:t xml:space="preserve">Francine Bradley Arthur Asserted Eli Crane Supported Navajo Water Right Settlement Act In 2024</w:t>
      </w:r>
      <w:r>
        <w:t xml:space="preserve"> </w:t>
      </w:r>
      <w:r>
        <w:t xml:space="preserve">According to an opinion piece by Francine Bradley Arthur in Navajo Times,</w:t>
      </w:r>
      <w:r>
        <w:t xml:space="preserve"> </w:t>
      </w:r>
      <w:r>
        <w:t xml:space="preserve">“</w:t>
      </w:r>
      <w:r>
        <w:t xml:space="preserve">Further, Eli Crane has supported our Water Right Settlement Act—a commitment I see echoed in the policies of Kari Lake.</w:t>
      </w:r>
      <w:r>
        <w:t xml:space="preserve">”</w:t>
      </w:r>
      <w:r>
        <w:t xml:space="preserve"> </w:t>
      </w:r>
      <w:r>
        <w:t xml:space="preserve">[Francine Bradley Arthur - Navajo Times,</w:t>
      </w:r>
      <w:r>
        <w:t xml:space="preserve"> </w:t>
      </w:r>
      <w:hyperlink r:id="rId40">
        <w:r>
          <w:rPr>
            <w:rStyle w:val="Hyperlink"/>
          </w:rPr>
          <w:t xml:space="preserve">10/17/24</w:t>
        </w:r>
      </w:hyperlink>
      <w:r>
        <w:t xml:space="preserve">]</w:t>
      </w:r>
    </w:p>
    <w:p>
      <w:pPr>
        <w:pStyle w:val="BodyText"/>
      </w:pPr>
      <w:r>
        <w:rPr>
          <w:bCs/>
          <w:b/>
        </w:rPr>
        <w:t xml:space="preserve">January 2025: Eli Crane Expressed Support For Navajo Nation’s Use Of Natural Resources Near Chaco Canyon</w:t>
      </w:r>
      <w:r>
        <w:t xml:space="preserve"> </w:t>
      </w:r>
      <w:r>
        <w:t xml:space="preserve">According to Navajo Times,</w:t>
      </w:r>
      <w:r>
        <w:t xml:space="preserve"> </w:t>
      </w:r>
      <w:r>
        <w:t xml:space="preserve">‘</w:t>
      </w:r>
      <w:r>
        <w:t xml:space="preserve">“</w:t>
      </w:r>
      <w:r>
        <w:t xml:space="preserve">Also, Chaco Canyon, making sure that you guys can utilize your resources, and the federal government doesn’t stop you guys from using the natural resources that you guys have,</w:t>
      </w:r>
      <w:r>
        <w:t xml:space="preserve">”</w:t>
      </w:r>
      <w:r>
        <w:t xml:space="preserve"> </w:t>
      </w:r>
      <w:r>
        <w:t xml:space="preserve">said Crane.</w:t>
      </w:r>
      <w:r>
        <w:t xml:space="preserve">’</w:t>
      </w:r>
      <w:r>
        <w:t xml:space="preserve"> </w:t>
      </w:r>
      <w:r>
        <w:t xml:space="preserve">[Navajo Times,</w:t>
      </w:r>
      <w:r>
        <w:t xml:space="preserve"> </w:t>
      </w:r>
      <w:hyperlink r:id="rId41">
        <w:r>
          <w:rPr>
            <w:rStyle w:val="Hyperlink"/>
          </w:rPr>
          <w:t xml:space="preserve">1/23/25</w:t>
        </w:r>
      </w:hyperlink>
      <w:r>
        <w:t xml:space="preserve">]</w:t>
      </w:r>
    </w:p>
    <w:p>
      <w:pPr>
        <w:pStyle w:val="BodyText"/>
      </w:pPr>
      <w:r>
        <w:rPr>
          <w:bCs/>
          <w:b/>
        </w:rPr>
        <w:t xml:space="preserve">2025: Eli Crane Reintroduced Energy Opportunities for All Act To Overturn Chaco Canyon Buffer Zone</w:t>
      </w:r>
      <w:r>
        <w:t xml:space="preserve"> </w:t>
      </w:r>
      <w:r>
        <w:t xml:space="preserve">According to Navajo Times,</w:t>
      </w:r>
      <w:r>
        <w:t xml:space="preserve"> </w:t>
      </w:r>
      <w:r>
        <w:t xml:space="preserve">“</w:t>
      </w:r>
      <w:r>
        <w:t xml:space="preserve">Rep. Eli Crane (R-Ariz.), who has reintroduced the Energy Opportunities for All Act to nullify the Biden Administration’s 10-mile buffer zone.</w:t>
      </w:r>
      <w:r>
        <w:t xml:space="preserve">”</w:t>
      </w:r>
      <w:r>
        <w:t xml:space="preserve"> </w:t>
      </w:r>
      <w:r>
        <w:t xml:space="preserve">[Navajo Times,</w:t>
      </w:r>
      <w:r>
        <w:t xml:space="preserve"> </w:t>
      </w:r>
      <w:hyperlink r:id="rId42">
        <w:r>
          <w:rPr>
            <w:rStyle w:val="Hyperlink"/>
          </w:rPr>
          <w:t xml:space="preserve">2/6/25</w:t>
        </w:r>
      </w:hyperlink>
      <w:r>
        <w:t xml:space="preserve">]</w:t>
      </w:r>
    </w:p>
    <w:p>
      <w:pPr>
        <w:pStyle w:val="BodyText"/>
      </w:pPr>
      <w:r>
        <w:rPr>
          <w:bCs/>
          <w:b/>
        </w:rPr>
        <w:t xml:space="preserve">2023: Biden Administration Imposed 10-Mile Buffer Zone Around Chaco Canyon</w:t>
      </w:r>
      <w:r>
        <w:t xml:space="preserve"> </w:t>
      </w:r>
      <w:r>
        <w:t xml:space="preserve">According to Navajo Times,</w:t>
      </w:r>
      <w:r>
        <w:t xml:space="preserve"> </w:t>
      </w:r>
      <w:r>
        <w:t xml:space="preserve">“</w:t>
      </w:r>
      <w:r>
        <w:t xml:space="preserve">The measure, imposed in June 2023, blocks new leases on more than 336,000 acres of federal land for 20 years, sparking fierce disagreement between energy advocates and environmentalists.</w:t>
      </w:r>
      <w:r>
        <w:t xml:space="preserve">”</w:t>
      </w:r>
      <w:r>
        <w:t xml:space="preserve"> </w:t>
      </w:r>
      <w:r>
        <w:t xml:space="preserve">[Navajo Times,</w:t>
      </w:r>
      <w:r>
        <w:t xml:space="preserve"> </w:t>
      </w:r>
      <w:hyperlink r:id="rId42">
        <w:r>
          <w:rPr>
            <w:rStyle w:val="Hyperlink"/>
          </w:rPr>
          <w:t xml:space="preserve">2/6/25</w:t>
        </w:r>
      </w:hyperlink>
      <w:r>
        <w:t xml:space="preserve">]</w:t>
      </w:r>
    </w:p>
    <w:p>
      <w:pPr>
        <w:pStyle w:val="BodyText"/>
      </w:pPr>
      <w:r>
        <w:rPr>
          <w:bCs/>
          <w:b/>
        </w:rPr>
        <w:t xml:space="preserve">2025: Crane Argued Buffer Zone Ignored Navajo Landowners Reliant On Royalties</w:t>
      </w:r>
      <w:r>
        <w:t xml:space="preserve"> </w:t>
      </w:r>
      <w:r>
        <w:t xml:space="preserve">According to Navajo Times,</w:t>
      </w:r>
      <w:r>
        <w:t xml:space="preserve"> </w:t>
      </w:r>
      <w:r>
        <w:t xml:space="preserve">“</w:t>
      </w:r>
      <w:r>
        <w:t xml:space="preserve">Crane argues that the withdrawal ignores Navajo landowners who depend on energy royalties for income.</w:t>
      </w:r>
      <w:r>
        <w:t xml:space="preserve">”</w:t>
      </w:r>
      <w:r>
        <w:t xml:space="preserve"> </w:t>
      </w:r>
      <w:r>
        <w:t xml:space="preserve">[Navajo Times,</w:t>
      </w:r>
      <w:r>
        <w:t xml:space="preserve"> </w:t>
      </w:r>
      <w:hyperlink r:id="rId42">
        <w:r>
          <w:rPr>
            <w:rStyle w:val="Hyperlink"/>
          </w:rPr>
          <w:t xml:space="preserve">2/6/25</w:t>
        </w:r>
      </w:hyperlink>
      <w:r>
        <w:t xml:space="preserve">]</w:t>
      </w:r>
    </w:p>
    <w:p>
      <w:pPr>
        <w:pStyle w:val="BodyText"/>
      </w:pPr>
      <w:r>
        <w:rPr>
          <w:bCs/>
          <w:b/>
        </w:rPr>
        <w:t xml:space="preserve">2025: Crane Criticized Biden Administration For Chaco Canyon Ban</w:t>
      </w:r>
      <w:r>
        <w:t xml:space="preserve"> </w:t>
      </w:r>
      <w:r>
        <w:t xml:space="preserve">According to Navajo Times,</w:t>
      </w:r>
      <w:r>
        <w:t xml:space="preserve"> </w:t>
      </w:r>
      <w:r>
        <w:t xml:space="preserve">‘</w:t>
      </w:r>
      <w:r>
        <w:t xml:space="preserve">“</w:t>
      </w:r>
      <w:r>
        <w:t xml:space="preserve">Secretary Haaland and President Biden engaged in selective sovereignty driven by extremists with no concern for Navajo interests or the energy needs of all Americans,</w:t>
      </w:r>
      <w:r>
        <w:t xml:space="preserve">”</w:t>
      </w:r>
      <w:r>
        <w:t xml:space="preserve"> </w:t>
      </w:r>
      <w:r>
        <w:t xml:space="preserve">Crane said when introducing his bill.</w:t>
      </w:r>
      <w:r>
        <w:t xml:space="preserve">’</w:t>
      </w:r>
      <w:r>
        <w:t xml:space="preserve"> </w:t>
      </w:r>
      <w:r>
        <w:t xml:space="preserve">[Navajo Times,</w:t>
      </w:r>
      <w:r>
        <w:t xml:space="preserve"> </w:t>
      </w:r>
      <w:hyperlink r:id="rId42">
        <w:r>
          <w:rPr>
            <w:rStyle w:val="Hyperlink"/>
          </w:rPr>
          <w:t xml:space="preserve">2/6/25</w:t>
        </w:r>
      </w:hyperlink>
      <w:r>
        <w:t xml:space="preserve">]</w:t>
      </w:r>
    </w:p>
    <w:p>
      <w:pPr>
        <w:pStyle w:val="BodyText"/>
      </w:pPr>
      <w:r>
        <w:rPr>
          <w:bCs/>
          <w:b/>
        </w:rPr>
        <w:t xml:space="preserve">2023: Crane Contended Biden Administration Did Not Properly Consult Navajo Leaders</w:t>
      </w:r>
      <w:r>
        <w:t xml:space="preserve"> </w:t>
      </w:r>
      <w:r>
        <w:t xml:space="preserve">According to Navajo Times,</w:t>
      </w:r>
      <w:r>
        <w:t xml:space="preserve"> </w:t>
      </w:r>
      <w:r>
        <w:t xml:space="preserve">‘</w:t>
      </w:r>
      <w:r>
        <w:t xml:space="preserve">Crane fired back, saying the Biden Administration pushed the withdrawal without properly consulting Navajo leaders or residents.</w:t>
      </w:r>
      <w:r>
        <w:t xml:space="preserve">’</w:t>
      </w:r>
      <w:r>
        <w:t xml:space="preserve"> </w:t>
      </w:r>
      <w:r>
        <w:t xml:space="preserve">[Navajo Times,</w:t>
      </w:r>
      <w:r>
        <w:t xml:space="preserve"> </w:t>
      </w:r>
      <w:hyperlink r:id="rId42">
        <w:r>
          <w:rPr>
            <w:rStyle w:val="Hyperlink"/>
          </w:rPr>
          <w:t xml:space="preserve">2/6/25</w:t>
        </w:r>
      </w:hyperlink>
      <w:r>
        <w:t xml:space="preserve">]</w:t>
      </w:r>
    </w:p>
    <w:p>
      <w:pPr>
        <w:pStyle w:val="BodyText"/>
      </w:pPr>
      <w:r>
        <w:rPr>
          <w:bCs/>
          <w:b/>
        </w:rPr>
        <w:t xml:space="preserve">2025: Crane Asserted Tribal Nations Should Control Their Own Resources</w:t>
      </w:r>
      <w:r>
        <w:t xml:space="preserve"> </w:t>
      </w:r>
      <w:r>
        <w:t xml:space="preserve">According to Navajo Times,</w:t>
      </w:r>
      <w:r>
        <w:t xml:space="preserve"> </w:t>
      </w:r>
      <w:r>
        <w:t xml:space="preserve">‘</w:t>
      </w:r>
      <w:r>
        <w:t xml:space="preserve">Crane insisted that tribal nations should have control over their land and resources.</w:t>
      </w:r>
      <w:r>
        <w:t xml:space="preserve"> </w:t>
      </w:r>
      <w:r>
        <w:t xml:space="preserve">“</w:t>
      </w:r>
      <w:r>
        <w:t xml:space="preserve">The Navajo Nation government and the allottees know what’s best for their land. This buffer zone restricts their ability to develop resources that belong to them. It takes away opportunities for income and economic growth,</w:t>
      </w:r>
      <w:r>
        <w:t xml:space="preserve">”</w:t>
      </w:r>
      <w:r>
        <w:t xml:space="preserve"> </w:t>
      </w:r>
      <w:r>
        <w:t xml:space="preserve">Crane said.</w:t>
      </w:r>
      <w:r>
        <w:t xml:space="preserve">’</w:t>
      </w:r>
      <w:r>
        <w:t xml:space="preserve"> </w:t>
      </w:r>
      <w:r>
        <w:t xml:space="preserve">[Navajo Times,</w:t>
      </w:r>
      <w:r>
        <w:t xml:space="preserve"> </w:t>
      </w:r>
      <w:hyperlink r:id="rId42">
        <w:r>
          <w:rPr>
            <w:rStyle w:val="Hyperlink"/>
          </w:rPr>
          <w:t xml:space="preserve">2/6/25</w:t>
        </w:r>
      </w:hyperlink>
      <w:r>
        <w:t xml:space="preserve">]</w:t>
      </w:r>
    </w:p>
    <w:p>
      <w:pPr>
        <w:pStyle w:val="BodyText"/>
      </w:pPr>
      <w:r>
        <w:rPr>
          <w:bCs/>
          <w:b/>
        </w:rPr>
        <w:t xml:space="preserve">March 2025: Crane Expressed Commitment To Advancing Tribal Water Rights Settlement</w:t>
      </w:r>
      <w:r>
        <w:t xml:space="preserve"> </w:t>
      </w:r>
      <w:r>
        <w:t xml:space="preserve">According to Navajo Times,</w:t>
      </w:r>
      <w:r>
        <w:t xml:space="preserve"> </w:t>
      </w:r>
      <w:r>
        <w:t xml:space="preserve">“</w:t>
      </w:r>
      <w:r>
        <w:t xml:space="preserve">Crane expressed his commitment to the settlement’s success.</w:t>
      </w:r>
      <w:r>
        <w:t xml:space="preserve"> </w:t>
      </w:r>
      <w:r>
        <w:t xml:space="preserve">‘</w:t>
      </w:r>
      <w:r>
        <w:t xml:space="preserve">We have a lot of work ahead, and I’m honored to help push this across the finish line,</w:t>
      </w:r>
      <w:r>
        <w:t xml:space="preserve">’</w:t>
      </w:r>
      <w:r>
        <w:t xml:space="preserve"> </w:t>
      </w:r>
      <w:r>
        <w:t xml:space="preserve">he said.</w:t>
      </w:r>
      <w:r>
        <w:t xml:space="preserve">”</w:t>
      </w:r>
      <w:r>
        <w:t xml:space="preserve"> </w:t>
      </w:r>
      <w:r>
        <w:t xml:space="preserve">[Navajo Times,</w:t>
      </w:r>
      <w:r>
        <w:t xml:space="preserve"> </w:t>
      </w:r>
      <w:hyperlink r:id="rId43">
        <w:r>
          <w:rPr>
            <w:rStyle w:val="Hyperlink"/>
          </w:rPr>
          <w:t xml:space="preserve">3/13/25</w:t>
        </w:r>
      </w:hyperlink>
      <w:r>
        <w:t xml:space="preserve">]</w:t>
      </w:r>
    </w:p>
    <w:bookmarkEnd w:id="44"/>
    <w:bookmarkStart w:id="45" w:name="legislation-affecting-tribal-energy"/>
    <w:p>
      <w:pPr>
        <w:pStyle w:val="Heading4"/>
      </w:pPr>
      <w:r>
        <w:t xml:space="preserve">Legislation affecting tribal energy</w:t>
      </w:r>
    </w:p>
    <w:p>
      <w:pPr>
        <w:pStyle w:val="FirstParagraph"/>
      </w:pPr>
      <w:r>
        <w:rPr>
          <w:bCs/>
          <w:b/>
        </w:rPr>
        <w:t xml:space="preserve">January 2025: Eli Crane Identified A Water Bill As A Potential Benefit For The Navajo Nation</w:t>
      </w:r>
      <w:r>
        <w:t xml:space="preserve"> </w:t>
      </w:r>
      <w:r>
        <w:t xml:space="preserve">According to Navajo Times,</w:t>
      </w:r>
      <w:r>
        <w:t xml:space="preserve"> </w:t>
      </w:r>
      <w:r>
        <w:t xml:space="preserve">‘</w:t>
      </w:r>
      <w:r>
        <w:t xml:space="preserve">“</w:t>
      </w:r>
      <w:r>
        <w:t xml:space="preserve">Haven’t got them across the finish line yet, but a couple of them are this, this water bill, I think that’s going to be huge for the Navajo Nation.</w:t>
      </w:r>
      <w:r>
        <w:t xml:space="preserve">”</w:t>
      </w:r>
      <w:r>
        <w:t xml:space="preserve">’</w:t>
      </w:r>
      <w:r>
        <w:t xml:space="preserve"> </w:t>
      </w:r>
      <w:r>
        <w:t xml:space="preserve">[Navajo Times,</w:t>
      </w:r>
      <w:r>
        <w:t xml:space="preserve"> </w:t>
      </w:r>
      <w:hyperlink r:id="rId41">
        <w:r>
          <w:rPr>
            <w:rStyle w:val="Hyperlink"/>
          </w:rPr>
          <w:t xml:space="preserve">1/23/25</w:t>
        </w:r>
      </w:hyperlink>
      <w:r>
        <w:t xml:space="preserve">]</w:t>
      </w:r>
    </w:p>
    <w:p>
      <w:pPr>
        <w:pStyle w:val="BodyText"/>
      </w:pPr>
      <w:r>
        <w:rPr>
          <w:bCs/>
          <w:b/>
        </w:rPr>
        <w:t xml:space="preserve">2025: Crane Prioritized Navajo Water Bill And Chaco Canyon Issues</w:t>
      </w:r>
      <w:r>
        <w:t xml:space="preserve"> </w:t>
      </w:r>
      <w:r>
        <w:t xml:space="preserve">According to Navajo Times,</w:t>
      </w:r>
      <w:r>
        <w:t xml:space="preserve"> </w:t>
      </w:r>
      <w:r>
        <w:t xml:space="preserve">“</w:t>
      </w:r>
      <w:r>
        <w:t xml:space="preserve">Crane highlighted issues like the Navajo water bill and protecting the Chaco Canyon area as priorities he plans to focus on.</w:t>
      </w:r>
      <w:r>
        <w:t xml:space="preserve">”</w:t>
      </w:r>
      <w:r>
        <w:t xml:space="preserve"> </w:t>
      </w:r>
      <w:r>
        <w:t xml:space="preserve">[Navajo Times,</w:t>
      </w:r>
      <w:r>
        <w:t xml:space="preserve"> </w:t>
      </w:r>
      <w:hyperlink r:id="rId42">
        <w:r>
          <w:rPr>
            <w:rStyle w:val="Hyperlink"/>
          </w:rPr>
          <w:t xml:space="preserve">2/6/25</w:t>
        </w:r>
      </w:hyperlink>
      <w:r>
        <w:t xml:space="preserve">]</w:t>
      </w:r>
    </w:p>
    <w:p>
      <w:pPr>
        <w:pStyle w:val="BodyText"/>
      </w:pPr>
      <w:r>
        <w:rPr>
          <w:bCs/>
          <w:b/>
        </w:rPr>
        <w:t xml:space="preserve">2025: Crane Introduced Legislation To Undo Public Land Order 7923</w:t>
      </w:r>
      <w:r>
        <w:t xml:space="preserve"> </w:t>
      </w:r>
      <w:r>
        <w:t xml:space="preserve">According to Navajo Times,</w:t>
      </w:r>
      <w:r>
        <w:t xml:space="preserve"> </w:t>
      </w:r>
      <w:r>
        <w:t xml:space="preserve">“</w:t>
      </w:r>
      <w:r>
        <w:t xml:space="preserve">Crane’s legislation seeks to undo Public Land Order 7923, signed by former Interior Secretary Deb Haaland, which prohibits new oil and gas development in the Greater Chaco Region.</w:t>
      </w:r>
      <w:r>
        <w:t xml:space="preserve">”</w:t>
      </w:r>
      <w:r>
        <w:t xml:space="preserve"> </w:t>
      </w:r>
      <w:r>
        <w:t xml:space="preserve">[Navajo Times,</w:t>
      </w:r>
      <w:r>
        <w:t xml:space="preserve"> </w:t>
      </w:r>
      <w:hyperlink r:id="rId42">
        <w:r>
          <w:rPr>
            <w:rStyle w:val="Hyperlink"/>
          </w:rPr>
          <w:t xml:space="preserve">2/6/25</w:t>
        </w:r>
      </w:hyperlink>
      <w:r>
        <w:t xml:space="preserve">]</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advance.lexis.com/api/document?collection=news&amp;id=urn:contentItem:68DP-MJK1-JB1V-G1HY-00000-00" TargetMode="External" /><Relationship Type="http://schemas.openxmlformats.org/officeDocument/2006/relationships/hyperlink" Id="rId36" Target="https://advance.lexis.com/api/document?collection=news&amp;id=urn:contentItem:68DP-MJK1-JB1V-G1HY-00000-00&amp;context=1519360" TargetMode="External" /><Relationship Type="http://schemas.openxmlformats.org/officeDocument/2006/relationships/hyperlink" Id="rId23" Target="https://advance.lexis.com/api/document?collection=news&amp;id=urn:contentItem:68G4-T8W1-DXVP-T1TR-00000-00&amp;context=1519360" TargetMode="External" /><Relationship Type="http://schemas.openxmlformats.org/officeDocument/2006/relationships/hyperlink" Id="rId37" Target="https://advance.lexis.com/api/document?collection=news&amp;id=urn:contentItem:68NB-CXC1-JBCN-344D-00000-00&amp;context=1519360" TargetMode="External" /><Relationship Type="http://schemas.openxmlformats.org/officeDocument/2006/relationships/hyperlink" Id="rId38" Target="https://advance.lexis.com/api/document?collection=news&amp;id=urn:contentItem:694H-S011-DXVP-T4FT-00000-00&amp;context=1519360" TargetMode="External" /><Relationship Type="http://schemas.openxmlformats.org/officeDocument/2006/relationships/hyperlink" Id="rId26" Target="https://advance.lexis.com/api/document?collection=news&amp;id=urn:contentItem:694T-1TS1-JBCN-3226-00000-00" TargetMode="External" /><Relationship Type="http://schemas.openxmlformats.org/officeDocument/2006/relationships/hyperlink" Id="rId39" Target="https://advance.lexis.com/api/document?collection=news&amp;id=urn:contentItem:694T-1TS1-JBCN-3226-00000-00&amp;context=1519360" TargetMode="External" /><Relationship Type="http://schemas.openxmlformats.org/officeDocument/2006/relationships/hyperlink" Id="rId21" Target="https://advance.lexis.com/api/document?collection=news&amp;id=urn:contentItem:6D1B-W5M1-JB1V-G1W7-00000-00" TargetMode="External" /><Relationship Type="http://schemas.openxmlformats.org/officeDocument/2006/relationships/hyperlink" Id="rId29" Target="https://advance.lexis.com/api/document?collection=news&amp;id=urn:contentItem:6D1B-W5M1-JB1V-G1W7-00000-00&amp;context=1519360" TargetMode="External" /><Relationship Type="http://schemas.openxmlformats.org/officeDocument/2006/relationships/hyperlink" Id="rId30" Target="https://advance.lexis.com/api/document?collection=news&amp;id=urn:contentItem:6D2W-TMT1-DXVP-T1PT-00000-00&amp;context=1519360" TargetMode="External" /><Relationship Type="http://schemas.openxmlformats.org/officeDocument/2006/relationships/hyperlink" Id="rId40" Target="https://advance.lexis.com/api/document?collection=news&amp;id=urn:contentItem:6D77-XG41-JBCN-34XX-00000-00&amp;context=1519360" TargetMode="External" /><Relationship Type="http://schemas.openxmlformats.org/officeDocument/2006/relationships/hyperlink" Id="rId41" Target="https://advance.lexis.com/api/document?collection=news&amp;id=urn:contentItem:6F02-48D3-RXNB-X2TG-00000-00&amp;context=1519360" TargetMode="External" /><Relationship Type="http://schemas.openxmlformats.org/officeDocument/2006/relationships/hyperlink" Id="rId20" Target="https://advance.lexis.com/api/document?collection=news&amp;id=urn:contentItem:6F34-TMY3-RVND-R3KJ-00000-00" TargetMode="External" /><Relationship Type="http://schemas.openxmlformats.org/officeDocument/2006/relationships/hyperlink" Id="rId42" Target="https://advance.lexis.com/api/document?collection=news&amp;id=urn:contentItem:6F34-TMY3-RVND-R3KJ-00000-00&amp;context=1519360" TargetMode="External" /><Relationship Type="http://schemas.openxmlformats.org/officeDocument/2006/relationships/hyperlink" Id="rId24" Target="https://advance.lexis.com/api/document?collection=news&amp;id=urn:contentItem:6FBG-HS53-S2FH-M281-00000-00" TargetMode="External" /><Relationship Type="http://schemas.openxmlformats.org/officeDocument/2006/relationships/hyperlink" Id="rId43" Target="https://advance.lexis.com/api/document?collection=news&amp;id=urn:contentItem:6FBG-HS53-S2FH-M281-00000-00&amp;context=1519360" TargetMode="External" /><Relationship Type="http://schemas.openxmlformats.org/officeDocument/2006/relationships/hyperlink" Id="rId33" Target="https://crane.house.gov/2025/01/27/crane-backed-fix-our-forests-act-passes-house-2/" TargetMode="External" /><Relationship Type="http://schemas.openxmlformats.org/officeDocument/2006/relationships/hyperlink" Id="rId22" Target="https://crane.house.gov/2025/01/28/crane-reintroduces-bill-to-nullify-biden-admins-obstructive-violation-of-tribal-sovereignty/" TargetMode="External" /></Relationships>
</file>

<file path=word/_rels/footnotes.xml.rels><?xml version="1.0" encoding="UTF-8"?><Relationships xmlns="http://schemas.openxmlformats.org/package/2006/relationships"><Relationship Type="http://schemas.openxmlformats.org/officeDocument/2006/relationships/hyperlink" Id="rId25" Target="https://advance.lexis.com/api/document?collection=news&amp;id=urn:contentItem:68DP-MJK1-JB1V-G1HY-00000-00" TargetMode="External" /><Relationship Type="http://schemas.openxmlformats.org/officeDocument/2006/relationships/hyperlink" Id="rId36" Target="https://advance.lexis.com/api/document?collection=news&amp;id=urn:contentItem:68DP-MJK1-JB1V-G1HY-00000-00&amp;context=1519360" TargetMode="External" /><Relationship Type="http://schemas.openxmlformats.org/officeDocument/2006/relationships/hyperlink" Id="rId23" Target="https://advance.lexis.com/api/document?collection=news&amp;id=urn:contentItem:68G4-T8W1-DXVP-T1TR-00000-00&amp;context=1519360" TargetMode="External" /><Relationship Type="http://schemas.openxmlformats.org/officeDocument/2006/relationships/hyperlink" Id="rId37" Target="https://advance.lexis.com/api/document?collection=news&amp;id=urn:contentItem:68NB-CXC1-JBCN-344D-00000-00&amp;context=1519360" TargetMode="External" /><Relationship Type="http://schemas.openxmlformats.org/officeDocument/2006/relationships/hyperlink" Id="rId38" Target="https://advance.lexis.com/api/document?collection=news&amp;id=urn:contentItem:694H-S011-DXVP-T4FT-00000-00&amp;context=1519360" TargetMode="External" /><Relationship Type="http://schemas.openxmlformats.org/officeDocument/2006/relationships/hyperlink" Id="rId26" Target="https://advance.lexis.com/api/document?collection=news&amp;id=urn:contentItem:694T-1TS1-JBCN-3226-00000-00" TargetMode="External" /><Relationship Type="http://schemas.openxmlformats.org/officeDocument/2006/relationships/hyperlink" Id="rId39" Target="https://advance.lexis.com/api/document?collection=news&amp;id=urn:contentItem:694T-1TS1-JBCN-3226-00000-00&amp;context=1519360" TargetMode="External" /><Relationship Type="http://schemas.openxmlformats.org/officeDocument/2006/relationships/hyperlink" Id="rId21" Target="https://advance.lexis.com/api/document?collection=news&amp;id=urn:contentItem:6D1B-W5M1-JB1V-G1W7-00000-00" TargetMode="External" /><Relationship Type="http://schemas.openxmlformats.org/officeDocument/2006/relationships/hyperlink" Id="rId29" Target="https://advance.lexis.com/api/document?collection=news&amp;id=urn:contentItem:6D1B-W5M1-JB1V-G1W7-00000-00&amp;context=1519360" TargetMode="External" /><Relationship Type="http://schemas.openxmlformats.org/officeDocument/2006/relationships/hyperlink" Id="rId30" Target="https://advance.lexis.com/api/document?collection=news&amp;id=urn:contentItem:6D2W-TMT1-DXVP-T1PT-00000-00&amp;context=1519360" TargetMode="External" /><Relationship Type="http://schemas.openxmlformats.org/officeDocument/2006/relationships/hyperlink" Id="rId40" Target="https://advance.lexis.com/api/document?collection=news&amp;id=urn:contentItem:6D77-XG41-JBCN-34XX-00000-00&amp;context=1519360" TargetMode="External" /><Relationship Type="http://schemas.openxmlformats.org/officeDocument/2006/relationships/hyperlink" Id="rId41" Target="https://advance.lexis.com/api/document?collection=news&amp;id=urn:contentItem:6F02-48D3-RXNB-X2TG-00000-00&amp;context=1519360" TargetMode="External" /><Relationship Type="http://schemas.openxmlformats.org/officeDocument/2006/relationships/hyperlink" Id="rId20" Target="https://advance.lexis.com/api/document?collection=news&amp;id=urn:contentItem:6F34-TMY3-RVND-R3KJ-00000-00" TargetMode="External" /><Relationship Type="http://schemas.openxmlformats.org/officeDocument/2006/relationships/hyperlink" Id="rId42" Target="https://advance.lexis.com/api/document?collection=news&amp;id=urn:contentItem:6F34-TMY3-RVND-R3KJ-00000-00&amp;context=1519360" TargetMode="External" /><Relationship Type="http://schemas.openxmlformats.org/officeDocument/2006/relationships/hyperlink" Id="rId24" Target="https://advance.lexis.com/api/document?collection=news&amp;id=urn:contentItem:6FBG-HS53-S2FH-M281-00000-00" TargetMode="External" /><Relationship Type="http://schemas.openxmlformats.org/officeDocument/2006/relationships/hyperlink" Id="rId43" Target="https://advance.lexis.com/api/document?collection=news&amp;id=urn:contentItem:6FBG-HS53-S2FH-M281-00000-00&amp;context=1519360" TargetMode="External" /><Relationship Type="http://schemas.openxmlformats.org/officeDocument/2006/relationships/hyperlink" Id="rId33" Target="https://crane.house.gov/2025/01/27/crane-backed-fix-our-forests-act-passes-house-2/" TargetMode="External" /><Relationship Type="http://schemas.openxmlformats.org/officeDocument/2006/relationships/hyperlink" Id="rId22" Target="https://crane.house.gov/2025/01/28/crane-reintroduces-bill-to-nullify-biden-admins-obstructive-violation-of-tribal-sovereign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2026-01-27T02:10:12Z</dcterms:created>
  <dcterms:modified xsi:type="dcterms:W3CDTF">2026-01-27T02:10:12Z</dcterms:modified>
</cp:coreProperties>
</file>

<file path=docProps/custom.xml><?xml version="1.0" encoding="utf-8"?>
<Properties xmlns="http://schemas.openxmlformats.org/officeDocument/2006/custom-properties" xmlns:vt="http://schemas.openxmlformats.org/officeDocument/2006/docPropsVTypes"/>
</file>