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X657964517a004ad2fbeba4dabca56c275e2b5bb"/>
    <w:p>
      <w:pPr>
        <w:pStyle w:val="Heading1"/>
      </w:pPr>
      <w:r>
        <w:t xml:space="preserve">Key Policy Positions and Political Actions</w:t>
      </w:r>
    </w:p>
    <w:bookmarkStart w:id="24" w:name="summary"/>
    <w:p>
      <w:pPr>
        <w:pStyle w:val="Heading3"/>
      </w:pPr>
      <w:r>
        <w:t xml:space="preserve">Summary</w:t>
      </w:r>
    </w:p>
    <w:p>
      <w:pPr>
        <w:numPr>
          <w:ilvl w:val="0"/>
          <w:numId w:val="1001"/>
        </w:numPr>
      </w:pPr>
      <w:r>
        <w:t xml:space="preserve">Consistent focus on border issues, fentanyl, and</w:t>
      </w:r>
      <w:r>
        <w:t xml:space="preserve"> </w:t>
      </w:r>
      <w:r>
        <w:t xml:space="preserve">“</w:t>
      </w:r>
      <w:r>
        <w:t xml:space="preserve">cultural Marxism</w:t>
      </w:r>
      <w:r>
        <w:t xml:space="preserve">”</w:t>
      </w:r>
      <w:r>
        <w:t xml:space="preserve"> </w:t>
      </w:r>
      <w:r>
        <w:t xml:space="preserve">may align with partisan or divisive rhetoric, risking alienation of moderate voters (</w:t>
      </w:r>
      <w:hyperlink r:id="rId20">
        <w:r>
          <w:rPr>
            <w:rStyle w:val="Hyperlink"/>
          </w:rPr>
          <w:t xml:space="preserve">InMaricopa</w:t>
        </w:r>
      </w:hyperlink>
      <w:r>
        <w:t xml:space="preserve">,</w:t>
      </w:r>
      <w:r>
        <w:t xml:space="preserve"> </w:t>
      </w:r>
      <w:hyperlink r:id="rId21">
        <w:r>
          <w:rPr>
            <w:rStyle w:val="Hyperlink"/>
          </w:rPr>
          <w:t xml:space="preserve">KJZZ</w:t>
        </w:r>
      </w:hyperlink>
      <w:r>
        <w:t xml:space="preserve">)</w:t>
      </w:r>
    </w:p>
    <w:p>
      <w:pPr>
        <w:numPr>
          <w:ilvl w:val="0"/>
          <w:numId w:val="1001"/>
        </w:numPr>
      </w:pPr>
      <w:r>
        <w:t xml:space="preserve">Emphasis on</w:t>
      </w:r>
      <w:r>
        <w:t xml:space="preserve"> </w:t>
      </w:r>
      <w:r>
        <w:t xml:space="preserve">“</w:t>
      </w:r>
      <w:r>
        <w:t xml:space="preserve">election integrity</w:t>
      </w:r>
      <w:r>
        <w:t xml:space="preserve">”</w:t>
      </w:r>
      <w:r>
        <w:t xml:space="preserve"> </w:t>
      </w:r>
      <w:r>
        <w:t xml:space="preserve">and retweeting Stop the Steal symbolism connects Crane to election denial and January 6th associations, which could damage credibility with mainstream constituents (</w:t>
      </w:r>
      <w:hyperlink r:id="rId22">
        <w:r>
          <w:rPr>
            <w:rStyle w:val="Hyperlink"/>
          </w:rPr>
          <w:t xml:space="preserve">Phoenix New Times</w:t>
        </w:r>
      </w:hyperlink>
      <w:r>
        <w:t xml:space="preserve">)</w:t>
      </w:r>
    </w:p>
    <w:p>
      <w:pPr>
        <w:numPr>
          <w:ilvl w:val="0"/>
          <w:numId w:val="1001"/>
        </w:numPr>
      </w:pPr>
      <w:r>
        <w:t xml:space="preserve">Publicly stating the U.S. faces greater internal than external threats could be seen as undermining national unity or prioritizing partisan grievances (</w:t>
      </w:r>
      <w:hyperlink r:id="rId23">
        <w:r>
          <w:rPr>
            <w:rStyle w:val="Hyperlink"/>
          </w:rPr>
          <w:t xml:space="preserve">Press Release - Eli Crane for Congress</w:t>
        </w:r>
      </w:hyperlink>
      <w:r>
        <w:t xml:space="preserve">)</w:t>
      </w:r>
    </w:p>
    <w:p>
      <w:pPr>
        <w:numPr>
          <w:ilvl w:val="0"/>
          <w:numId w:val="1001"/>
        </w:numPr>
      </w:pPr>
      <w:r>
        <w:t xml:space="preserve">Harsh criticism of the Biden administration, including claims of</w:t>
      </w:r>
      <w:r>
        <w:t xml:space="preserve"> </w:t>
      </w:r>
      <w:r>
        <w:t xml:space="preserve">“</w:t>
      </w:r>
      <w:r>
        <w:t xml:space="preserve">collapse</w:t>
      </w:r>
      <w:r>
        <w:t xml:space="preserve">”</w:t>
      </w:r>
      <w:r>
        <w:t xml:space="preserve"> </w:t>
      </w:r>
      <w:r>
        <w:t xml:space="preserve">and</w:t>
      </w:r>
      <w:r>
        <w:t xml:space="preserve"> </w:t>
      </w:r>
      <w:r>
        <w:t xml:space="preserve">“</w:t>
      </w:r>
      <w:r>
        <w:t xml:space="preserve">corrupt and abusive government,</w:t>
      </w:r>
      <w:r>
        <w:t xml:space="preserve">”</w:t>
      </w:r>
      <w:r>
        <w:t xml:space="preserve"> </w:t>
      </w:r>
      <w:r>
        <w:t xml:space="preserve">could be viewed as extreme or hyperbolic by moderate voters (</w:t>
      </w:r>
      <w:hyperlink r:id="rId23">
        <w:r>
          <w:rPr>
            <w:rStyle w:val="Hyperlink"/>
          </w:rPr>
          <w:t xml:space="preserve">Press Release - Eli Crane for Congress</w:t>
        </w:r>
      </w:hyperlink>
      <w:r>
        <w:t xml:space="preserve">)</w:t>
      </w:r>
    </w:p>
    <w:p>
      <w:pPr>
        <w:numPr>
          <w:ilvl w:val="0"/>
          <w:numId w:val="1001"/>
        </w:numPr>
      </w:pPr>
      <w:r>
        <w:t xml:space="preserve">Characterizing Trump’s criminal trial as</w:t>
      </w:r>
      <w:r>
        <w:t xml:space="preserve"> </w:t>
      </w:r>
      <w:r>
        <w:t xml:space="preserve">“</w:t>
      </w:r>
      <w:r>
        <w:t xml:space="preserve">weaponized justice system</w:t>
      </w:r>
      <w:r>
        <w:t xml:space="preserve">”</w:t>
      </w:r>
      <w:r>
        <w:t xml:space="preserve"> </w:t>
      </w:r>
      <w:r>
        <w:t xml:space="preserve">and</w:t>
      </w:r>
      <w:r>
        <w:t xml:space="preserve"> </w:t>
      </w:r>
      <w:r>
        <w:t xml:space="preserve">“</w:t>
      </w:r>
      <w:r>
        <w:t xml:space="preserve">election interference</w:t>
      </w:r>
      <w:r>
        <w:t xml:space="preserve">”</w:t>
      </w:r>
      <w:r>
        <w:t xml:space="preserve"> </w:t>
      </w:r>
      <w:r>
        <w:t xml:space="preserve">could further entrench perceptions of partisanship and willingness to undermine judicial institutions (</w:t>
      </w:r>
      <w:hyperlink r:id="rId22">
        <w:r>
          <w:rPr>
            <w:rStyle w:val="Hyperlink"/>
          </w:rPr>
          <w:t xml:space="preserve">Phoenix New Times</w:t>
        </w:r>
      </w:hyperlink>
      <w:r>
        <w:t xml:space="preserve">)</w:t>
      </w:r>
    </w:p>
    <w:bookmarkEnd w:id="24"/>
    <w:bookmarkStart w:id="29" w:name="immigration-and-border-security"/>
    <w:p>
      <w:pPr>
        <w:pStyle w:val="Heading3"/>
      </w:pPr>
      <w:r>
        <w:t xml:space="preserve">Immigration and Border Security</w:t>
      </w:r>
    </w:p>
    <w:bookmarkStart w:id="26" w:name="top-priority-issue-immigration"/>
    <w:p>
      <w:pPr>
        <w:pStyle w:val="Heading4"/>
      </w:pPr>
      <w:r>
        <w:t xml:space="preserve">Top priority issue: immigration</w:t>
      </w:r>
    </w:p>
    <w:p>
      <w:pPr>
        <w:pStyle w:val="FirstParagraph"/>
      </w:pPr>
      <w:r>
        <w:rPr>
          <w:bCs/>
          <w:b/>
        </w:rPr>
        <w:t xml:space="preserve">2022: Eli Crane Expressed Concern About U.S. Border, Economy, And Culture</w:t>
      </w:r>
      <w:r>
        <w:t xml:space="preserve"> </w:t>
      </w:r>
      <w:r>
        <w:t xml:space="preserve">According to InMaricopa,</w:t>
      </w:r>
      <w:r>
        <w:t xml:space="preserve"> </w:t>
      </w:r>
      <w:r>
        <w:t xml:space="preserve">“</w:t>
      </w:r>
      <w:r>
        <w:t xml:space="preserve">I’m just concerned about this country, what I see going on at the border, what I see in our economy, the fact we’ve had an avowed socialist come in arguably in the top four of the last couple of presidential cycles, the fact I see cultural Marxism in the major institutions that we have — from the media, to Big Tech, academia, even now our military. It really concerns me.</w:t>
      </w:r>
      <w:r>
        <w:t xml:space="preserve">”</w:t>
      </w:r>
      <w:r>
        <w:t xml:space="preserve"> </w:t>
      </w:r>
      <w:r>
        <w:t xml:space="preserve">[InMaricopa,</w:t>
      </w:r>
      <w:r>
        <w:t xml:space="preserve"> </w:t>
      </w:r>
      <w:hyperlink r:id="rId20">
        <w:r>
          <w:rPr>
            <w:rStyle w:val="Hyperlink"/>
          </w:rPr>
          <w:t xml:space="preserve">10/14/22</w:t>
        </w:r>
      </w:hyperlink>
      <w:r>
        <w:t xml:space="preserve">]</w:t>
      </w:r>
    </w:p>
    <w:p>
      <w:pPr>
        <w:pStyle w:val="BodyText"/>
      </w:pPr>
      <w:r>
        <w:rPr>
          <w:bCs/>
          <w:b/>
        </w:rPr>
        <w:t xml:space="preserve">2022: Eli Crane Highlighted Border Security And Fentanyl As Campaign Issues</w:t>
      </w:r>
      <w:r>
        <w:t xml:space="preserve"> </w:t>
      </w:r>
      <w:r>
        <w:t xml:space="preserve">According to KJZZ,</w:t>
      </w:r>
      <w:r>
        <w:t xml:space="preserve"> </w:t>
      </w:r>
      <w:r>
        <w:t xml:space="preserve">“</w:t>
      </w:r>
      <w:r>
        <w:t xml:space="preserve">Another issue Crane…pushed on the podcast was border security.</w:t>
      </w:r>
      <w:r>
        <w:t xml:space="preserve"> </w:t>
      </w:r>
      <w:r>
        <w:t xml:space="preserve">‘</w:t>
      </w:r>
      <w:r>
        <w:t xml:space="preserve">We have fentanyl, and drugs coming over that southern border, we have human trafficking coming over that southern border,</w:t>
      </w:r>
      <w:r>
        <w:t xml:space="preserve">’</w:t>
      </w:r>
      <w:r>
        <w:t xml:space="preserve"> </w:t>
      </w:r>
      <w:r>
        <w:t xml:space="preserve">Crane said.</w:t>
      </w:r>
      <w:r>
        <w:t xml:space="preserve">”</w:t>
      </w:r>
      <w:r>
        <w:t xml:space="preserve"> </w:t>
      </w:r>
      <w:r>
        <w:t xml:space="preserve">[KJZZ,</w:t>
      </w:r>
      <w:r>
        <w:t xml:space="preserve"> </w:t>
      </w:r>
      <w:hyperlink r:id="rId21">
        <w:r>
          <w:rPr>
            <w:rStyle w:val="Hyperlink"/>
          </w:rPr>
          <w:t xml:space="preserve">9/30/22</w:t>
        </w:r>
      </w:hyperlink>
      <w:r>
        <w:t xml:space="preserve">]</w:t>
      </w:r>
    </w:p>
    <w:p>
      <w:pPr>
        <w:pStyle w:val="BodyText"/>
      </w:pPr>
      <w:r>
        <w:rPr>
          <w:bCs/>
          <w:b/>
        </w:rPr>
        <w:t xml:space="preserve">Eli Crane Identified Election Integrity And Border Security As Top Issues In 2021</w:t>
      </w:r>
      <w:r>
        <w:t xml:space="preserve"> </w:t>
      </w:r>
      <w:r>
        <w:t xml:space="preserve">According to Arizona Republic,</w:t>
      </w:r>
      <w:r>
        <w:t xml:space="preserve"> </w:t>
      </w:r>
      <w:r>
        <w:t xml:space="preserve">“</w:t>
      </w:r>
      <w:r>
        <w:t xml:space="preserve">Crane said Tuesday during an appearance on Fox News that his top issues are election integrity and border security.</w:t>
      </w:r>
      <w:r>
        <w:t xml:space="preserve">”</w:t>
      </w:r>
      <w:r>
        <w:t xml:space="preserve"> </w:t>
      </w:r>
      <w:r>
        <w:t xml:space="preserve">[Arizona Republic (Phoenix),</w:t>
      </w:r>
      <w:r>
        <w:t xml:space="preserve"> </w:t>
      </w:r>
      <w:hyperlink r:id="rId25">
        <w:r>
          <w:rPr>
            <w:rStyle w:val="Hyperlink"/>
          </w:rPr>
          <w:t xml:space="preserve">7/22/21</w:t>
        </w:r>
      </w:hyperlink>
      <w:r>
        <w:t xml:space="preserve">]</w:t>
      </w:r>
    </w:p>
    <w:bookmarkEnd w:id="26"/>
    <w:bookmarkStart w:id="28" w:name="campaign-messaging-and-media-coverage"/>
    <w:p>
      <w:pPr>
        <w:pStyle w:val="Heading4"/>
      </w:pPr>
      <w:r>
        <w:t xml:space="preserve">Campaign messaging and media coverage</w:t>
      </w:r>
    </w:p>
    <w:p>
      <w:pPr>
        <w:pStyle w:val="FirstParagraph"/>
      </w:pPr>
      <w:r>
        <w:rPr>
          <w:bCs/>
          <w:b/>
        </w:rPr>
        <w:t xml:space="preserve">2021: Eli Crane Criticized Biden Administration On Border, Afghanistan, And Economy</w:t>
      </w:r>
      <w:r>
        <w:t xml:space="preserve"> </w:t>
      </w:r>
      <w:r>
        <w:t xml:space="preserve">According to a press release from Eli Crane for Congress,</w:t>
      </w:r>
      <w:r>
        <w:t xml:space="preserve"> </w:t>
      </w:r>
      <w:r>
        <w:t xml:space="preserve">“</w:t>
      </w:r>
      <w:r>
        <w:t xml:space="preserve">Arizonans have been failed by the Biden Administration at the border, in Afghanistan, and on the economy. We have seen America’s standing in the world collapse. Every day, I hear from Arizonans who value freedom and want leaders who have the integrity and courage to stand up to tyranny from a corrupt and abusive government.</w:t>
      </w:r>
      <w:r>
        <w:t xml:space="preserve">”</w:t>
      </w:r>
      <w:r>
        <w:t xml:space="preserve"> </w:t>
      </w:r>
      <w:r>
        <w:t xml:space="preserve">[Press Release - Eli Crane for Congress,</w:t>
      </w:r>
      <w:r>
        <w:t xml:space="preserve"> </w:t>
      </w:r>
      <w:hyperlink r:id="rId23">
        <w:r>
          <w:rPr>
            <w:rStyle w:val="Hyperlink"/>
          </w:rPr>
          <w:t xml:space="preserve">10/7/21</w:t>
        </w:r>
      </w:hyperlink>
      <w:r>
        <w:t xml:space="preserve">]</w:t>
      </w:r>
    </w:p>
    <w:p>
      <w:pPr>
        <w:pStyle w:val="BodyText"/>
      </w:pPr>
      <w:r>
        <w:rPr>
          <w:bCs/>
          <w:b/>
        </w:rPr>
        <w:t xml:space="preserve">Eli Crane Has Been Outspoken Against Illicit Drugs As Of 2024</w:t>
      </w:r>
      <w:r>
        <w:t xml:space="preserve"> </w:t>
      </w:r>
      <w:r>
        <w:t xml:space="preserve">According to Arizona Mirror,</w:t>
      </w:r>
      <w:r>
        <w:t xml:space="preserve"> </w:t>
      </w:r>
      <w:r>
        <w:t xml:space="preserve">“</w:t>
      </w:r>
      <w:r>
        <w:t xml:space="preserve">Crane has been outspoken in his stance against illicit drugs, often tying the ongoing fentanyl crisis to the border.</w:t>
      </w:r>
      <w:r>
        <w:t xml:space="preserve">”</w:t>
      </w:r>
      <w:r>
        <w:t xml:space="preserve"> </w:t>
      </w:r>
      <w:r>
        <w:t xml:space="preserve">[Arizona Mirror,</w:t>
      </w:r>
      <w:r>
        <w:t xml:space="preserve"> </w:t>
      </w:r>
      <w:hyperlink r:id="rId27">
        <w:r>
          <w:rPr>
            <w:rStyle w:val="Hyperlink"/>
          </w:rPr>
          <w:t xml:space="preserve">4/25/24</w:t>
        </w:r>
      </w:hyperlink>
      <w:r>
        <w:t xml:space="preserve">]</w:t>
      </w:r>
    </w:p>
    <w:bookmarkEnd w:id="28"/>
    <w:bookmarkEnd w:id="29"/>
    <w:bookmarkStart w:id="32" w:name="election-integrity-and-voting-policy"/>
    <w:p>
      <w:pPr>
        <w:pStyle w:val="Heading3"/>
      </w:pPr>
      <w:r>
        <w:t xml:space="preserve">Election Integrity and Voting Policy</w:t>
      </w:r>
    </w:p>
    <w:bookmarkStart w:id="30" w:name="X9b901382caf0b058f66c7a6d0aff03313cff707"/>
    <w:p>
      <w:pPr>
        <w:pStyle w:val="Heading4"/>
      </w:pPr>
      <w:r>
        <w:t xml:space="preserve">Proposals to end early voting and hand counts</w:t>
      </w:r>
    </w:p>
    <w:p>
      <w:pPr>
        <w:pStyle w:val="FirstParagraph"/>
      </w:pPr>
      <w:r>
        <w:rPr>
          <w:bCs/>
          <w:b/>
        </w:rPr>
        <w:t xml:space="preserve">2021: Eli Crane Stated Greatest Threat To U.S. Freedoms Is Now Internal</w:t>
      </w:r>
      <w:r>
        <w:t xml:space="preserve"> </w:t>
      </w:r>
      <w:r>
        <w:t xml:space="preserve">According to a press release from Eli Crane for Congress,</w:t>
      </w:r>
      <w:r>
        <w:t xml:space="preserve"> </w:t>
      </w:r>
      <w:r>
        <w:t xml:space="preserve">“</w:t>
      </w:r>
      <w:r>
        <w:t xml:space="preserve">As someone who has put his life on the line to protect and defend this country and our Constitution, Eli understands that the greatest threat to our freedoms is no longer external – it’s right here at home.</w:t>
      </w:r>
      <w:r>
        <w:t xml:space="preserve">”</w:t>
      </w:r>
      <w:r>
        <w:t xml:space="preserve"> </w:t>
      </w:r>
      <w:r>
        <w:t xml:space="preserve">[Press Release - Eli Crane for Congress,</w:t>
      </w:r>
      <w:r>
        <w:t xml:space="preserve"> </w:t>
      </w:r>
      <w:hyperlink r:id="rId23">
        <w:r>
          <w:rPr>
            <w:rStyle w:val="Hyperlink"/>
          </w:rPr>
          <w:t xml:space="preserve">10/7/21</w:t>
        </w:r>
      </w:hyperlink>
      <w:r>
        <w:t xml:space="preserve">]</w:t>
      </w:r>
    </w:p>
    <w:bookmarkEnd w:id="30"/>
    <w:bookmarkStart w:id="31" w:name="public-opinion-letters-and-editorials"/>
    <w:p>
      <w:pPr>
        <w:pStyle w:val="Heading4"/>
      </w:pPr>
      <w:r>
        <w:t xml:space="preserve">Public opinion, letters, and editorials</w:t>
      </w:r>
    </w:p>
    <w:p>
      <w:pPr>
        <w:pStyle w:val="FirstParagraph"/>
      </w:pPr>
      <w:r>
        <w:rPr>
          <w:bCs/>
          <w:b/>
        </w:rPr>
        <w:t xml:space="preserve">May 2024: Eli Crane Claimed Trump Trial Was</w:t>
      </w:r>
      <w:r>
        <w:t xml:space="preserve"> </w:t>
      </w:r>
      <w:r>
        <w:t xml:space="preserve">‘</w:t>
      </w:r>
      <w:r>
        <w:rPr>
          <w:bCs/>
          <w:b/>
        </w:rPr>
        <w:t xml:space="preserve">Weaponized</w:t>
      </w:r>
      <w:r>
        <w:t xml:space="preserve">’</w:t>
      </w:r>
      <w:r>
        <w:t xml:space="preserve"> </w:t>
      </w:r>
      <w:r>
        <w:rPr>
          <w:bCs/>
          <w:b/>
        </w:rPr>
        <w:t xml:space="preserve">Justice System And Election Interference</w:t>
      </w:r>
      <w:r>
        <w:t xml:space="preserve"> </w:t>
      </w:r>
      <w:r>
        <w:t xml:space="preserve">According to Phoenix New Times,</w:t>
      </w:r>
      <w:r>
        <w:t xml:space="preserve"> </w:t>
      </w:r>
      <w:r>
        <w:t xml:space="preserve">“</w:t>
      </w:r>
      <w:r>
        <w:t xml:space="preserve">Crane, who represents Arizona’s 2nd Congressional District, tweeted that</w:t>
      </w:r>
      <w:r>
        <w:t xml:space="preserve"> </w:t>
      </w:r>
      <w:r>
        <w:t xml:space="preserve">‘</w:t>
      </w:r>
      <w:r>
        <w:t xml:space="preserve">they weaponized our justice system</w:t>
      </w:r>
      <w:r>
        <w:t xml:space="preserve">’</w:t>
      </w:r>
      <w:r>
        <w:t xml:space="preserve"> </w:t>
      </w:r>
      <w:r>
        <w:t xml:space="preserve">[…] and that the trial was</w:t>
      </w:r>
      <w:r>
        <w:t xml:space="preserve"> </w:t>
      </w:r>
      <w:r>
        <w:t xml:space="preserve">‘</w:t>
      </w:r>
      <w:r>
        <w:t xml:space="preserve">election interference.</w:t>
      </w:r>
      <w:r>
        <w:t xml:space="preserve">’</w:t>
      </w:r>
      <w:r>
        <w:t xml:space="preserve">”</w:t>
      </w:r>
      <w:r>
        <w:t xml:space="preserve"> </w:t>
      </w:r>
      <w:r>
        <w:t xml:space="preserve">[Phoenix New Times,</w:t>
      </w:r>
      <w:r>
        <w:t xml:space="preserve"> </w:t>
      </w:r>
      <w:hyperlink r:id="rId22">
        <w:r>
          <w:rPr>
            <w:rStyle w:val="Hyperlink"/>
          </w:rPr>
          <w:t xml:space="preserve">5/30/24</w:t>
        </w:r>
      </w:hyperlink>
      <w:r>
        <w:t xml:space="preserve">]</w:t>
      </w:r>
    </w:p>
    <w:p>
      <w:pPr>
        <w:pStyle w:val="BodyText"/>
      </w:pPr>
      <w:r>
        <w:rPr>
          <w:bCs/>
          <w:b/>
        </w:rPr>
        <w:t xml:space="preserve">May 2024: Eli Crane Retweeted Upside-Down Flag Associated With</w:t>
      </w:r>
      <w:r>
        <w:t xml:space="preserve"> </w:t>
      </w:r>
      <w:r>
        <w:t xml:space="preserve">‘</w:t>
      </w:r>
      <w:r>
        <w:rPr>
          <w:bCs/>
          <w:b/>
        </w:rPr>
        <w:t xml:space="preserve">Stop The Steal</w:t>
      </w:r>
      <w:r>
        <w:t xml:space="preserve">’</w:t>
      </w:r>
      <w:r>
        <w:t xml:space="preserve"> </w:t>
      </w:r>
      <w:r>
        <w:rPr>
          <w:bCs/>
          <w:b/>
        </w:rPr>
        <w:t xml:space="preserve">Movement</w:t>
      </w:r>
      <w:r>
        <w:t xml:space="preserve"> </w:t>
      </w:r>
      <w:r>
        <w:t xml:space="preserve">According to Phoenix New Times,</w:t>
      </w:r>
      <w:r>
        <w:t xml:space="preserve"> </w:t>
      </w:r>
      <w:r>
        <w:t xml:space="preserve">“</w:t>
      </w:r>
      <w:r>
        <w:t xml:space="preserve">He also, without any apparent irony intended, retweeted an image of an upside-down American flag—a distress signal adopted by the Stop the Steal movement and Jan. 6 rioters who attempted to overthrow the 2020 election.</w:t>
      </w:r>
      <w:r>
        <w:t xml:space="preserve">”</w:t>
      </w:r>
      <w:r>
        <w:t xml:space="preserve"> </w:t>
      </w:r>
      <w:r>
        <w:t xml:space="preserve">[Phoenix New Times,</w:t>
      </w:r>
      <w:r>
        <w:t xml:space="preserve"> </w:t>
      </w:r>
      <w:hyperlink r:id="rId22">
        <w:r>
          <w:rPr>
            <w:rStyle w:val="Hyperlink"/>
          </w:rPr>
          <w:t xml:space="preserve">5/30/24</w:t>
        </w:r>
      </w:hyperlink>
      <w:r>
        <w:t xml:space="preserve">]</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s://advance.lexis.com/api/document?collection=news&amp;id=urn:contentItem:636D-MH31-JC3H-03Y5-00000-00&amp;context=1519360" TargetMode="External" /><Relationship Type="http://schemas.openxmlformats.org/officeDocument/2006/relationships/hyperlink" Id="rId22" Target="https://advance.lexis.com/api/document?collection=news&amp;id=urn:contentItem:6C51-WGH1-DXVP-T0W4-00000-00&amp;context=1519360" TargetMode="External" /><Relationship Type="http://schemas.openxmlformats.org/officeDocument/2006/relationships/hyperlink" Id="rId27" Target="https://azmirror.com/briefs/one-of-eli-cranes-fundraising-consultants-was-busted-for-a-meth-lab-in-2016/" TargetMode="External" /><Relationship Type="http://schemas.openxmlformats.org/officeDocument/2006/relationships/hyperlink" Id="rId23" Target="https://eliforarizona.com/eli-cranes-raises-more-than-400000-in-q3/" TargetMode="External" /><Relationship Type="http://schemas.openxmlformats.org/officeDocument/2006/relationships/hyperlink" Id="rId20" Target="https://www.inmaricopa.com/crane-says-experience-as-navy-seal-prepared-him-to-be-maricopas-congressman/" TargetMode="External" /><Relationship Type="http://schemas.openxmlformats.org/officeDocument/2006/relationships/hyperlink" Id="rId21" Target="https://www.kjzz.org/2022-09-30/content-1814001-district-2-race-pits-stop-steal-candidate-against-sitting-congressman" TargetMode="External" /></Relationships>
</file>

<file path=word/_rels/footnotes.xml.rels><?xml version="1.0" encoding="UTF-8"?><Relationships xmlns="http://schemas.openxmlformats.org/package/2006/relationships"><Relationship Type="http://schemas.openxmlformats.org/officeDocument/2006/relationships/hyperlink" Id="rId25" Target="https://advance.lexis.com/api/document?collection=news&amp;id=urn:contentItem:636D-MH31-JC3H-03Y5-00000-00&amp;context=1519360" TargetMode="External" /><Relationship Type="http://schemas.openxmlformats.org/officeDocument/2006/relationships/hyperlink" Id="rId22" Target="https://advance.lexis.com/api/document?collection=news&amp;id=urn:contentItem:6C51-WGH1-DXVP-T0W4-00000-00&amp;context=1519360" TargetMode="External" /><Relationship Type="http://schemas.openxmlformats.org/officeDocument/2006/relationships/hyperlink" Id="rId27" Target="https://azmirror.com/briefs/one-of-eli-cranes-fundraising-consultants-was-busted-for-a-meth-lab-in-2016/" TargetMode="External" /><Relationship Type="http://schemas.openxmlformats.org/officeDocument/2006/relationships/hyperlink" Id="rId23" Target="https://eliforarizona.com/eli-cranes-raises-more-than-400000-in-q3/" TargetMode="External" /><Relationship Type="http://schemas.openxmlformats.org/officeDocument/2006/relationships/hyperlink" Id="rId20" Target="https://www.inmaricopa.com/crane-says-experience-as-navy-seal-prepared-him-to-be-maricopas-congressman/" TargetMode="External" /><Relationship Type="http://schemas.openxmlformats.org/officeDocument/2006/relationships/hyperlink" Id="rId21" Target="https://www.kjzz.org/2022-09-30/content-1814001-district-2-race-pits-stop-steal-candidate-against-sitting-congressma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2026-01-27T02:10:13Z</dcterms:created>
  <dcterms:modified xsi:type="dcterms:W3CDTF">2026-01-27T02:10:13Z</dcterms:modified>
</cp:coreProperties>
</file>

<file path=docProps/custom.xml><?xml version="1.0" encoding="utf-8"?>
<Properties xmlns="http://schemas.openxmlformats.org/officeDocument/2006/custom-properties" xmlns:vt="http://schemas.openxmlformats.org/officeDocument/2006/docPropsVTypes"/>
</file>