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794bb5815b6d37ad1327e7f9f69ba1cc57b58a"/>
    <w:p>
      <w:pPr>
        <w:pStyle w:val="Heading1"/>
      </w:pPr>
      <w:r>
        <w:t xml:space="preserve">Fundraising, Consulting, and Campaign Finance</w:t>
      </w:r>
    </w:p>
    <w:bookmarkStart w:id="22" w:name="fundraising-achievements-and-milestones"/>
    <w:p>
      <w:pPr>
        <w:pStyle w:val="Heading3"/>
      </w:pPr>
      <w:r>
        <w:t xml:space="preserve">Fundraising Achievements and Milestones</w:t>
      </w:r>
    </w:p>
    <w:bookmarkStart w:id="21" w:name="record-campaign-fundraising"/>
    <w:p>
      <w:pPr>
        <w:pStyle w:val="Heading4"/>
      </w:pPr>
      <w:r>
        <w:t xml:space="preserve">Record Campaign Fundraising</w:t>
      </w:r>
    </w:p>
    <w:p>
      <w:pPr>
        <w:pStyle w:val="FirstParagraph"/>
      </w:pPr>
      <w:r>
        <w:rPr>
          <w:bCs/>
          <w:b/>
        </w:rPr>
        <w:t xml:space="preserve">2022: McCarthy Supported Crane With $900,000 In Campaign Aid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U.S. Rep. Eli Crane got $900,000 worth of support from Kevin McCarthy when he won his Arizona congressional seat in 2022, according to campaign finance records.</w:t>
      </w:r>
      <w:r>
        <w:t xml:space="preserve">”</w:t>
      </w:r>
      <w:r>
        <w:t xml:space="preserve"> </w:t>
      </w:r>
      <w:r>
        <w:t xml:space="preserve">[Cronkite News,</w:t>
      </w:r>
      <w:r>
        <w:t xml:space="preserve"> </w:t>
      </w:r>
      <w:hyperlink r:id="rId20">
        <w:r>
          <w:rPr>
            <w:rStyle w:val="Hyperlink"/>
          </w:rPr>
          <w:t xml:space="preserve">6/19/24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Congressional Leadership Fund Spent $900,000 On Crane’s Behalf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In 2022, a McCarthy-affiliated PAC, the Congressional Leadership Fund, spent about $900,000 on ads supporting Crane and attacking three-term Democrat Tom O’Halleran, campaign reports show.</w:t>
      </w:r>
      <w:r>
        <w:t xml:space="preserve">”</w:t>
      </w:r>
      <w:r>
        <w:t xml:space="preserve"> </w:t>
      </w:r>
      <w:r>
        <w:t xml:space="preserve">[Cronkite News,</w:t>
      </w:r>
      <w:r>
        <w:t xml:space="preserve"> </w:t>
      </w:r>
      <w:hyperlink r:id="rId20">
        <w:r>
          <w:rPr>
            <w:rStyle w:val="Hyperlink"/>
          </w:rPr>
          <w:t xml:space="preserve">6/19/24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ronkitenews.azpbs.org/2024/06/19/eli-crane-kevin-mccarthy-gop-primary-payback-ouste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ronkitenews.azpbs.org/2024/06/19/eli-crane-kevin-mccarthy-gop-primary-payback-ouste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