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1637205d366014c876cf28cf6f7ee0eabb9d6d"/>
    <w:p>
      <w:pPr>
        <w:pStyle w:val="Heading1"/>
      </w:pPr>
      <w:r>
        <w:t xml:space="preserve">Small Business, Lending, and Entrepreneurship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Rep. Eli Crane consistently questioned the federal government’s efficiency in small-business lending, with most witnesses at a House Small Business Committee hearing expressing doubts about this efficiency (</w:t>
      </w:r>
      <w:hyperlink r:id="rId20">
        <w:r>
          <w:rPr>
            <w:rStyle w:val="Hyperlink"/>
          </w:rPr>
          <w:t xml:space="preserve">Arizona Daily Star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Cronkite News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Crane argued against heavy federal involvement in small-business funding, stating he preferred limited government in these matters.</w:t>
      </w:r>
    </w:p>
    <w:p>
      <w:pPr>
        <w:numPr>
          <w:ilvl w:val="0"/>
          <w:numId w:val="1001"/>
        </w:numPr>
      </w:pPr>
      <w:r>
        <w:t xml:space="preserve">He specifically questioned whether the federal government, including the SBA, should be in the business of making small-business loans at all.</w:t>
      </w:r>
    </w:p>
    <w:p>
      <w:pPr>
        <w:numPr>
          <w:ilvl w:val="0"/>
          <w:numId w:val="1001"/>
        </w:numPr>
      </w:pPr>
      <w:r>
        <w:t xml:space="preserve">Crane positioned himself as a supporter of veteran entrepreneurs but shifted the discussion from improving SBA support to minimizing government loan involvement.</w:t>
      </w:r>
    </w:p>
    <w:p>
      <w:pPr>
        <w:numPr>
          <w:ilvl w:val="0"/>
          <w:numId w:val="1001"/>
        </w:numPr>
      </w:pPr>
      <w:r>
        <w:t xml:space="preserve">After the hearing, Crane reiterated his belief that small-businesses and Americans would be better served with the government staying out of small-business funding.</w:t>
      </w:r>
    </w:p>
    <w:p>
      <w:pPr>
        <w:numPr>
          <w:ilvl w:val="0"/>
          <w:numId w:val="1001"/>
        </w:numPr>
      </w:pPr>
      <w:r>
        <w:t xml:space="preserve">These positions highlight a potential vulnerability: removing or reducing federal support could impact access to crucial funding for small and veteran-owned businesses.</w:t>
      </w:r>
    </w:p>
    <w:bookmarkEnd w:id="22"/>
    <w:bookmarkStart w:id="24" w:name="federal-small-business-loan-policies"/>
    <w:p>
      <w:pPr>
        <w:pStyle w:val="Heading3"/>
      </w:pPr>
      <w:r>
        <w:t xml:space="preserve">Federal Small Business Loan Policies</w:t>
      </w:r>
    </w:p>
    <w:bookmarkStart w:id="23" w:name="X6e67e8396888b8907e6ec64a581c18af17be3c7"/>
    <w:p>
      <w:pPr>
        <w:pStyle w:val="Heading4"/>
      </w:pPr>
      <w:r>
        <w:t xml:space="preserve">Opposition to Federal Involvement in Loans</w:t>
      </w:r>
    </w:p>
    <w:p>
      <w:pPr>
        <w:pStyle w:val="FirstParagraph"/>
      </w:pPr>
      <w:r>
        <w:rPr>
          <w:bCs/>
          <w:b/>
        </w:rPr>
        <w:t xml:space="preserve">May 2023: Eli Crane Questioned Federal Government’s Role In Small-Business Lending At House Small Business Committee Hearing</w:t>
      </w:r>
      <w:r>
        <w:t xml:space="preserve"> </w:t>
      </w:r>
      <w:r>
        <w:t xml:space="preserve">According to Arizona Daily Star (Tucson),</w:t>
      </w:r>
      <w:r>
        <w:t xml:space="preserve"> </w:t>
      </w:r>
      <w:r>
        <w:t xml:space="preserve">“</w:t>
      </w:r>
      <w:r>
        <w:t xml:space="preserve">Rep. Eli Crane, R-Oro Valley, took a different approach, going down the line of witnesses and asking each if they were</w:t>
      </w:r>
      <w:r>
        <w:t xml:space="preserve"> </w:t>
      </w:r>
      <w:r>
        <w:t xml:space="preserve">‘</w:t>
      </w:r>
      <w:r>
        <w:t xml:space="preserve">impressed by the efficiency of the federal government.</w:t>
      </w:r>
      <w:r>
        <w:t xml:space="preserve">’</w:t>
      </w:r>
      <w:r>
        <w:t xml:space="preserve"> </w:t>
      </w:r>
      <w:r>
        <w:t xml:space="preserve">Most said no, and one said it could be better.</w:t>
      </w:r>
      <w:r>
        <w:t xml:space="preserve">”</w:t>
      </w:r>
      <w:r>
        <w:t xml:space="preserve"> </w:t>
      </w:r>
      <w:r>
        <w:t xml:space="preserve">[Arizona Daily Star (Tucson),</w:t>
      </w:r>
      <w:r>
        <w:t xml:space="preserve"> </w:t>
      </w:r>
      <w:hyperlink r:id="rId20">
        <w:r>
          <w:rPr>
            <w:rStyle w:val="Hyperlink"/>
          </w:rPr>
          <w:t xml:space="preserve">5/24/23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2023: Eli Crane Opposed Heavy Federal Involvement In Small-Business Funding</w:t>
      </w:r>
      <w:r>
        <w:t xml:space="preserve"> </w:t>
      </w:r>
      <w:r>
        <w:t xml:space="preserve">According to Arizona Daily Star (Tucson),</w:t>
      </w:r>
      <w:r>
        <w:t xml:space="preserve"> </w:t>
      </w:r>
      <w:r>
        <w:t xml:space="preserve">“</w:t>
      </w:r>
      <w:r>
        <w:t xml:space="preserve">Crane, a self-proclaimed</w:t>
      </w:r>
      <w:r>
        <w:t xml:space="preserve"> </w:t>
      </w:r>
      <w:r>
        <w:t xml:space="preserve">‘</w:t>
      </w:r>
      <w:r>
        <w:t xml:space="preserve">champion for veteran entrepreneurs,</w:t>
      </w:r>
      <w:r>
        <w:t xml:space="preserve">’</w:t>
      </w:r>
      <w:r>
        <w:t xml:space="preserve"> </w:t>
      </w:r>
      <w:r>
        <w:t xml:space="preserve">shifted the questions from how the SBA can be modified to better support veterans to whether the federal government should even be in the business of making small-business loans.</w:t>
      </w:r>
      <w:r>
        <w:t xml:space="preserve">”</w:t>
      </w:r>
      <w:r>
        <w:t xml:space="preserve"> </w:t>
      </w:r>
      <w:r>
        <w:t xml:space="preserve">[Arizona Daily Star (Tucson),</w:t>
      </w:r>
      <w:r>
        <w:t xml:space="preserve"> </w:t>
      </w:r>
      <w:hyperlink r:id="rId20">
        <w:r>
          <w:rPr>
            <w:rStyle w:val="Hyperlink"/>
          </w:rPr>
          <w:t xml:space="preserve">5/24/23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2023: Eli Crane Advocated For Limited Federal Government In Small-Business Matters</w:t>
      </w:r>
      <w:r>
        <w:t xml:space="preserve"> </w:t>
      </w:r>
      <w:r>
        <w:t xml:space="preserve">According to Arizona Daily Star (Tucson),</w:t>
      </w:r>
      <w:r>
        <w:t xml:space="preserve"> </w:t>
      </w:r>
      <w:r>
        <w:t xml:space="preserve">“</w:t>
      </w:r>
      <w:r>
        <w:t xml:space="preserve">‘</w:t>
      </w:r>
      <w:r>
        <w:t xml:space="preserve">I want to keep pushing back on this committee that thinks we’re going to do a good job loaning money to veterans or to anybody else because you know what – this town doesn’t do a good job of loaning money to anybody,</w:t>
      </w:r>
      <w:r>
        <w:t xml:space="preserve">’</w:t>
      </w:r>
      <w:r>
        <w:t xml:space="preserve"> </w:t>
      </w:r>
      <w:r>
        <w:t xml:space="preserve">Crane said.</w:t>
      </w:r>
      <w:r>
        <w:t xml:space="preserve">”</w:t>
      </w:r>
      <w:r>
        <w:t xml:space="preserve"> </w:t>
      </w:r>
      <w:r>
        <w:t xml:space="preserve">[Arizona Daily Star (Tucson),</w:t>
      </w:r>
      <w:r>
        <w:t xml:space="preserve"> </w:t>
      </w:r>
      <w:hyperlink r:id="rId20">
        <w:r>
          <w:rPr>
            <w:rStyle w:val="Hyperlink"/>
          </w:rPr>
          <w:t xml:space="preserve">5/24/23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2023: Eli Crane Called For Federal Government To Stay Out Of Small-Business Funding</w:t>
      </w:r>
      <w:r>
        <w:t xml:space="preserve"> </w:t>
      </w:r>
      <w:r>
        <w:t xml:space="preserve">According to Arizona Daily Star (Tucson),</w:t>
      </w:r>
      <w:r>
        <w:t xml:space="preserve"> </w:t>
      </w:r>
      <w:r>
        <w:t xml:space="preserve">“</w:t>
      </w:r>
      <w:r>
        <w:t xml:space="preserve">But Crane said after the hearing that he thinks the small-business owners on Wednesday’s panel, and Americans in general, would best be served if the federal government stayed out of small-business funding.</w:t>
      </w:r>
      <w:r>
        <w:t xml:space="preserve"> </w:t>
      </w:r>
      <w:r>
        <w:t xml:space="preserve">‘</w:t>
      </w:r>
      <w:r>
        <w:t xml:space="preserve">I don’t think that this town, and the SBA, should have a heavy hand in, you know, funding small businesses,</w:t>
      </w:r>
      <w:r>
        <w:t xml:space="preserve">’</w:t>
      </w:r>
      <w:r>
        <w:t xml:space="preserve"> </w:t>
      </w:r>
      <w:r>
        <w:t xml:space="preserve">he said.</w:t>
      </w:r>
      <w:r>
        <w:t xml:space="preserve"> </w:t>
      </w:r>
      <w:r>
        <w:t xml:space="preserve">‘</w:t>
      </w:r>
      <w:r>
        <w:t xml:space="preserve">I really don’t. I think limited government is a good thing.</w:t>
      </w:r>
      <w:r>
        <w:t xml:space="preserve">’</w:t>
      </w:r>
      <w:r>
        <w:t xml:space="preserve">”</w:t>
      </w:r>
      <w:r>
        <w:t xml:space="preserve"> </w:t>
      </w:r>
      <w:r>
        <w:t xml:space="preserve">[Arizona Daily Star (Tucson),</w:t>
      </w:r>
      <w:r>
        <w:t xml:space="preserve"> </w:t>
      </w:r>
      <w:hyperlink r:id="rId20">
        <w:r>
          <w:rPr>
            <w:rStyle w:val="Hyperlink"/>
          </w:rPr>
          <w:t xml:space="preserve">5/24/23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2023: Eli Crane Questioned Federal Government Efficiency In Small Business Lending</w:t>
      </w:r>
      <w:r>
        <w:t xml:space="preserve"> </w:t>
      </w:r>
      <w:r>
        <w:t xml:space="preserve">According to Cronkite News: Arizona State University,</w:t>
      </w:r>
      <w:r>
        <w:t xml:space="preserve"> </w:t>
      </w:r>
      <w:r>
        <w:t xml:space="preserve">“</w:t>
      </w:r>
      <w:r>
        <w:t xml:space="preserve">Rep. Eli Crane, R-Oro Valley, took a different approach, going down the line of witnesses and asking each if they were</w:t>
      </w:r>
      <w:r>
        <w:t xml:space="preserve"> </w:t>
      </w:r>
      <w:r>
        <w:t xml:space="preserve">‘</w:t>
      </w:r>
      <w:r>
        <w:t xml:space="preserve">impressed by the efficiency of the federal government.</w:t>
      </w:r>
      <w:r>
        <w:t xml:space="preserve">’</w:t>
      </w:r>
      <w:r>
        <w:t xml:space="preserve"> </w:t>
      </w:r>
      <w:r>
        <w:t xml:space="preserve">Most said no, and one said it could be better.</w:t>
      </w:r>
      <w:r>
        <w:t xml:space="preserve">”</w:t>
      </w:r>
      <w:r>
        <w:t xml:space="preserve"> </w:t>
      </w:r>
      <w:r>
        <w:t xml:space="preserve">[Cronkite News: Arizona State University,</w:t>
      </w:r>
      <w:r>
        <w:t xml:space="preserve"> </w:t>
      </w:r>
      <w:hyperlink r:id="rId21">
        <w:r>
          <w:rPr>
            <w:rStyle w:val="Hyperlink"/>
          </w:rPr>
          <w:t xml:space="preserve">5/25/23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2023: Eli Crane Opposed Federal Involvement In Small Business Loans</w:t>
      </w:r>
      <w:r>
        <w:t xml:space="preserve"> </w:t>
      </w:r>
      <w:r>
        <w:t xml:space="preserve">According to Cronkite News: Arizona State University,</w:t>
      </w:r>
      <w:r>
        <w:t xml:space="preserve"> </w:t>
      </w:r>
      <w:r>
        <w:t xml:space="preserve">“</w:t>
      </w:r>
      <w:r>
        <w:t xml:space="preserve">Crane, a self-proclaimed</w:t>
      </w:r>
      <w:r>
        <w:t xml:space="preserve"> </w:t>
      </w:r>
      <w:r>
        <w:t xml:space="preserve">‘</w:t>
      </w:r>
      <w:r>
        <w:t xml:space="preserve">champion for veteran entrepreneurs,</w:t>
      </w:r>
      <w:r>
        <w:t xml:space="preserve">’</w:t>
      </w:r>
      <w:r>
        <w:t xml:space="preserve"> </w:t>
      </w:r>
      <w:r>
        <w:t xml:space="preserve">shifted the questions from how the SBA can be modified to better support veterans to whether the federal government should even be in the business of making small-business loans.</w:t>
      </w:r>
      <w:r>
        <w:t xml:space="preserve">”</w:t>
      </w:r>
      <w:r>
        <w:t xml:space="preserve"> </w:t>
      </w:r>
      <w:r>
        <w:t xml:space="preserve">[Cronkite News: Arizona State University,</w:t>
      </w:r>
      <w:r>
        <w:t xml:space="preserve"> </w:t>
      </w:r>
      <w:hyperlink r:id="rId21">
        <w:r>
          <w:rPr>
            <w:rStyle w:val="Hyperlink"/>
          </w:rPr>
          <w:t xml:space="preserve">5/25/23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2023: Eli Crane Criticized Federal Lending Practices</w:t>
      </w:r>
      <w:r>
        <w:t xml:space="preserve"> </w:t>
      </w:r>
      <w:r>
        <w:t xml:space="preserve">According to Cronkite News: Arizona State University,</w:t>
      </w:r>
      <w:r>
        <w:t xml:space="preserve"> </w:t>
      </w:r>
      <w:r>
        <w:t xml:space="preserve">‘</w:t>
      </w:r>
      <w:r>
        <w:t xml:space="preserve">I want to keep pushing back on this committee that thinks we’re going to do a good job loaning money to veterans or to anybody else because you know what – this town doesn’t do a good job of loaning money to anybody,</w:t>
      </w:r>
      <w:r>
        <w:t xml:space="preserve">’</w:t>
      </w:r>
      <w:r>
        <w:t xml:space="preserve"> </w:t>
      </w:r>
      <w:r>
        <w:t xml:space="preserve">Crane said. [Cronkite News: Arizona State University,</w:t>
      </w:r>
      <w:r>
        <w:t xml:space="preserve"> </w:t>
      </w:r>
      <w:hyperlink r:id="rId21">
        <w:r>
          <w:rPr>
            <w:rStyle w:val="Hyperlink"/>
          </w:rPr>
          <w:t xml:space="preserve">5/25/23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2023: Eli Crane Advocated For Limited Government Role In Small Business Funding</w:t>
      </w:r>
      <w:r>
        <w:t xml:space="preserve"> </w:t>
      </w:r>
      <w:r>
        <w:t xml:space="preserve">According to Cronkite News: Arizona State University,</w:t>
      </w:r>
      <w:r>
        <w:t xml:space="preserve"> </w:t>
      </w:r>
      <w:r>
        <w:t xml:space="preserve">“</w:t>
      </w:r>
      <w:r>
        <w:t xml:space="preserve">But Crane said after the hearing that he thinks the small-business owners on Wednesday’s panel, and Americans in general, would best be served if the federal government stayed out of small business funding.</w:t>
      </w:r>
      <w:r>
        <w:t xml:space="preserve"> </w:t>
      </w:r>
      <w:r>
        <w:t xml:space="preserve">‘</w:t>
      </w:r>
      <w:r>
        <w:t xml:space="preserve">I don’t think that this town, and the SBA, should have a heavy hand in, you know, funding small businesses,</w:t>
      </w:r>
      <w:r>
        <w:t xml:space="preserve">’</w:t>
      </w:r>
      <w:r>
        <w:t xml:space="preserve"> </w:t>
      </w:r>
      <w:r>
        <w:t xml:space="preserve">he said.</w:t>
      </w:r>
      <w:r>
        <w:t xml:space="preserve"> </w:t>
      </w:r>
      <w:r>
        <w:t xml:space="preserve">‘</w:t>
      </w:r>
      <w:r>
        <w:t xml:space="preserve">I really don’t. I think limited government is a good thing.</w:t>
      </w:r>
      <w:r>
        <w:t xml:space="preserve">’</w:t>
      </w:r>
      <w:r>
        <w:t xml:space="preserve">”</w:t>
      </w:r>
      <w:r>
        <w:t xml:space="preserve"> </w:t>
      </w:r>
      <w:r>
        <w:t xml:space="preserve">[Cronkite News: Arizona State University,</w:t>
      </w:r>
      <w:r>
        <w:t xml:space="preserve"> </w:t>
      </w:r>
      <w:hyperlink r:id="rId21">
        <w:r>
          <w:rPr>
            <w:rStyle w:val="Hyperlink"/>
          </w:rPr>
          <w:t xml:space="preserve">5/25/23</w:t>
        </w:r>
      </w:hyperlink>
      <w:r>
        <w:t xml:space="preserve">]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89P-R511-DXVP-T4J0-00000-00&amp;context=1519360" TargetMode="External" /><Relationship Type="http://schemas.openxmlformats.org/officeDocument/2006/relationships/hyperlink" Id="rId20" Target="https://advance.lexis.com/api/document?collection=news&amp;id=urn:contentItem:68B5-N1V1-DXVP-T10C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89P-R511-DXVP-T4J0-00000-00&amp;context=1519360" TargetMode="External" /><Relationship Type="http://schemas.openxmlformats.org/officeDocument/2006/relationships/hyperlink" Id="rId20" Target="https://advance.lexis.com/api/document?collection=news&amp;id=urn:contentItem:68B5-N1V1-DXVP-T10C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2026-01-27T02:10:11Z</dcterms:created>
  <dcterms:modified xsi:type="dcterms:W3CDTF">2026-01-27T02:10:11Z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