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png" ContentType="image/png"/>
  <Override PartName="/word/media/rId2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t xml:space="preserve">Overview</w:t>
      </w:r>
    </w:p>
    <w:p>
      <w:pPr>
        <w:pStyle w:val="FirstParagraph"/>
      </w:pPr>
      <w:r>
        <w:t xml:space="preserve">Crane</w:t>
      </w:r>
      <w:r>
        <w:t xml:space="preserve"> </w:t>
      </w:r>
      <w:hyperlink r:id="rId20">
        <w:r>
          <w:rPr>
            <w:rStyle w:val="Hyperlink"/>
          </w:rPr>
          <w:t xml:space="preserve">defended</w:t>
        </w:r>
      </w:hyperlink>
      <w:r>
        <w:t xml:space="preserve"> </w:t>
      </w:r>
      <w:r>
        <w:t xml:space="preserve">Trump’s</w:t>
      </w:r>
      <w:r>
        <w:t xml:space="preserve"> </w:t>
      </w:r>
      <w:r>
        <w:t xml:space="preserve">“</w:t>
      </w:r>
      <w:r>
        <w:t xml:space="preserve">Department of Government Efficiency,</w:t>
      </w:r>
      <w:r>
        <w:t xml:space="preserve">”</w:t>
      </w:r>
      <w:r>
        <w:t xml:space="preserve"> </w:t>
      </w:r>
      <w:r>
        <w:t xml:space="preserve">even as DOGE cuts were harming Americans’ ability to access the</w:t>
      </w:r>
      <w:r>
        <w:t xml:space="preserve"> </w:t>
      </w:r>
      <w:hyperlink r:id="rId21">
        <w:r>
          <w:rPr>
            <w:rStyle w:val="Hyperlink"/>
          </w:rPr>
          <w:t xml:space="preserve">Social Security Administration</w:t>
        </w:r>
      </w:hyperlink>
      <w:r>
        <w:t xml:space="preserve">. More than</w:t>
      </w:r>
      <w:r>
        <w:t xml:space="preserve"> </w:t>
      </w:r>
      <w:hyperlink r:id="rId22">
        <w:r>
          <w:rPr>
            <w:rStyle w:val="Hyperlink"/>
          </w:rPr>
          <w:t xml:space="preserve">225,000 Arizonans</w:t>
        </w:r>
      </w:hyperlink>
      <w:r>
        <w:t xml:space="preserve"> </w:t>
      </w:r>
      <w:r>
        <w:t xml:space="preserve">in the second congressional district relied on Social Security benefits. </w:t>
      </w:r>
    </w:p>
    <w:bookmarkEnd w:id="23"/>
    <w:bookmarkStart w:id="39" w:name="X728e72ed24dbe458ee9b8775508b8109bf86bf0"/>
    <w:p>
      <w:pPr>
        <w:pStyle w:val="Heading2"/>
      </w:pPr>
      <w:r>
        <w:t xml:space="preserve">Crane Backed DOGE Despite The Harm It Caused To The Social Security Administration</w:t>
      </w:r>
    </w:p>
    <w:bookmarkStart w:id="32" w:name="crane-said-doge-was-necessary"/>
    <w:p>
      <w:pPr>
        <w:pStyle w:val="Heading3"/>
      </w:pPr>
      <w:r>
        <w:t xml:space="preserve">Crane Said DOGE Was</w:t>
      </w:r>
      <w:r>
        <w:t xml:space="preserve"> </w:t>
      </w:r>
      <w:r>
        <w:t xml:space="preserve">“</w:t>
      </w:r>
      <w:r>
        <w:t xml:space="preserve">necessary</w:t>
      </w:r>
      <w:r>
        <w:t xml:space="preserve">”</w:t>
      </w:r>
    </w:p>
    <w:p>
      <w:pPr>
        <w:pStyle w:val="FirstParagraph"/>
      </w:pPr>
      <w:r>
        <w:rPr>
          <w:bCs/>
          <w:b/>
        </w:rPr>
        <w:t xml:space="preserve">Crane Said DOGE Was</w:t>
      </w:r>
      <w:r>
        <w:rPr>
          <w:bCs/>
          <w:b/>
        </w:rPr>
        <w:t xml:space="preserve"> </w:t>
      </w:r>
      <w:r>
        <w:rPr>
          <w:bCs/>
          <w:b/>
        </w:rPr>
        <w:t xml:space="preserve">“</w:t>
      </w:r>
      <w:r>
        <w:rPr>
          <w:bCs/>
          <w:b/>
        </w:rPr>
        <w:t xml:space="preserve">Necessary</w:t>
      </w:r>
      <w:r>
        <w:rPr>
          <w:bCs/>
          <w:b/>
        </w:rPr>
        <w:t xml:space="preserve">”</w:t>
      </w:r>
      <w:r>
        <w:rPr>
          <w:bCs/>
          <w:b/>
        </w:rPr>
        <w:t xml:space="preserve"> </w:t>
      </w:r>
      <w:r>
        <w:rPr>
          <w:bCs/>
          <w:b/>
        </w:rPr>
        <w:t xml:space="preserve">To Fix The</w:t>
      </w:r>
      <w:r>
        <w:rPr>
          <w:bCs/>
          <w:b/>
        </w:rPr>
        <w:t xml:space="preserve"> </w:t>
      </w:r>
      <w:r>
        <w:rPr>
          <w:bCs/>
          <w:b/>
        </w:rPr>
        <w:t xml:space="preserve">“</w:t>
      </w:r>
      <w:r>
        <w:rPr>
          <w:bCs/>
          <w:b/>
        </w:rPr>
        <w:t xml:space="preserve">Elitist</w:t>
      </w:r>
      <w:r>
        <w:rPr>
          <w:bCs/>
          <w:b/>
        </w:rPr>
        <w:t xml:space="preserve">”</w:t>
      </w:r>
      <w:r>
        <w:rPr>
          <w:bCs/>
          <w:b/>
        </w:rPr>
        <w:t xml:space="preserve"> </w:t>
      </w:r>
      <w:r>
        <w:rPr>
          <w:bCs/>
          <w:b/>
        </w:rPr>
        <w:t xml:space="preserve">Swamp.</w:t>
      </w:r>
      <w:r>
        <w:t xml:space="preserve"> According to a post on Rep. Eli Crane’s Twitter, </w:t>
      </w:r>
    </w:p>
    <w:p>
      <w:pPr>
        <w:pStyle w:val="BodyText"/>
      </w:pPr>
      <w:r>
        <w:drawing>
          <wp:inline>
            <wp:extent cx="5334000" cy="3947486"/>
            <wp:effectExtent b="0" l="0" r="0" t="0"/>
            <wp:docPr descr="" title="" id="25" name="Picture"/>
            <a:graphic>
              <a:graphicData uri="http://schemas.openxmlformats.org/drawingml/2006/picture">
                <pic:pic>
                  <pic:nvPicPr>
                    <pic:cNvPr descr="./303218ae69e78b2bee498875a0acd5ce5aa577cd.png" id="26" name="Picture"/>
                    <pic:cNvPicPr>
                      <a:picLocks noChangeArrowheads="1" noChangeAspect="1"/>
                    </pic:cNvPicPr>
                  </pic:nvPicPr>
                  <pic:blipFill>
                    <a:blip r:embed="rId24"/>
                    <a:stretch>
                      <a:fillRect/>
                    </a:stretch>
                  </pic:blipFill>
                  <pic:spPr bwMode="auto">
                    <a:xfrm>
                      <a:off x="0" y="0"/>
                      <a:ext cx="5334000" cy="3947486"/>
                    </a:xfrm>
                    <a:prstGeom prst="rect">
                      <a:avLst/>
                    </a:prstGeom>
                    <a:noFill/>
                    <a:ln w="9525">
                      <a:noFill/>
                      <a:headEnd/>
                      <a:tailEnd/>
                    </a:ln>
                  </pic:spPr>
                </pic:pic>
              </a:graphicData>
            </a:graphic>
          </wp:inline>
        </w:drawing>
      </w:r>
    </w:p>
    <w:p>
      <w:pPr>
        <w:pStyle w:val="BodyText"/>
      </w:pPr>
      <w:r>
        <w:t xml:space="preserve">[Twitter,</w:t>
      </w:r>
      <w:r>
        <w:t xml:space="preserve"> </w:t>
      </w:r>
      <w:r>
        <w:t xml:space="preserve">@RepEliCrane</w:t>
      </w:r>
      <w:r>
        <w:t xml:space="preserve">,</w:t>
      </w:r>
      <w:r>
        <w:t xml:space="preserve"> </w:t>
      </w:r>
      <w:hyperlink r:id="rId27">
        <w:r>
          <w:rPr>
            <w:rStyle w:val="Hyperlink"/>
          </w:rPr>
          <w:t xml:space="preserve">12/5/24</w:t>
        </w:r>
      </w:hyperlink>
      <w:r>
        <w:t xml:space="preserve">]</w:t>
      </w:r>
    </w:p>
    <w:p>
      <w:pPr>
        <w:pStyle w:val="BodyText"/>
      </w:pPr>
      <w:r>
        <w:rPr>
          <w:bCs/>
          <w:b/>
        </w:rPr>
        <w:t xml:space="preserve">Crane:</w:t>
      </w:r>
      <w:r>
        <w:rPr>
          <w:bCs/>
          <w:b/>
        </w:rPr>
        <w:t xml:space="preserve"> </w:t>
      </w:r>
      <w:r>
        <w:rPr>
          <w:bCs/>
          <w:b/>
        </w:rPr>
        <w:t xml:space="preserve">“</w:t>
      </w:r>
      <w:r>
        <w:rPr>
          <w:bCs/>
          <w:b/>
        </w:rPr>
        <w:t xml:space="preserve">We Must Support The Work That</w:t>
      </w:r>
      <w:r>
        <w:rPr>
          <w:bCs/>
          <w:b/>
        </w:rPr>
        <w:t xml:space="preserve"> </w:t>
      </w:r>
      <w:r>
        <w:rPr>
          <w:bCs/>
          <w:b/>
        </w:rPr>
        <w:t xml:space="preserve">@POTUS</w:t>
      </w:r>
      <w:r>
        <w:rPr>
          <w:bCs/>
          <w:b/>
        </w:rPr>
        <w:t xml:space="preserve"> </w:t>
      </w:r>
      <w:r>
        <w:rPr>
          <w:bCs/>
          <w:b/>
        </w:rPr>
        <w:t xml:space="preserve">&amp;</w:t>
      </w:r>
      <w:r>
        <w:rPr>
          <w:bCs/>
          <w:b/>
        </w:rPr>
        <w:t xml:space="preserve"> </w:t>
      </w:r>
      <w:r>
        <w:rPr>
          <w:bCs/>
          <w:b/>
        </w:rPr>
        <w:t xml:space="preserve">@DOGE</w:t>
      </w:r>
      <w:r>
        <w:rPr>
          <w:bCs/>
          <w:b/>
        </w:rPr>
        <w:t xml:space="preserve"> </w:t>
      </w:r>
      <w:r>
        <w:rPr>
          <w:bCs/>
          <w:b/>
        </w:rPr>
        <w:t xml:space="preserve">Are Doing.</w:t>
      </w:r>
      <w:r>
        <w:rPr>
          <w:bCs/>
          <w:b/>
        </w:rPr>
        <w:t xml:space="preserve">”</w:t>
      </w:r>
      <w:r>
        <w:t xml:space="preserve"> According to a post on Rep. Eli Crane’s Twitter,</w:t>
      </w:r>
      <w:r>
        <w:t xml:space="preserve"> </w:t>
      </w:r>
      <w:r>
        <w:t xml:space="preserve">“</w:t>
      </w:r>
      <w:r>
        <w:t xml:space="preserve">Last week, we learned in</w:t>
      </w:r>
      <w:r>
        <w:t xml:space="preserve"> </w:t>
      </w:r>
      <w:r>
        <w:t xml:space="preserve">@GOPoversight</w:t>
      </w:r>
      <w:r>
        <w:t xml:space="preserve"> </w:t>
      </w:r>
      <w:r>
        <w:t xml:space="preserve">that Anthony Fauci authorized more than $200M in taxpayer funds for</w:t>
      </w:r>
      <w:r>
        <w:t xml:space="preserve"> </w:t>
      </w:r>
      <w:r>
        <w:t xml:space="preserve">‘</w:t>
      </w:r>
      <w:r>
        <w:t xml:space="preserve">transgender animal testing.</w:t>
      </w:r>
      <w:r>
        <w:t xml:space="preserve">’</w:t>
      </w:r>
      <w:r>
        <w:t xml:space="preserve">  This is just the tip of the iceberg. We must support the work that</w:t>
      </w:r>
      <w:r>
        <w:t xml:space="preserve"> </w:t>
      </w:r>
      <w:r>
        <w:t xml:space="preserve">@POTUS</w:t>
      </w:r>
      <w:r>
        <w:t xml:space="preserve"> </w:t>
      </w:r>
      <w:r>
        <w:t xml:space="preserve">&amp;</w:t>
      </w:r>
      <w:r>
        <w:t xml:space="preserve"> </w:t>
      </w:r>
      <w:r>
        <w:t xml:space="preserve">@DOGE</w:t>
      </w:r>
      <w:r>
        <w:t xml:space="preserve">  are doing. Huge thanks to</w:t>
      </w:r>
      <w:r>
        <w:t xml:space="preserve"> </w:t>
      </w:r>
      <w:r>
        <w:t xml:space="preserve">@jineane</w:t>
      </w:r>
      <w:r>
        <w:t xml:space="preserve">_ford for having me on.</w:t>
      </w:r>
      <w:r>
        <w:t xml:space="preserve">”</w:t>
      </w:r>
      <w:r>
        <w:t xml:space="preserve"> </w:t>
      </w:r>
      <w:r>
        <w:t xml:space="preserve">[Twitter,</w:t>
      </w:r>
      <w:r>
        <w:t xml:space="preserve"> </w:t>
      </w:r>
      <w:r>
        <w:t xml:space="preserve">@RepEliCrane</w:t>
      </w:r>
      <w:r>
        <w:t xml:space="preserve">,</w:t>
      </w:r>
      <w:r>
        <w:t xml:space="preserve"> </w:t>
      </w:r>
      <w:hyperlink r:id="rId20">
        <w:r>
          <w:rPr>
            <w:rStyle w:val="Hyperlink"/>
          </w:rPr>
          <w:t xml:space="preserve">2/14/25</w:t>
        </w:r>
      </w:hyperlink>
      <w:r>
        <w:t xml:space="preserve">]</w:t>
      </w:r>
    </w:p>
    <w:p>
      <w:pPr>
        <w:pStyle w:val="BodyText"/>
      </w:pPr>
      <w:r>
        <w:rPr>
          <w:bCs/>
          <w:b/>
        </w:rPr>
        <w:t xml:space="preserve">6/11/25: Crane Said Republicans Would Win By Passing DOGE Cuts In The House.</w:t>
      </w:r>
      <w:r>
        <w:t xml:space="preserve"> </w:t>
      </w:r>
    </w:p>
    <w:p>
      <w:pPr>
        <w:pStyle w:val="BodyText"/>
      </w:pPr>
      <w:r>
        <w:drawing>
          <wp:inline>
            <wp:extent cx="5334000" cy="5425833"/>
            <wp:effectExtent b="0" l="0" r="0" t="0"/>
            <wp:docPr descr="" title="" id="29" name="Picture"/>
            <a:graphic>
              <a:graphicData uri="http://schemas.openxmlformats.org/drawingml/2006/picture">
                <pic:pic>
                  <pic:nvPicPr>
                    <pic:cNvPr descr="./4cc775435b20b50845afda84d97d2e86fa9905fd.png" id="30" name="Picture"/>
                    <pic:cNvPicPr>
                      <a:picLocks noChangeArrowheads="1" noChangeAspect="1"/>
                    </pic:cNvPicPr>
                  </pic:nvPicPr>
                  <pic:blipFill>
                    <a:blip r:embed="rId28"/>
                    <a:stretch>
                      <a:fillRect/>
                    </a:stretch>
                  </pic:blipFill>
                  <pic:spPr bwMode="auto">
                    <a:xfrm>
                      <a:off x="0" y="0"/>
                      <a:ext cx="5334000" cy="5425833"/>
                    </a:xfrm>
                    <a:prstGeom prst="rect">
                      <a:avLst/>
                    </a:prstGeom>
                    <a:noFill/>
                    <a:ln w="9525">
                      <a:noFill/>
                      <a:headEnd/>
                      <a:tailEnd/>
                    </a:ln>
                  </pic:spPr>
                </pic:pic>
              </a:graphicData>
            </a:graphic>
          </wp:inline>
        </w:drawing>
      </w:r>
    </w:p>
    <w:p>
      <w:pPr>
        <w:pStyle w:val="BodyText"/>
      </w:pPr>
      <w:r>
        <w:t xml:space="preserve">[Twitter,</w:t>
      </w:r>
      <w:r>
        <w:t xml:space="preserve"> </w:t>
      </w:r>
      <w:r>
        <w:t xml:space="preserve">@RepEliCrane</w:t>
      </w:r>
      <w:r>
        <w:t xml:space="preserve">,</w:t>
      </w:r>
      <w:r>
        <w:t xml:space="preserve"> </w:t>
      </w:r>
      <w:hyperlink r:id="rId31">
        <w:r>
          <w:rPr>
            <w:rStyle w:val="Hyperlink"/>
          </w:rPr>
          <w:t xml:space="preserve">6/11/25</w:t>
        </w:r>
      </w:hyperlink>
      <w:r>
        <w:t xml:space="preserve">]</w:t>
      </w:r>
    </w:p>
    <w:bookmarkEnd w:id="32"/>
    <w:bookmarkStart w:id="37" w:name="X49c1bcacb6683263c5911359561be2a30b6f66a"/>
    <w:p>
      <w:pPr>
        <w:pStyle w:val="Heading3"/>
      </w:pPr>
      <w:r>
        <w:t xml:space="preserve">At The Social Security Administration, DOGE Had Forced Mass Layoffs, Longer Wait Times And Frequent Website Crashes</w:t>
      </w:r>
    </w:p>
    <w:p>
      <w:pPr>
        <w:pStyle w:val="FirstParagraph"/>
      </w:pPr>
      <w:r>
        <w:rPr>
          <w:bCs/>
          <w:b/>
        </w:rPr>
        <w:t xml:space="preserve">HEADLINE:</w:t>
      </w:r>
      <w:r>
        <w:rPr>
          <w:bCs/>
          <w:b/>
        </w:rPr>
        <w:t xml:space="preserve"> </w:t>
      </w:r>
      <w:r>
        <w:rPr>
          <w:bCs/>
          <w:b/>
        </w:rPr>
        <w:t xml:space="preserve">“</w:t>
      </w:r>
      <w:r>
        <w:rPr>
          <w:bCs/>
          <w:b/>
        </w:rPr>
        <w:t xml:space="preserve">Social Security Stops Reporting Call Wait Times And Other Metrics</w:t>
      </w:r>
      <w:r>
        <w:rPr>
          <w:bCs/>
          <w:b/>
        </w:rPr>
        <w:t xml:space="preserve">”</w:t>
      </w:r>
      <w:r>
        <w:t xml:space="preserve"> </w:t>
      </w:r>
      <w:r>
        <w:t xml:space="preserve">[Washington Post,</w:t>
      </w:r>
      <w:r>
        <w:t xml:space="preserve"> </w:t>
      </w:r>
      <w:hyperlink r:id="rId33">
        <w:r>
          <w:rPr>
            <w:rStyle w:val="Hyperlink"/>
          </w:rPr>
          <w:t xml:space="preserve">6/20/25</w:t>
        </w:r>
      </w:hyperlink>
      <w:r>
        <w:t xml:space="preserve">]</w:t>
      </w:r>
    </w:p>
    <w:p>
      <w:pPr>
        <w:pStyle w:val="BodyText"/>
      </w:pPr>
      <w:r>
        <w:rPr>
          <w:bCs/>
          <w:b/>
        </w:rPr>
        <w:t xml:space="preserve">HEADLINE:</w:t>
      </w:r>
      <w:r>
        <w:rPr>
          <w:bCs/>
          <w:b/>
        </w:rPr>
        <w:t xml:space="preserve"> </w:t>
      </w:r>
      <w:r>
        <w:rPr>
          <w:bCs/>
          <w:b/>
        </w:rPr>
        <w:t xml:space="preserve">“</w:t>
      </w:r>
      <w:r>
        <w:rPr>
          <w:bCs/>
          <w:b/>
        </w:rPr>
        <w:t xml:space="preserve">As Social Security Services Are Cut Back, Millions Of Seniors Face Long Drives</w:t>
      </w:r>
      <w:r>
        <w:rPr>
          <w:bCs/>
          <w:b/>
        </w:rPr>
        <w:t xml:space="preserve">”</w:t>
      </w:r>
      <w:r>
        <w:t xml:space="preserve"> </w:t>
      </w:r>
      <w:r>
        <w:t xml:space="preserve">[Axios,</w:t>
      </w:r>
      <w:r>
        <w:t xml:space="preserve"> </w:t>
      </w:r>
      <w:hyperlink r:id="rId34">
        <w:r>
          <w:rPr>
            <w:rStyle w:val="Hyperlink"/>
          </w:rPr>
          <w:t xml:space="preserve">6/8/25</w:t>
        </w:r>
      </w:hyperlink>
      <w:r>
        <w:t xml:space="preserve">]</w:t>
      </w:r>
    </w:p>
    <w:p>
      <w:pPr>
        <w:pStyle w:val="BodyText"/>
      </w:pPr>
      <w:r>
        <w:rPr>
          <w:bCs/>
          <w:b/>
        </w:rPr>
        <w:t xml:space="preserve">HEADLINE:</w:t>
      </w:r>
      <w:r>
        <w:rPr>
          <w:bCs/>
          <w:b/>
        </w:rPr>
        <w:t xml:space="preserve"> </w:t>
      </w:r>
      <w:r>
        <w:rPr>
          <w:bCs/>
          <w:b/>
        </w:rPr>
        <w:t xml:space="preserve">“</w:t>
      </w:r>
      <w:r>
        <w:rPr>
          <w:bCs/>
          <w:b/>
        </w:rPr>
        <w:t xml:space="preserve">Social Security Website Keeps Crashing, As DOGE Demands Cuts To IT Staff</w:t>
      </w:r>
      <w:r>
        <w:rPr>
          <w:bCs/>
          <w:b/>
        </w:rPr>
        <w:t xml:space="preserve">”</w:t>
      </w:r>
      <w:r>
        <w:t xml:space="preserve"> </w:t>
      </w:r>
      <w:r>
        <w:t xml:space="preserve">[Washington Post, </w:t>
      </w:r>
      <w:hyperlink r:id="rId35">
        <w:r>
          <w:rPr>
            <w:rStyle w:val="Hyperlink"/>
          </w:rPr>
          <w:t xml:space="preserve">4/7/25</w:t>
        </w:r>
      </w:hyperlink>
      <w:r>
        <w:t xml:space="preserve">]</w:t>
      </w:r>
    </w:p>
    <w:p>
      <w:pPr>
        <w:pStyle w:val="BodyText"/>
      </w:pPr>
      <w:r>
        <w:rPr>
          <w:bCs/>
          <w:b/>
        </w:rPr>
        <w:t xml:space="preserve">HEADLINE:</w:t>
      </w:r>
      <w:r>
        <w:rPr>
          <w:bCs/>
          <w:b/>
        </w:rPr>
        <w:t xml:space="preserve"> </w:t>
      </w:r>
      <w:r>
        <w:rPr>
          <w:bCs/>
          <w:b/>
        </w:rPr>
        <w:t xml:space="preserve">“</w:t>
      </w:r>
      <w:r>
        <w:rPr>
          <w:bCs/>
          <w:b/>
        </w:rPr>
        <w:t xml:space="preserve">Social Security Faces Thousands More Job Cuts Even With Service In Tailspin</w:t>
      </w:r>
      <w:r>
        <w:rPr>
          <w:bCs/>
          <w:b/>
        </w:rPr>
        <w:t xml:space="preserve">”</w:t>
      </w:r>
      <w:r>
        <w:t xml:space="preserve"> </w:t>
      </w:r>
      <w:r>
        <w:t xml:space="preserve">[Washington Post, </w:t>
      </w:r>
      <w:hyperlink r:id="rId36">
        <w:r>
          <w:rPr>
            <w:rStyle w:val="Hyperlink"/>
          </w:rPr>
          <w:t xml:space="preserve">4/4/25</w:t>
        </w:r>
      </w:hyperlink>
      <w:r>
        <w:t xml:space="preserve">]</w:t>
      </w:r>
    </w:p>
    <w:p>
      <w:pPr>
        <w:pStyle w:val="BodyText"/>
      </w:pPr>
      <w:r>
        <w:rPr>
          <w:bCs/>
          <w:b/>
        </w:rPr>
        <w:t xml:space="preserve">The Social Security Administration Website Crashed Four Times In Ten Days In March Because Servers Were Overloaded.</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 </w:t>
      </w:r>
      <w:hyperlink r:id="rId21">
        <w:r>
          <w:rPr>
            <w:rStyle w:val="Hyperlink"/>
          </w:rPr>
          <w:t xml:space="preserve">3/25/25</w:t>
        </w:r>
      </w:hyperlink>
      <w:r>
        <w:t xml:space="preserve">] </w:t>
      </w:r>
    </w:p>
    <w:p>
      <w:pPr>
        <w:pStyle w:val="BodyText"/>
      </w:pPr>
      <w:r>
        <w:rPr>
          <w:bCs/>
          <w:b/>
        </w:rPr>
        <w:t xml:space="preserve">Field Office Managers At Social Security Offices Had To Answer Phones In Place Of Receptionists Because DOGE Had Pushed Out So Many Federal Employees.</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 </w:t>
      </w:r>
      <w:hyperlink r:id="rId21">
        <w:r>
          <w:rPr>
            <w:rStyle w:val="Hyperlink"/>
          </w:rPr>
          <w:t xml:space="preserve">3/25/25</w:t>
        </w:r>
      </w:hyperlink>
      <w:r>
        <w:t xml:space="preserve">]</w:t>
      </w:r>
    </w:p>
    <w:p>
      <w:pPr>
        <w:pStyle w:val="BodyText"/>
      </w:pPr>
      <w:r>
        <w:rPr>
          <w:bCs/>
          <w:b/>
        </w:rPr>
        <w:t xml:space="preserve">DOGE Eliminated The Social Security Administration’s System To Monitor Customer Experience.</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 </w:t>
      </w:r>
      <w:hyperlink r:id="rId21">
        <w:r>
          <w:rPr>
            <w:rStyle w:val="Hyperlink"/>
          </w:rPr>
          <w:t xml:space="preserve">3/25/25</w:t>
        </w:r>
      </w:hyperlink>
      <w:r>
        <w:t xml:space="preserve">]</w:t>
      </w:r>
    </w:p>
    <w:p>
      <w:pPr>
        <w:pStyle w:val="BodyText"/>
      </w:pPr>
      <w:r>
        <w:rPr>
          <w:bCs/>
          <w:b/>
        </w:rPr>
        <w:t xml:space="preserve">Early February-Late March 2025: AARP Said More Than 2,000 People Per Week Had Called Expressing Concerns About Whether They Would Continue To Get Their Social Security Benefits.</w:t>
      </w:r>
      <w:r>
        <w:t xml:space="preserve"> According to the Washington Post,</w:t>
      </w:r>
      <w:r>
        <w:t xml:space="preserve"> </w:t>
      </w:r>
      <w:r>
        <w:t xml:space="preserve">“</w:t>
      </w:r>
      <w:r>
        <w:t xml:space="preserve">Alarmed lawmakers are straining to answer questions back home from angry constituents. Calls have flooded into congressional offices. AARP announced Monday that more than 2,000 people a week have called the retiree organization since early February — double the usual number — with concerns about whether benefits they paid for during their working careers will continue. Social Security is the primary source of income for about 40 percent of older Americans.</w:t>
      </w:r>
      <w:r>
        <w:t xml:space="preserve">”</w:t>
      </w:r>
      <w:r>
        <w:t xml:space="preserve"> </w:t>
      </w:r>
      <w:r>
        <w:t xml:space="preserve">[Washington Post, </w:t>
      </w:r>
      <w:hyperlink r:id="rId21">
        <w:r>
          <w:rPr>
            <w:rStyle w:val="Hyperlink"/>
          </w:rPr>
          <w:t xml:space="preserve">3/25/25</w:t>
        </w:r>
      </w:hyperlink>
      <w:r>
        <w:t xml:space="preserve">]</w:t>
      </w:r>
    </w:p>
    <w:bookmarkEnd w:id="37"/>
    <w:bookmarkStart w:id="38" w:name="X91573d2108a7c9041d9017fe1bc4c87e6984c07"/>
    <w:p>
      <w:pPr>
        <w:pStyle w:val="Heading3"/>
      </w:pPr>
      <w:r>
        <w:rPr>
          <w:bCs/>
          <w:b/>
        </w:rPr>
        <w:t xml:space="preserve">More Than 225,000 Arizonans In The 2</w:t>
      </w:r>
      <w:r>
        <w:rPr>
          <w:vertAlign w:val="superscript"/>
          <w:bCs/>
          <w:b/>
        </w:rPr>
        <w:t xml:space="preserve">nd</w:t>
      </w:r>
      <w:r>
        <w:rPr>
          <w:bCs/>
          <w:b/>
        </w:rPr>
        <w:t xml:space="preserve"> </w:t>
      </w:r>
      <w:r>
        <w:rPr>
          <w:bCs/>
          <w:b/>
        </w:rPr>
        <w:t xml:space="preserve">Congressional District Relied on Social Security Benefits</w:t>
      </w:r>
    </w:p>
    <w:p>
      <w:pPr>
        <w:pStyle w:val="FirstParagraph"/>
      </w:pPr>
      <w:r>
        <w:rPr>
          <w:bCs/>
          <w:b/>
        </w:rPr>
        <w:t xml:space="preserve">225,055 Arizonans In The 2</w:t>
      </w:r>
      <w:r>
        <w:rPr>
          <w:vertAlign w:val="superscript"/>
          <w:bCs/>
          <w:b/>
        </w:rPr>
        <w:t xml:space="preserve">nd</w:t>
      </w:r>
      <w:r>
        <w:rPr>
          <w:bCs/>
          <w:b/>
        </w:rPr>
        <w:t xml:space="preserve"> </w:t>
      </w:r>
      <w:r>
        <w:rPr>
          <w:bCs/>
          <w:b/>
        </w:rPr>
        <w:t xml:space="preserve">Congressional District Relied On Social Security Benefits.</w:t>
      </w:r>
      <w:r>
        <w:t xml:space="preserve"> According to the Social Security Administration, in 2024, 225,055 Arizonans In The 2</w:t>
      </w:r>
      <w:r>
        <w:rPr>
          <w:vertAlign w:val="superscript"/>
        </w:rPr>
        <w:t xml:space="preserve">nd</w:t>
      </w:r>
      <w:r>
        <w:t xml:space="preserve"> </w:t>
      </w:r>
      <w:r>
        <w:t xml:space="preserve">congressional district received Social Security benefits. [Social Security Administration, Arizona,</w:t>
      </w:r>
      <w:r>
        <w:t xml:space="preserve"> </w:t>
      </w:r>
      <w:hyperlink r:id="rId22">
        <w:r>
          <w:rPr>
            <w:rStyle w:val="Hyperlink"/>
          </w:rPr>
          <w:t xml:space="preserve">2024</w:t>
        </w:r>
      </w:hyperlink>
      <w:r>
        <w:t xml:space="preserv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hyperlink" Id="rId34" Target="https://www.axios.com/2025/04/08/social-security-seniors-drive" TargetMode="External" /><Relationship Type="http://schemas.openxmlformats.org/officeDocument/2006/relationships/hyperlink" Id="rId22" Target="https://www.ssa.gov/policy/docs/factsheets/cong_stats/2024/az.pdf" TargetMode="External" /><Relationship Type="http://schemas.openxmlformats.org/officeDocument/2006/relationships/hyperlink" Id="rId21" Target="https://www.washingtonpost.com/politics/2025/03/25/social-security-phones-doge-cuts/" TargetMode="External" /><Relationship Type="http://schemas.openxmlformats.org/officeDocument/2006/relationships/hyperlink" Id="rId36" Target="https://www.washingtonpost.com/politics/2025/04/04/social-security-layoffs-trump-musk/" TargetMode="External" /><Relationship Type="http://schemas.openxmlformats.org/officeDocument/2006/relationships/hyperlink" Id="rId35" Target="https://www.washingtonpost.com/politics/2025/04/07/social-security-website-crashes-musk-trump/" TargetMode="External" /><Relationship Type="http://schemas.openxmlformats.org/officeDocument/2006/relationships/hyperlink" Id="rId33" Target="https://www.washingtonpost.com/politics/2025/06/20/social-security-wait-times-cuts/" TargetMode="External" /><Relationship Type="http://schemas.openxmlformats.org/officeDocument/2006/relationships/hyperlink" Id="rId27" Target="https://x.com/RepEliCrane/status/1864675742820258287" TargetMode="External" /><Relationship Type="http://schemas.openxmlformats.org/officeDocument/2006/relationships/hyperlink" Id="rId20" Target="https://x.com/RepEliCrane/status/1890430800694239361" TargetMode="External" /><Relationship Type="http://schemas.openxmlformats.org/officeDocument/2006/relationships/hyperlink" Id="rId31" Target="https://x.com/RepEliCrane/status/1932990438732148814" TargetMode="External" /></Relationships>
</file>

<file path=word/_rels/footnotes.xml.rels><?xml version="1.0" encoding="UTF-8"?><Relationships xmlns="http://schemas.openxmlformats.org/package/2006/relationships"><Relationship Type="http://schemas.openxmlformats.org/officeDocument/2006/relationships/hyperlink" Id="rId34" Target="https://www.axios.com/2025/04/08/social-security-seniors-drive" TargetMode="External" /><Relationship Type="http://schemas.openxmlformats.org/officeDocument/2006/relationships/hyperlink" Id="rId22" Target="https://www.ssa.gov/policy/docs/factsheets/cong_stats/2024/az.pdf" TargetMode="External" /><Relationship Type="http://schemas.openxmlformats.org/officeDocument/2006/relationships/hyperlink" Id="rId21" Target="https://www.washingtonpost.com/politics/2025/03/25/social-security-phones-doge-cuts/" TargetMode="External" /><Relationship Type="http://schemas.openxmlformats.org/officeDocument/2006/relationships/hyperlink" Id="rId36" Target="https://www.washingtonpost.com/politics/2025/04/04/social-security-layoffs-trump-musk/" TargetMode="External" /><Relationship Type="http://schemas.openxmlformats.org/officeDocument/2006/relationships/hyperlink" Id="rId35" Target="https://www.washingtonpost.com/politics/2025/04/07/social-security-website-crashes-musk-trump/" TargetMode="External" /><Relationship Type="http://schemas.openxmlformats.org/officeDocument/2006/relationships/hyperlink" Id="rId33" Target="https://www.washingtonpost.com/politics/2025/06/20/social-security-wait-times-cuts/" TargetMode="External" /><Relationship Type="http://schemas.openxmlformats.org/officeDocument/2006/relationships/hyperlink" Id="rId27" Target="https://x.com/RepEliCrane/status/1864675742820258287" TargetMode="External" /><Relationship Type="http://schemas.openxmlformats.org/officeDocument/2006/relationships/hyperlink" Id="rId20" Target="https://x.com/RepEliCrane/status/1890430800694239361" TargetMode="External" /><Relationship Type="http://schemas.openxmlformats.org/officeDocument/2006/relationships/hyperlink" Id="rId31" Target="https://x.com/RepEliCrane/status/193299043873214881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2026-01-27T02:10:19Z</dcterms:created>
  <dcterms:modified xsi:type="dcterms:W3CDTF">2026-01-27T02:10:19Z</dcterms:modified>
</cp:coreProperties>
</file>

<file path=docProps/custom.xml><?xml version="1.0" encoding="utf-8"?>
<Properties xmlns="http://schemas.openxmlformats.org/officeDocument/2006/custom-properties" xmlns:vt="http://schemas.openxmlformats.org/officeDocument/2006/docPropsVTypes"/>
</file>