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net-neutrality"/>
    <w:p>
      <w:pPr>
        <w:pStyle w:val="Heading1"/>
      </w:pPr>
      <w:r>
        <w:t xml:space="preserve">Net Neutrality</w:t>
      </w:r>
    </w:p>
    <w:bookmarkStart w:id="35" w:name="block-the-fccs-net-neutrality-order"/>
    <w:p>
      <w:pPr>
        <w:pStyle w:val="Heading3"/>
      </w:pPr>
      <w:r>
        <w:t xml:space="preserve">Block The FCC’s Net Neutrality Order</w:t>
      </w:r>
    </w:p>
    <w:p>
      <w:pPr>
        <w:pStyle w:val="FirstParagraph"/>
      </w:pPr>
      <w:r>
        <w:rPr>
          <w:bCs/>
          <w:b/>
        </w:rPr>
        <w:t xml:space="preserve">2017: Schweikert Voted For The FY 2018 Republican Study Committee Budget Resolution Which In Part Called For Blocking The FCC’s Regulation Protecting Net Neutrality.</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0">
        <w:r>
          <w:rPr>
            <w:rStyle w:val="Hyperlink"/>
          </w:rPr>
          <w:t xml:space="preserve">10/5/17</w:t>
        </w:r>
      </w:hyperlink>
      <w:r>
        <w:t xml:space="preserve">; Congressional Quarterly,</w:t>
      </w:r>
      <w:r>
        <w:t xml:space="preserve"> </w:t>
      </w:r>
      <w:hyperlink r:id="rId21">
        <w:r>
          <w:rPr>
            <w:rStyle w:val="Hyperlink"/>
          </w:rPr>
          <w:t xml:space="preserve">10/5/17</w:t>
        </w:r>
      </w:hyperlink>
      <w:r>
        <w:t xml:space="preserve">; Congressional Actions,</w:t>
      </w:r>
      <w:r>
        <w:t xml:space="preserve"> </w:t>
      </w:r>
      <w:hyperlink r:id="rId22">
        <w:r>
          <w:rPr>
            <w:rStyle w:val="Hyperlink"/>
          </w:rPr>
          <w:t xml:space="preserve">H. Amdt. 455</w:t>
        </w:r>
      </w:hyperlink>
      <w:r>
        <w:t xml:space="preserve">; Congressional Actions,</w:t>
      </w:r>
      <w:r>
        <w:t xml:space="preserve"> </w:t>
      </w:r>
      <w:hyperlink r:id="rId23">
        <w:r>
          <w:rPr>
            <w:rStyle w:val="Hyperlink"/>
          </w:rPr>
          <w:t xml:space="preserve">H. Con. Res. 71</w:t>
        </w:r>
      </w:hyperlink>
      <w:r>
        <w:t xml:space="preserve">]</w:t>
      </w:r>
    </w:p>
    <w:p>
      <w:pPr>
        <w:numPr>
          <w:ilvl w:val="0"/>
          <w:numId w:val="1001"/>
        </w:numPr>
        <w:pStyle w:val="Compact"/>
      </w:pPr>
      <w:r>
        <w:rPr>
          <w:bCs/>
          <w:b/>
        </w:rPr>
        <w:t xml:space="preserve">Budget Called For Blocking The FCC’s Regulation Protecting Net Neutrality.</w:t>
      </w:r>
      <w:r>
        <w:t xml:space="preserve"> </w:t>
      </w:r>
      <w:r>
        <w:t xml:space="preserve">According to the Republican Study Committee FY 2018 Budget,</w:t>
      </w:r>
      <w:r>
        <w:t xml:space="preserve"> </w:t>
      </w:r>
      <w:r>
        <w:t xml:space="preserve">“</w:t>
      </w:r>
      <w:r>
        <w:t xml:space="preserve">Stop Net Neutrality A free and open Internet has been one of the greatest catalysts for innovation, opportunity, and economic growth. Rigid government regulation of the Internet will only stifle prosperity and progress. Congress should repeal the Federal Communication Commission’s rule of February 26, 2015, reclassifying broadband Internet access as a telecommunication service under Title II of the Communications Act of 1934. This proposal is based on the Internet Freedom Act, introduced by Representative Marsha Blackburn.</w:t>
      </w:r>
      <w:r>
        <w:t xml:space="preserve">”</w:t>
      </w:r>
      <w:r>
        <w:t xml:space="preserve"> </w:t>
      </w:r>
      <w:r>
        <w:t xml:space="preserve">[Republican Study Committee,</w:t>
      </w:r>
      <w:r>
        <w:t xml:space="preserve"> </w:t>
      </w:r>
      <w:hyperlink r:id="rId24">
        <w:r>
          <w:rPr>
            <w:rStyle w:val="Hyperlink"/>
          </w:rPr>
          <w:t xml:space="preserve">Accessed 10/17/17</w:t>
        </w:r>
      </w:hyperlink>
      <w:r>
        <w:t xml:space="preserve">]</w:t>
      </w:r>
    </w:p>
    <w:p>
      <w:pPr>
        <w:pStyle w:val="FirstParagraph"/>
      </w:pPr>
      <w:r>
        <w:rPr>
          <w:bCs/>
          <w:b/>
        </w:rPr>
        <w:t xml:space="preserve">2016: Schweikert Voted For An FY 2017 Financial Services Appropriations Bill Which Delayed The FCC From Implementing Its Net Neutrality Rule.</w:t>
      </w:r>
      <w:r>
        <w:t xml:space="preserve"> </w:t>
      </w:r>
      <w:r>
        <w:t xml:space="preserve">In July 2016, Schweikert voted to appropriate $21.7 billion for financial services and general government for FY 2017. According to Congressional Quarterly, the legislation would have</w:t>
      </w:r>
      <w:r>
        <w:t xml:space="preserve"> </w:t>
      </w:r>
      <w:r>
        <w:t xml:space="preserve">“</w:t>
      </w:r>
      <w:r>
        <w:t xml:space="preserve">provide[d] $21.7 billion in discretionary funding for financial services and general government appropriations in fiscal 2017.</w:t>
      </w:r>
      <w:r>
        <w:t xml:space="preserve">”</w:t>
      </w:r>
      <w:r>
        <w:t xml:space="preserve"> </w:t>
      </w:r>
      <w:r>
        <w:t xml:space="preserve">Also according to Congressional Quarterly, the legislation would have</w:t>
      </w:r>
      <w:r>
        <w:t xml:space="preserve"> </w:t>
      </w:r>
      <w:r>
        <w:t xml:space="preserve">“</w:t>
      </w:r>
      <w:r>
        <w:t xml:space="preserve">prohibit[ed] the FCC from doing the following: […] [i]mplementing its open internet (net neutrality) rule until specific court challenges have been resolved.</w:t>
      </w:r>
      <w:r>
        <w:t xml:space="preserve">”</w:t>
      </w:r>
      <w:r>
        <w:t xml:space="preserve"> </w:t>
      </w:r>
      <w:r>
        <w:t xml:space="preserve">The vote was on passage. The House passed the bill by a vote of 239 to 185, but the Senate took no substantive action on the legislation. [House Vote 398,</w:t>
      </w:r>
      <w:r>
        <w:t xml:space="preserve"> </w:t>
      </w:r>
      <w:hyperlink r:id="rId25">
        <w:r>
          <w:rPr>
            <w:rStyle w:val="Hyperlink"/>
          </w:rPr>
          <w:t xml:space="preserve">7/7/16</w:t>
        </w:r>
      </w:hyperlink>
      <w:r>
        <w:t xml:space="preserve">; Congressional Quarterly,</w:t>
      </w:r>
      <w:r>
        <w:t xml:space="preserve"> </w:t>
      </w:r>
      <w:hyperlink r:id="rId26">
        <w:r>
          <w:rPr>
            <w:rStyle w:val="Hyperlink"/>
          </w:rPr>
          <w:t xml:space="preserve">7/7/16</w:t>
        </w:r>
      </w:hyperlink>
      <w:r>
        <w:t xml:space="preserve">; Congressional Quarterly,</w:t>
      </w:r>
      <w:r>
        <w:t xml:space="preserve"> </w:t>
      </w:r>
      <w:hyperlink r:id="rId27">
        <w:r>
          <w:rPr>
            <w:rStyle w:val="Hyperlink"/>
          </w:rPr>
          <w:t xml:space="preserve">6/21/16</w:t>
        </w:r>
      </w:hyperlink>
      <w:r>
        <w:t xml:space="preserve">; Congressional Actions,</w:t>
      </w:r>
      <w:r>
        <w:t xml:space="preserve"> </w:t>
      </w:r>
      <w:hyperlink r:id="rId28">
        <w:r>
          <w:rPr>
            <w:rStyle w:val="Hyperlink"/>
          </w:rPr>
          <w:t xml:space="preserve">H.R. 5485</w:t>
        </w:r>
      </w:hyperlink>
      <w:r>
        <w:t xml:space="preserve">]</w:t>
      </w:r>
    </w:p>
    <w:p>
      <w:pPr>
        <w:pStyle w:val="BodyText"/>
      </w:pPr>
      <w:r>
        <w:rPr>
          <w:bCs/>
          <w:b/>
        </w:rPr>
        <w:t xml:space="preserve">2016: Schweikert Voted To Prohibit The FCC From Implementing Any Consumer Privacy Issues Related To It’s Net Neutrality Rule.</w:t>
      </w:r>
      <w:r>
        <w:t xml:space="preserve"> </w:t>
      </w:r>
      <w:r>
        <w:t xml:space="preserve">In July 2016, Schweikert voted for an amendment that would have, according to Congressional Quarterly,</w:t>
      </w:r>
      <w:r>
        <w:t xml:space="preserve"> </w:t>
      </w:r>
      <w:r>
        <w:t xml:space="preserve">“</w:t>
      </w:r>
      <w:r>
        <w:t xml:space="preserve">prohibit the Federal Communications Commission (FCC) from implementing, administering, or enforcing any of the rules proposed in the Notice of Proposed Rulemaking adopted by the FCC on March 31, 2016, intended to regulate consumer privacy obligations as necessitated by the FCC's</w:t>
      </w:r>
      <w:r>
        <w:t xml:space="preserve"> </w:t>
      </w:r>
      <w:r>
        <w:t xml:space="preserve">‘</w:t>
      </w:r>
      <w:r>
        <w:t xml:space="preserve">net neutrality</w:t>
      </w:r>
      <w:r>
        <w:t xml:space="preserve">’</w:t>
      </w:r>
      <w:r>
        <w:t xml:space="preserve"> </w:t>
      </w:r>
      <w:r>
        <w:t xml:space="preserve">rule.</w:t>
      </w:r>
      <w:r>
        <w:t xml:space="preserve">”</w:t>
      </w:r>
      <w:r>
        <w:t xml:space="preserve"> </w:t>
      </w:r>
      <w:r>
        <w:t xml:space="preserve">The underlying legislation was an FY 2017 financial services appropriations bill. The House passed the amendment by a vote of 232 to 187. The House later passed the underlying legislation, but it died in the Senate. [House Vote 372,</w:t>
      </w:r>
      <w:r>
        <w:t xml:space="preserve"> </w:t>
      </w:r>
      <w:hyperlink r:id="rId29">
        <w:r>
          <w:rPr>
            <w:rStyle w:val="Hyperlink"/>
          </w:rPr>
          <w:t xml:space="preserve">7/6/16</w:t>
        </w:r>
      </w:hyperlink>
      <w:r>
        <w:t xml:space="preserve">; Congressional Quarterly,</w:t>
      </w:r>
      <w:r>
        <w:t xml:space="preserve"> </w:t>
      </w:r>
      <w:hyperlink r:id="rId30">
        <w:r>
          <w:rPr>
            <w:rStyle w:val="Hyperlink"/>
          </w:rPr>
          <w:t xml:space="preserve">7/6/16</w:t>
        </w:r>
      </w:hyperlink>
      <w:r>
        <w:t xml:space="preserve">; Congressional Actions,</w:t>
      </w:r>
      <w:r>
        <w:t xml:space="preserve"> </w:t>
      </w:r>
      <w:hyperlink r:id="rId31">
        <w:r>
          <w:rPr>
            <w:rStyle w:val="Hyperlink"/>
          </w:rPr>
          <w:t xml:space="preserve">H. Amdt. 1241</w:t>
        </w:r>
      </w:hyperlink>
      <w:r>
        <w:t xml:space="preserve">; Congressional Actions,</w:t>
      </w:r>
      <w:r>
        <w:t xml:space="preserve"> </w:t>
      </w:r>
      <w:hyperlink r:id="rId28">
        <w:r>
          <w:rPr>
            <w:rStyle w:val="Hyperlink"/>
          </w:rPr>
          <w:t xml:space="preserve">H.R. 5485</w:t>
        </w:r>
      </w:hyperlink>
      <w:r>
        <w:t xml:space="preserve">]</w:t>
      </w:r>
    </w:p>
    <w:p>
      <w:pPr>
        <w:pStyle w:val="BodyText"/>
      </w:pPr>
      <w:r>
        <w:rPr>
          <w:bCs/>
          <w:b/>
        </w:rPr>
        <w:t xml:space="preserve">2016: Schweikert Voted Against The FCC’s Net Neutrality Regulation.</w:t>
      </w:r>
      <w:r>
        <w:t xml:space="preserve"> </w:t>
      </w:r>
      <w:r>
        <w:t xml:space="preserve">In July 2016, Schweikert voted against an amendment that would have stricken a section in the underlying bill that would have effectively blocked the FCC’s order on net neutrality. According to Congressional Quarterly, the amendment would have</w:t>
      </w:r>
      <w:r>
        <w:t xml:space="preserve"> </w:t>
      </w:r>
      <w:r>
        <w:t xml:space="preserve">“</w:t>
      </w:r>
      <w:r>
        <w:t xml:space="preserve">strike[n] a section of the bill that would [have] prohibit[ed] funding from being used to implement or enforce the Federal Communications Commission's</w:t>
      </w:r>
      <w:r>
        <w:t xml:space="preserve"> </w:t>
      </w:r>
      <w:r>
        <w:t xml:space="preserve">‘</w:t>
      </w:r>
      <w:r>
        <w:t xml:space="preserve">Net Neutrality</w:t>
      </w:r>
      <w:r>
        <w:t xml:space="preserve">’</w:t>
      </w:r>
      <w:r>
        <w:t xml:space="preserve"> </w:t>
      </w:r>
      <w:r>
        <w:t xml:space="preserve">order.</w:t>
      </w:r>
      <w:r>
        <w:t xml:space="preserve">”</w:t>
      </w:r>
      <w:r>
        <w:t xml:space="preserve"> </w:t>
      </w:r>
      <w:r>
        <w:t xml:space="preserve">The underlying legislation was an FY 2017 financial services appropriations bill. The vote was on the amendment. The House rejected the amendment by a vote of 182 to 238. The House later passed the underlying bill, but the Senate took no substantive action on the legislation. [House Vote 366,</w:t>
      </w:r>
      <w:r>
        <w:t xml:space="preserve"> </w:t>
      </w:r>
      <w:hyperlink r:id="rId32">
        <w:r>
          <w:rPr>
            <w:rStyle w:val="Hyperlink"/>
          </w:rPr>
          <w:t xml:space="preserve">7/6/16</w:t>
        </w:r>
      </w:hyperlink>
      <w:r>
        <w:t xml:space="preserve">; Congressional Quarterly,</w:t>
      </w:r>
      <w:r>
        <w:t xml:space="preserve"> </w:t>
      </w:r>
      <w:hyperlink r:id="rId33">
        <w:r>
          <w:rPr>
            <w:rStyle w:val="Hyperlink"/>
          </w:rPr>
          <w:t xml:space="preserve">7/6/16</w:t>
        </w:r>
      </w:hyperlink>
      <w:r>
        <w:t xml:space="preserve">; Congressional Actions,</w:t>
      </w:r>
      <w:r>
        <w:t xml:space="preserve"> </w:t>
      </w:r>
      <w:hyperlink r:id="rId34">
        <w:r>
          <w:rPr>
            <w:rStyle w:val="Hyperlink"/>
          </w:rPr>
          <w:t xml:space="preserve">H. Amdt. 1235</w:t>
        </w:r>
      </w:hyperlink>
      <w:r>
        <w:t xml:space="preserve">; Congressional Actions,</w:t>
      </w:r>
      <w:r>
        <w:t xml:space="preserve"> </w:t>
      </w:r>
      <w:hyperlink r:id="rId28">
        <w:r>
          <w:rPr>
            <w:rStyle w:val="Hyperlink"/>
          </w:rPr>
          <w:t xml:space="preserve">H.R. 5485</w:t>
        </w:r>
      </w:hyperlink>
      <w:r>
        <w:t xml:space="preserve">]</w:t>
      </w:r>
    </w:p>
    <w:bookmarkEnd w:id="35"/>
    <w:bookmarkStart w:id="39" w:name="restore-net-neutrality"/>
    <w:p>
      <w:pPr>
        <w:pStyle w:val="Heading3"/>
      </w:pPr>
      <w:r>
        <w:t xml:space="preserve">Restore Net Neutrality</w:t>
      </w:r>
    </w:p>
    <w:p>
      <w:pPr>
        <w:pStyle w:val="FirstParagraph"/>
      </w:pPr>
      <w:r>
        <w:rPr>
          <w:bCs/>
          <w:b/>
        </w:rPr>
        <w:t xml:space="preserve">2019: Schweikert Voted Against Restoring The 2015 FCC Rules Establishing Net Neutrality And Overturning The 2017 FCC Order Overturning Net Neutrality.</w:t>
      </w:r>
      <w:r>
        <w:t xml:space="preserve"> </w:t>
      </w:r>
      <w:r>
        <w:t xml:space="preserve">In April 2019, Schweikert voted against a bill that, according to Congressional Quarterly,</w:t>
      </w:r>
      <w:r>
        <w:t xml:space="preserve"> </w:t>
      </w:r>
      <w:r>
        <w:t xml:space="preserve">“</w:t>
      </w:r>
      <w:r>
        <w:t xml:space="preserve">reverse the Federal Communications Commission's Dec. 2017 decision related to regulation of broadband internet services, which classified internet service as an "information service" to be regulated under Title I FCC authorities. It would effectively restore and codify a 2015 FCC regulatory framework and any other rules repealed or amended by the 2017 decision. The restored framework would classify internet service as a</w:t>
      </w:r>
      <w:r>
        <w:t xml:space="preserve"> </w:t>
      </w:r>
      <w:r>
        <w:t xml:space="preserve">‘</w:t>
      </w:r>
      <w:r>
        <w:t xml:space="preserve">telecommunications service</w:t>
      </w:r>
      <w:r>
        <w:t xml:space="preserve">’</w:t>
      </w:r>
      <w:r>
        <w:t xml:space="preserve"> </w:t>
      </w:r>
      <w:r>
        <w:t xml:space="preserve">to be regulated under certain Title II FCC authorities, and restored rules would include prohibitions on blocking and paid prioritization of content by internet service providers. The restored rules would be effective retroactively, and the bill would prohibit the FCC from effectively reissuing the nullified rules. It would also exempt small broadband internet providers from certain public disclosure requirements related to network management practices, performance, or commercial terms, for one year after enactment.</w:t>
      </w:r>
      <w:r>
        <w:t xml:space="preserve">”</w:t>
      </w:r>
      <w:r>
        <w:t xml:space="preserve"> </w:t>
      </w:r>
      <w:r>
        <w:t xml:space="preserve">The vote was on passage. The House passed the bill by a vote of 232 to 190. [House Vote 167,</w:t>
      </w:r>
      <w:r>
        <w:t xml:space="preserve"> </w:t>
      </w:r>
      <w:hyperlink r:id="rId36">
        <w:r>
          <w:rPr>
            <w:rStyle w:val="Hyperlink"/>
          </w:rPr>
          <w:t xml:space="preserve">4/10/19</w:t>
        </w:r>
      </w:hyperlink>
      <w:r>
        <w:t xml:space="preserve">; Congressional Quarterly,</w:t>
      </w:r>
      <w:r>
        <w:t xml:space="preserve"> </w:t>
      </w:r>
      <w:hyperlink r:id="rId37">
        <w:r>
          <w:rPr>
            <w:rStyle w:val="Hyperlink"/>
          </w:rPr>
          <w:t xml:space="preserve">4/10/19</w:t>
        </w:r>
      </w:hyperlink>
      <w:r>
        <w:t xml:space="preserve">; Congressional Actions,</w:t>
      </w:r>
      <w:r>
        <w:t xml:space="preserve"> </w:t>
      </w:r>
      <w:hyperlink r:id="rId38">
        <w:r>
          <w:rPr>
            <w:rStyle w:val="Hyperlink"/>
          </w:rPr>
          <w:t xml:space="preserve">H.R. 1644</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16/roll366.xml" TargetMode="External" /><Relationship Type="http://schemas.openxmlformats.org/officeDocument/2006/relationships/hyperlink" Id="rId29" Target="http://clerk.house.gov/evs/2016/roll372.xml" TargetMode="External" /><Relationship Type="http://schemas.openxmlformats.org/officeDocument/2006/relationships/hyperlink" Id="rId25" Target="http://clerk.house.gov/evs/2016/roll398.xml" TargetMode="External" /><Relationship Type="http://schemas.openxmlformats.org/officeDocument/2006/relationships/hyperlink" Id="rId20" Target="http://clerk.house.gov/evs/2017/roll555.xml" TargetMode="External" /><Relationship Type="http://schemas.openxmlformats.org/officeDocument/2006/relationships/hyperlink" Id="rId36" Target="http://clerk.house.gov/evs/2019/roll167.xml" TargetMode="External" /><Relationship Type="http://schemas.openxmlformats.org/officeDocument/2006/relationships/hyperlink" Id="rId33" Target="http://cq.com/vote/2016/H/366?4" TargetMode="External" /><Relationship Type="http://schemas.openxmlformats.org/officeDocument/2006/relationships/hyperlink" Id="rId30" Target="http://cq.com/vote/2016/H/372?0" TargetMode="External" /><Relationship Type="http://schemas.openxmlformats.org/officeDocument/2006/relationships/hyperlink" Id="rId26" Target="http://cq.com/vote/2016/H/398?2" TargetMode="External" /><Relationship Type="http://schemas.openxmlformats.org/officeDocument/2006/relationships/hyperlink" Id="rId21" Target="http://cq.com/vote/2017/H/555?2" TargetMode="External" /><Relationship Type="http://schemas.openxmlformats.org/officeDocument/2006/relationships/hyperlink" Id="rId37" Target="http://cq.com/vote/2019/H/167?0" TargetMode="External" /><Relationship Type="http://schemas.openxmlformats.org/officeDocument/2006/relationships/hyperlink" Id="rId27" Target="http://www.cq.com/doc/har-4914292?7"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4" Target="https://www.congress.gov/amendment/114th-congress/house-amendment/1235/actions" TargetMode="External" /><Relationship Type="http://schemas.openxmlformats.org/officeDocument/2006/relationships/hyperlink" Id="rId31" Target="https://www.congress.gov/amendment/114th-congress/house-amendment/1241/actions"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8" Target="https://www.congress.gov/bill/114th-congress/house-bill/5485/all-actions" TargetMode="External" /><Relationship Type="http://schemas.openxmlformats.org/officeDocument/2006/relationships/hyperlink" Id="rId23" Target="https://www.congress.gov/bill/115th-congress/house-concurrent-resolution/71/all-actions" TargetMode="External" /><Relationship Type="http://schemas.openxmlformats.org/officeDocument/2006/relationships/hyperlink" Id="rId38" Target="https://www.congress.gov/bill/116th-congress/house-bill/1644/all-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16/roll366.xml" TargetMode="External" /><Relationship Type="http://schemas.openxmlformats.org/officeDocument/2006/relationships/hyperlink" Id="rId29" Target="http://clerk.house.gov/evs/2016/roll372.xml" TargetMode="External" /><Relationship Type="http://schemas.openxmlformats.org/officeDocument/2006/relationships/hyperlink" Id="rId25" Target="http://clerk.house.gov/evs/2016/roll398.xml" TargetMode="External" /><Relationship Type="http://schemas.openxmlformats.org/officeDocument/2006/relationships/hyperlink" Id="rId20" Target="http://clerk.house.gov/evs/2017/roll555.xml" TargetMode="External" /><Relationship Type="http://schemas.openxmlformats.org/officeDocument/2006/relationships/hyperlink" Id="rId36" Target="http://clerk.house.gov/evs/2019/roll167.xml" TargetMode="External" /><Relationship Type="http://schemas.openxmlformats.org/officeDocument/2006/relationships/hyperlink" Id="rId33" Target="http://cq.com/vote/2016/H/366?4" TargetMode="External" /><Relationship Type="http://schemas.openxmlformats.org/officeDocument/2006/relationships/hyperlink" Id="rId30" Target="http://cq.com/vote/2016/H/372?0" TargetMode="External" /><Relationship Type="http://schemas.openxmlformats.org/officeDocument/2006/relationships/hyperlink" Id="rId26" Target="http://cq.com/vote/2016/H/398?2" TargetMode="External" /><Relationship Type="http://schemas.openxmlformats.org/officeDocument/2006/relationships/hyperlink" Id="rId21" Target="http://cq.com/vote/2017/H/555?2" TargetMode="External" /><Relationship Type="http://schemas.openxmlformats.org/officeDocument/2006/relationships/hyperlink" Id="rId37" Target="http://cq.com/vote/2019/H/167?0" TargetMode="External" /><Relationship Type="http://schemas.openxmlformats.org/officeDocument/2006/relationships/hyperlink" Id="rId27" Target="http://www.cq.com/doc/har-4914292?7" TargetMode="External" /><Relationship Type="http://schemas.openxmlformats.org/officeDocument/2006/relationships/hyperlink" Id="rId24" Target="https://rsc-walker.house.gov/files/Initiatives/SecuringAmericasFutureEconomyRSCFY2018Budget.pdf" TargetMode="External" /><Relationship Type="http://schemas.openxmlformats.org/officeDocument/2006/relationships/hyperlink" Id="rId34" Target="https://www.congress.gov/amendment/114th-congress/house-amendment/1235/actions" TargetMode="External" /><Relationship Type="http://schemas.openxmlformats.org/officeDocument/2006/relationships/hyperlink" Id="rId31" Target="https://www.congress.gov/amendment/114th-congress/house-amendment/1241/actions" TargetMode="External" /><Relationship Type="http://schemas.openxmlformats.org/officeDocument/2006/relationships/hyperlink" Id="rId22" Target="https://www.congress.gov/amendment/115th-congress/house-amendment/455/actions" TargetMode="External" /><Relationship Type="http://schemas.openxmlformats.org/officeDocument/2006/relationships/hyperlink" Id="rId28" Target="https://www.congress.gov/bill/114th-congress/house-bill/5485/all-actions" TargetMode="External" /><Relationship Type="http://schemas.openxmlformats.org/officeDocument/2006/relationships/hyperlink" Id="rId23" Target="https://www.congress.gov/bill/115th-congress/house-concurrent-resolution/71/all-actions" TargetMode="External" /><Relationship Type="http://schemas.openxmlformats.org/officeDocument/2006/relationships/hyperlink" Id="rId38" Target="https://www.congress.gov/bill/116th-congress/house-bill/164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