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national-womens-history-museum"/>
    <w:p>
      <w:pPr>
        <w:pStyle w:val="Heading1"/>
      </w:pPr>
      <w:r>
        <w:t xml:space="preserve">National Women’s History Museum</w:t>
      </w:r>
    </w:p>
    <w:bookmarkStart w:id="23" w:name="X4d86b337f46269d7e222069ec5f22f0ba6148b5"/>
    <w:p>
      <w:pPr>
        <w:pStyle w:val="Heading3"/>
      </w:pPr>
      <w:r>
        <w:t xml:space="preserve">Creating A Commission To Study Potential Creation Of A National Women’s History Museum</w:t>
      </w:r>
    </w:p>
    <w:p>
      <w:pPr>
        <w:pStyle w:val="FirstParagraph"/>
      </w:pPr>
      <w:r>
        <w:rPr>
          <w:bCs/>
          <w:b/>
        </w:rPr>
        <w:t xml:space="preserve">2014: Schweikert Voted To Create A Commission To Study The Potential Creation Of A National Women’s History Museum.</w:t>
      </w:r>
      <w:r>
        <w:t xml:space="preserve"> </w:t>
      </w:r>
      <w:r>
        <w:t xml:space="preserve">In May 2014, Schweikert voted for legislation that would have, according to Congressional Quarterly,</w:t>
      </w:r>
      <w:r>
        <w:t xml:space="preserve"> </w:t>
      </w:r>
      <w:r>
        <w:t xml:space="preserve">“</w:t>
      </w:r>
      <w:r>
        <w:t xml:space="preserve">create[d] a commission to study the possible establishment and maintenance of a National Women's History Museum in Washington, D.C.</w:t>
      </w:r>
      <w:r>
        <w:t xml:space="preserve">”</w:t>
      </w:r>
      <w:r>
        <w:t xml:space="preserve"> </w:t>
      </w:r>
      <w:r>
        <w:t xml:space="preserve">The vote was on a motion to suspend the rules and pass the bill. The House agreed to the motion and passed the bill by a vote of 383 to 33. The Senate took no substantive action on the legislation. [House Vote 201,</w:t>
      </w:r>
      <w:r>
        <w:t xml:space="preserve"> </w:t>
      </w:r>
      <w:hyperlink r:id="rId20">
        <w:r>
          <w:rPr>
            <w:rStyle w:val="Hyperlink"/>
          </w:rPr>
          <w:t xml:space="preserve">5/7/14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5/7/14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863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4/roll201.xml" TargetMode="External" /><Relationship Type="http://schemas.openxmlformats.org/officeDocument/2006/relationships/hyperlink" Id="rId21" Target="http://cq.com/vote/2014/H/201?0" TargetMode="External" /><Relationship Type="http://schemas.openxmlformats.org/officeDocument/2006/relationships/hyperlink" Id="rId22" Target="https://www.congress.gov/bill/113th-congress/house-bill/863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4/roll201.xml" TargetMode="External" /><Relationship Type="http://schemas.openxmlformats.org/officeDocument/2006/relationships/hyperlink" Id="rId21" Target="http://cq.com/vote/2014/H/201?0" TargetMode="External" /><Relationship Type="http://schemas.openxmlformats.org/officeDocument/2006/relationships/hyperlink" Id="rId22" Target="https://www.congress.gov/bill/113th-congress/house-bill/863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2026-01-27T02:09:42Z</dcterms:created>
  <dcterms:modified xsi:type="dcterms:W3CDTF">2026-01-27T02:09:42Z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