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breastfeeding-accommodations"/>
    <w:p>
      <w:pPr>
        <w:pStyle w:val="Heading1"/>
      </w:pPr>
      <w:r>
        <w:t xml:space="preserve">Breastfeeding Accommodations</w:t>
      </w:r>
    </w:p>
    <w:bookmarkStart w:id="24" w:name="air-carriers"/>
    <w:p>
      <w:pPr>
        <w:pStyle w:val="Heading3"/>
      </w:pPr>
      <w:r>
        <w:t xml:space="preserve">Air Carriers</w:t>
      </w:r>
    </w:p>
    <w:p>
      <w:pPr>
        <w:pStyle w:val="FirstParagraph"/>
      </w:pPr>
      <w:r>
        <w:rPr>
          <w:bCs/>
          <w:b/>
        </w:rPr>
        <w:t xml:space="preserve">2021: Schweikert Voted Against Specifying That Air Carriers Would Not Have to Fully Relieve Workers From Duties During Flight Breaks, And Instructing The Federal Aviation Administration To Identify Appropriate Ways For Air Carrier Compliance and Updating Federal Law To Consider Breast Milk A Physiological Necessity.</w:t>
      </w:r>
      <w:r>
        <w:t xml:space="preserve"> </w:t>
      </w:r>
      <w:r>
        <w:t xml:space="preserve">In October 2021, Schweikert voted against the PUMP for Nursing Mothers Act which would, according to Congressional Quarterly,</w:t>
      </w:r>
      <w:r>
        <w:t xml:space="preserve"> </w:t>
      </w:r>
      <w:r>
        <w:t xml:space="preserve">“</w:t>
      </w:r>
      <w:r>
        <w:t xml:space="preserve">establish a separate effective date of one year after enactment; specify that accommodations would not have to completely relieve crewmembers from duty during in-flight breaks or provide breaks during critical phases of flight; and require the Federal Aviation Administration to propose regulations identifying appropriate means for air carrier compliance and updating federal law to ensure that expressing breast milk is considered a</w:t>
      </w:r>
      <w:r>
        <w:t xml:space="preserve"> </w:t>
      </w:r>
      <w:r>
        <w:t xml:space="preserve">‘</w:t>
      </w:r>
      <w:r>
        <w:t xml:space="preserve">physiological need.</w:t>
      </w:r>
      <w:r>
        <w:t xml:space="preserve">’</w:t>
      </w:r>
      <w:r>
        <w:t xml:space="preserve">”</w:t>
      </w:r>
      <w:r>
        <w:t xml:space="preserve"> </w:t>
      </w:r>
      <w:r>
        <w:t xml:space="preserve">The vote was on passage. The House passed the bill by a vote of 276-149. [House Vote 331,</w:t>
      </w:r>
      <w:r>
        <w:t xml:space="preserve"> </w:t>
      </w:r>
      <w:hyperlink r:id="rId20">
        <w:r>
          <w:rPr>
            <w:rStyle w:val="Hyperlink"/>
          </w:rPr>
          <w:t xml:space="preserve">10/22/21</w:t>
        </w:r>
      </w:hyperlink>
      <w:r>
        <w:t xml:space="preserve">; Congressional Quarterly,</w:t>
      </w:r>
      <w:r>
        <w:t xml:space="preserve"> </w:t>
      </w:r>
      <w:hyperlink r:id="rId21">
        <w:r>
          <w:rPr>
            <w:rStyle w:val="Hyperlink"/>
          </w:rPr>
          <w:t xml:space="preserve">10/22/21</w:t>
        </w:r>
      </w:hyperlink>
      <w:r>
        <w:t xml:space="preserve">; Congressional Actions,</w:t>
      </w:r>
      <w:r>
        <w:t xml:space="preserve"> </w:t>
      </w:r>
      <w:hyperlink r:id="rId22">
        <w:r>
          <w:rPr>
            <w:rStyle w:val="Hyperlink"/>
          </w:rPr>
          <w:t xml:space="preserve">H.R. 3110</w:t>
        </w:r>
      </w:hyperlink>
      <w:r>
        <w:t xml:space="preserve">]</w:t>
      </w:r>
    </w:p>
    <w:p>
      <w:pPr>
        <w:numPr>
          <w:ilvl w:val="0"/>
          <w:numId w:val="1001"/>
        </w:numPr>
        <w:pStyle w:val="Compact"/>
      </w:pPr>
      <w:r>
        <w:rPr>
          <w:bCs/>
          <w:b/>
        </w:rPr>
        <w:t xml:space="preserve">Representative Virginia Foxx Argued That He Measure Would Impose Burdens On Some Businesses And Warned That Air Carriers Would Have To Potentially Redefine Planes In Order To Comply With The Requirement Of Providing A Private Area Other Than A Restroom.</w:t>
      </w:r>
      <w:r>
        <w:t xml:space="preserve"> </w:t>
      </w:r>
      <w:r>
        <w:t xml:space="preserve">According to The Hill,</w:t>
      </w:r>
      <w:r>
        <w:t xml:space="preserve"> </w:t>
      </w:r>
      <w:r>
        <w:t xml:space="preserve">“</w:t>
      </w:r>
      <w:r>
        <w:t xml:space="preserve">Rep. Virginia Foxx (N.C.), the top Republican on the House Education and Labor Committee, argued the accommodations required by the measure would be</w:t>
      </w:r>
      <w:r>
        <w:t xml:space="preserve"> </w:t>
      </w:r>
      <w:r>
        <w:t xml:space="preserve">‘</w:t>
      </w:r>
      <w:r>
        <w:t xml:space="preserve">overly burdensome</w:t>
      </w:r>
      <w:r>
        <w:t xml:space="preserve">’</w:t>
      </w:r>
      <w:r>
        <w:t xml:space="preserve"> </w:t>
      </w:r>
      <w:r>
        <w:t xml:space="preserve">for some businesses. Foxx gave an example of the airline industry potentially having to redesign planes if they must provide private spaces other than restrooms for nursing mothers to pump breast milk.</w:t>
      </w:r>
      <w:r>
        <w:t xml:space="preserve">”</w:t>
      </w:r>
      <w:r>
        <w:t xml:space="preserve"> </w:t>
      </w:r>
      <w:r>
        <w:t xml:space="preserve">[The Hill,</w:t>
      </w:r>
      <w:r>
        <w:t xml:space="preserve"> </w:t>
      </w:r>
      <w:hyperlink r:id="rId23">
        <w:r>
          <w:rPr>
            <w:rStyle w:val="Hyperlink"/>
          </w:rPr>
          <w:t xml:space="preserve">10/22/21</w:t>
        </w:r>
      </w:hyperlink>
      <w:r>
        <w:t xml:space="preserve">]</w:t>
      </w:r>
    </w:p>
    <w:bookmarkEnd w:id="24"/>
    <w:bookmarkStart w:id="25" w:name="legal-action-against-employers"/>
    <w:p>
      <w:pPr>
        <w:pStyle w:val="Heading3"/>
      </w:pPr>
      <w:r>
        <w:t xml:space="preserve">Legal Action Against Employers</w:t>
      </w:r>
    </w:p>
    <w:p>
      <w:pPr>
        <w:pStyle w:val="FirstParagraph"/>
      </w:pPr>
      <w:r>
        <w:rPr>
          <w:bCs/>
          <w:b/>
        </w:rPr>
        <w:t xml:space="preserve">2021: Schweikert Voted Against Requiring The Worker To Inform The Employer For Their Failure To Comply With The Break Requirement And Granting Them 10 Days To Provide Accommodations Before Pursuing A Lawsuit.</w:t>
      </w:r>
      <w:r>
        <w:t xml:space="preserve"> </w:t>
      </w:r>
      <w:r>
        <w:t xml:space="preserve">In October 2021, Schweikert voted against the PUMP for Nursing Mothers Act which would, according to Congressional Quarterly,</w:t>
      </w:r>
      <w:r>
        <w:t xml:space="preserve"> </w:t>
      </w:r>
      <w:r>
        <w:t xml:space="preserve">“</w:t>
      </w:r>
      <w:r>
        <w:t xml:space="preserve">require the employee to inform the employer and give them 10 days to provide accommodations prior to commencing legal action.</w:t>
      </w:r>
      <w:r>
        <w:t xml:space="preserve">”</w:t>
      </w:r>
      <w:r>
        <w:t xml:space="preserve"> </w:t>
      </w:r>
      <w:r>
        <w:t xml:space="preserve">The vote was on passage. The House passed the bill by a vote of 276-149. [House Vote 331,</w:t>
      </w:r>
      <w:r>
        <w:t xml:space="preserve"> </w:t>
      </w:r>
      <w:hyperlink r:id="rId20">
        <w:r>
          <w:rPr>
            <w:rStyle w:val="Hyperlink"/>
          </w:rPr>
          <w:t xml:space="preserve">10/22/21</w:t>
        </w:r>
      </w:hyperlink>
      <w:r>
        <w:t xml:space="preserve">; Congressional Quarterly,</w:t>
      </w:r>
      <w:r>
        <w:t xml:space="preserve"> </w:t>
      </w:r>
      <w:hyperlink r:id="rId21">
        <w:r>
          <w:rPr>
            <w:rStyle w:val="Hyperlink"/>
          </w:rPr>
          <w:t xml:space="preserve">10/22/21</w:t>
        </w:r>
      </w:hyperlink>
      <w:r>
        <w:t xml:space="preserve">; Congressional Actions,</w:t>
      </w:r>
      <w:r>
        <w:t xml:space="preserve"> </w:t>
      </w:r>
      <w:hyperlink r:id="rId22">
        <w:r>
          <w:rPr>
            <w:rStyle w:val="Hyperlink"/>
          </w:rPr>
          <w:t xml:space="preserve">H.R. 3110</w:t>
        </w:r>
      </w:hyperlink>
      <w:r>
        <w:t xml:space="preserve">]</w:t>
      </w:r>
    </w:p>
    <w:p>
      <w:pPr>
        <w:numPr>
          <w:ilvl w:val="0"/>
          <w:numId w:val="1002"/>
        </w:numPr>
        <w:pStyle w:val="Compact"/>
      </w:pPr>
      <w:r>
        <w:rPr>
          <w:bCs/>
          <w:b/>
        </w:rPr>
        <w:t xml:space="preserve">The Worker Would Have To First Notify The Employer For Their Lack Of Compliance And Allow At Least 10 Days For The Employers To Establish Changes Before The Worker May Take Legal Action.</w:t>
      </w:r>
      <w:r>
        <w:t xml:space="preserve"> </w:t>
      </w:r>
      <w:r>
        <w:t xml:space="preserve">According to The Hill,</w:t>
      </w:r>
      <w:r>
        <w:t xml:space="preserve"> </w:t>
      </w:r>
      <w:r>
        <w:t xml:space="preserve">“</w:t>
      </w:r>
      <w:r>
        <w:t xml:space="preserve">Under the legislation, employees must first notify an employer they are not in compliance with the accommodation requirements and allow at least 10 days for the workplace to make changes before they can take legal action.</w:t>
      </w:r>
      <w:r>
        <w:t xml:space="preserve">”</w:t>
      </w:r>
      <w:r>
        <w:t xml:space="preserve"> </w:t>
      </w:r>
      <w:r>
        <w:t xml:space="preserve">[The Hill,</w:t>
      </w:r>
      <w:r>
        <w:t xml:space="preserve"> </w:t>
      </w:r>
      <w:hyperlink r:id="rId23">
        <w:r>
          <w:rPr>
            <w:rStyle w:val="Hyperlink"/>
          </w:rPr>
          <w:t xml:space="preserve">10/22/21</w:t>
        </w:r>
      </w:hyperlink>
      <w:r>
        <w:t xml:space="preserve">]</w:t>
      </w:r>
    </w:p>
    <w:bookmarkEnd w:id="25"/>
    <w:bookmarkStart w:id="26" w:name="providing-breaks-to-pump-breast-milk"/>
    <w:p>
      <w:pPr>
        <w:pStyle w:val="Heading3"/>
      </w:pPr>
      <w:r>
        <w:t xml:space="preserve">Providing Breaks To Pump Breast Milk</w:t>
      </w:r>
    </w:p>
    <w:p>
      <w:pPr>
        <w:pStyle w:val="FirstParagraph"/>
      </w:pPr>
      <w:r>
        <w:rPr>
          <w:bCs/>
          <w:b/>
        </w:rPr>
        <w:t xml:space="preserve">2021: Schweikert Voted Against Providing Employee Breaks To Pump Breast Milk And Permit Workers To Seek Restitution If Their Employers Violate Such Requirements.</w:t>
      </w:r>
      <w:r>
        <w:t xml:space="preserve"> </w:t>
      </w:r>
      <w:r>
        <w:t xml:space="preserve">In October 2021, Schweikert voted against the PUMP for Nursing Mothers Act which would, according to Congressional Quarterly,</w:t>
      </w:r>
      <w:r>
        <w:t xml:space="preserve"> </w:t>
      </w:r>
      <w:r>
        <w:t xml:space="preserve">“</w:t>
      </w:r>
      <w:r>
        <w:t xml:space="preserve">expand requirements for employers to provide breaks for employees to pump breast milk and allow employees to seek restitution for violations of such requirements.</w:t>
      </w:r>
      <w:r>
        <w:t xml:space="preserve">”</w:t>
      </w:r>
      <w:r>
        <w:t xml:space="preserve"> </w:t>
      </w:r>
      <w:r>
        <w:t xml:space="preserve">The vote was on passage. The House passed the bill by a vote of 276-149. [House Vote 331,</w:t>
      </w:r>
      <w:r>
        <w:t xml:space="preserve"> </w:t>
      </w:r>
      <w:hyperlink r:id="rId20">
        <w:r>
          <w:rPr>
            <w:rStyle w:val="Hyperlink"/>
          </w:rPr>
          <w:t xml:space="preserve">10/22/21</w:t>
        </w:r>
      </w:hyperlink>
      <w:r>
        <w:t xml:space="preserve">; Congressional Quarterly,</w:t>
      </w:r>
      <w:r>
        <w:t xml:space="preserve"> </w:t>
      </w:r>
      <w:hyperlink r:id="rId21">
        <w:r>
          <w:rPr>
            <w:rStyle w:val="Hyperlink"/>
          </w:rPr>
          <w:t xml:space="preserve">10/22/21</w:t>
        </w:r>
      </w:hyperlink>
      <w:r>
        <w:t xml:space="preserve">; Congressional Actions,</w:t>
      </w:r>
      <w:r>
        <w:t xml:space="preserve"> </w:t>
      </w:r>
      <w:hyperlink r:id="rId22">
        <w:r>
          <w:rPr>
            <w:rStyle w:val="Hyperlink"/>
          </w:rPr>
          <w:t xml:space="preserve">H.R. 3110</w:t>
        </w:r>
      </w:hyperlink>
      <w:r>
        <w:t xml:space="preserve">]</w:t>
      </w:r>
    </w:p>
    <w:p>
      <w:pPr>
        <w:numPr>
          <w:ilvl w:val="0"/>
          <w:numId w:val="1003"/>
        </w:numPr>
        <w:pStyle w:val="Compact"/>
      </w:pPr>
      <w:r>
        <w:rPr>
          <w:bCs/>
          <w:b/>
        </w:rPr>
        <w:t xml:space="preserve">According To Representative Carolyn Maloney, Chairwoman Of The House Oversight And Reform Committee, The Measure Would Offer Protections To Up To Nine Million More Individuals Who Weren’t Initially Fully Protected Under The 2010 Health Care Law, Including Agriculture Workers, Public Transit Workers, Nurses, And Teachers.</w:t>
      </w:r>
      <w:r>
        <w:t xml:space="preserve"> </w:t>
      </w:r>
      <w:r>
        <w:t xml:space="preserve">According to The Hill,</w:t>
      </w:r>
      <w:r>
        <w:t xml:space="preserve"> </w:t>
      </w:r>
      <w:r>
        <w:t xml:space="preserve">“</w:t>
      </w:r>
      <w:r>
        <w:t xml:space="preserve">House Oversight and Reform Committee Chairwoman Carolyn Maloney (D-N.Y.), the chief author of the legislation, said it would offer protections for as many as nine million more people who weren’t covered by the 2010 law, including farm workers, transit workers, nurses and teachers.</w:t>
      </w:r>
      <w:r>
        <w:t xml:space="preserve">”</w:t>
      </w:r>
      <w:r>
        <w:t xml:space="preserve"> </w:t>
      </w:r>
      <w:r>
        <w:t xml:space="preserve">[The Hill,</w:t>
      </w:r>
      <w:r>
        <w:t xml:space="preserve"> </w:t>
      </w:r>
      <w:hyperlink r:id="rId23">
        <w:r>
          <w:rPr>
            <w:rStyle w:val="Hyperlink"/>
          </w:rPr>
          <w:t xml:space="preserve">10/22/21</w:t>
        </w:r>
      </w:hyperlink>
      <w:r>
        <w:t xml:space="preserve">]</w:t>
      </w:r>
    </w:p>
    <w:p>
      <w:pPr>
        <w:pStyle w:val="FirstParagraph"/>
      </w:pPr>
      <w:r>
        <w:rPr>
          <w:bCs/>
          <w:b/>
        </w:rPr>
        <w:t xml:space="preserve">2021: Schweikert Voted Against Requiring Employers To Provide Reasonable Breaks And A Private Area, Other Than A Restroom, For Employees To Pump Breast Milk For Two Year Periods.</w:t>
      </w:r>
      <w:r>
        <w:t xml:space="preserve"> </w:t>
      </w:r>
      <w:r>
        <w:t xml:space="preserve">In October 2021, Schweikert voted against the PUMP for Nursing Mothers Act which would, according to Congressional Quarterly,</w:t>
      </w:r>
      <w:r>
        <w:t xml:space="preserve"> </w:t>
      </w:r>
      <w:r>
        <w:t xml:space="preserve">“</w:t>
      </w:r>
      <w:r>
        <w:t xml:space="preserve">require all employers to provide reasonable breaks as needed and a private place other than a bathroom for employees to express breast milk for a period of two years after such need arises.</w:t>
      </w:r>
      <w:r>
        <w:t xml:space="preserve">”</w:t>
      </w:r>
      <w:r>
        <w:t xml:space="preserve"> </w:t>
      </w:r>
      <w:r>
        <w:t xml:space="preserve">The vote was on passage. The House passed the bill by a vote of 276-149. [House Vote 331,</w:t>
      </w:r>
      <w:r>
        <w:t xml:space="preserve"> </w:t>
      </w:r>
      <w:hyperlink r:id="rId20">
        <w:r>
          <w:rPr>
            <w:rStyle w:val="Hyperlink"/>
          </w:rPr>
          <w:t xml:space="preserve">10/22/21</w:t>
        </w:r>
      </w:hyperlink>
      <w:r>
        <w:t xml:space="preserve">; Congressional Quarterly,</w:t>
      </w:r>
      <w:r>
        <w:t xml:space="preserve"> </w:t>
      </w:r>
      <w:hyperlink r:id="rId21">
        <w:r>
          <w:rPr>
            <w:rStyle w:val="Hyperlink"/>
          </w:rPr>
          <w:t xml:space="preserve">10/22/21</w:t>
        </w:r>
      </w:hyperlink>
      <w:r>
        <w:t xml:space="preserve">; Congressional Actions,</w:t>
      </w:r>
      <w:r>
        <w:t xml:space="preserve"> </w:t>
      </w:r>
      <w:hyperlink r:id="rId22">
        <w:r>
          <w:rPr>
            <w:rStyle w:val="Hyperlink"/>
          </w:rPr>
          <w:t xml:space="preserve">H.R. 3110</w:t>
        </w:r>
      </w:hyperlink>
      <w:r>
        <w:t xml:space="preserve">]</w:t>
      </w:r>
    </w:p>
    <w:p>
      <w:pPr>
        <w:numPr>
          <w:ilvl w:val="0"/>
          <w:numId w:val="1004"/>
        </w:numPr>
        <w:pStyle w:val="Compact"/>
      </w:pPr>
      <w:r>
        <w:rPr>
          <w:bCs/>
          <w:b/>
        </w:rPr>
        <w:t xml:space="preserve">The Legislation Would Add To 2010 Health Care Law Provision To Provide Breaks With Reasonable Time And Provide A Private Area Other Than A Restroom For Workers To Pump Their Breast Milk.</w:t>
      </w:r>
      <w:r>
        <w:t xml:space="preserve"> </w:t>
      </w:r>
      <w:r>
        <w:t xml:space="preserve">According to The Hill,</w:t>
      </w:r>
      <w:r>
        <w:t xml:space="preserve"> </w:t>
      </w:r>
      <w:r>
        <w:t xml:space="preserve">“</w:t>
      </w:r>
      <w:r>
        <w:t xml:space="preserve">The measure builds upon a provision in the 2010 health care law that requires employers to allow</w:t>
      </w:r>
      <w:r>
        <w:t xml:space="preserve"> </w:t>
      </w:r>
      <w:r>
        <w:t xml:space="preserve">‘</w:t>
      </w:r>
      <w:r>
        <w:t xml:space="preserve">reasonable break time</w:t>
      </w:r>
      <w:r>
        <w:t xml:space="preserve">’</w:t>
      </w:r>
      <w:r>
        <w:t xml:space="preserve"> </w:t>
      </w:r>
      <w:r>
        <w:t xml:space="preserve">and to provide private space other than a bathroom for nursing employees to pump breast milk.</w:t>
      </w:r>
      <w:r>
        <w:t xml:space="preserve">”</w:t>
      </w:r>
      <w:r>
        <w:t xml:space="preserve"> </w:t>
      </w:r>
      <w:r>
        <w:t xml:space="preserve">[The Hill,</w:t>
      </w:r>
      <w:r>
        <w:t xml:space="preserve"> </w:t>
      </w:r>
      <w:hyperlink r:id="rId23">
        <w:r>
          <w:rPr>
            <w:rStyle w:val="Hyperlink"/>
          </w:rPr>
          <w:t xml:space="preserve">10/22/21</w:t>
        </w:r>
      </w:hyperlink>
      <w:r>
        <w:t xml:space="preserve">]</w:t>
      </w:r>
    </w:p>
    <w:p>
      <w:pPr>
        <w:pStyle w:val="FirstParagraph"/>
      </w:pPr>
      <w:r>
        <w:rPr>
          <w:bCs/>
          <w:b/>
        </w:rPr>
        <w:t xml:space="preserve">2021: Schweikert Voted Against Specifying That Providing Breaks For Breast Milk Pumping Would Not Require Employers To Compensate Employees During The Breaks Unless Required By Federal, State Or Local Law.</w:t>
      </w:r>
      <w:r>
        <w:t xml:space="preserve"> </w:t>
      </w:r>
      <w:r>
        <w:t xml:space="preserve">In October 2021, Schweikert voted against the PUMP for Nursing Mothers Act which would, according to Congressional Quarterly,</w:t>
      </w:r>
      <w:r>
        <w:t xml:space="preserve"> </w:t>
      </w:r>
      <w:r>
        <w:t xml:space="preserve">“</w:t>
      </w:r>
      <w:r>
        <w:t xml:space="preserve">specify that employers would not be required to compensate employees for break time provided unless otherwise required by federal, state or local law.</w:t>
      </w:r>
      <w:r>
        <w:t xml:space="preserve">”</w:t>
      </w:r>
      <w:r>
        <w:t xml:space="preserve"> </w:t>
      </w:r>
      <w:r>
        <w:t xml:space="preserve">The vote was on passage. The House passed the bill by a vote of 276-149. [House Vote 331,</w:t>
      </w:r>
      <w:r>
        <w:t xml:space="preserve"> </w:t>
      </w:r>
      <w:hyperlink r:id="rId20">
        <w:r>
          <w:rPr>
            <w:rStyle w:val="Hyperlink"/>
          </w:rPr>
          <w:t xml:space="preserve">10/22/21</w:t>
        </w:r>
      </w:hyperlink>
      <w:r>
        <w:t xml:space="preserve">; Congressional Quarterly,</w:t>
      </w:r>
      <w:r>
        <w:t xml:space="preserve"> </w:t>
      </w:r>
      <w:hyperlink r:id="rId21">
        <w:r>
          <w:rPr>
            <w:rStyle w:val="Hyperlink"/>
          </w:rPr>
          <w:t xml:space="preserve">10/22/21</w:t>
        </w:r>
      </w:hyperlink>
      <w:r>
        <w:t xml:space="preserve">; Congressional Actions,</w:t>
      </w:r>
      <w:r>
        <w:t xml:space="preserve"> </w:t>
      </w:r>
      <w:hyperlink r:id="rId22">
        <w:r>
          <w:rPr>
            <w:rStyle w:val="Hyperlink"/>
          </w:rPr>
          <w:t xml:space="preserve">H.R. 3110</w:t>
        </w:r>
      </w:hyperlink>
      <w:r>
        <w:t xml:space="preserve">]</w:t>
      </w:r>
    </w:p>
    <w:p>
      <w:pPr>
        <w:pStyle w:val="BodyText"/>
      </w:pPr>
      <w:r>
        <w:rPr>
          <w:bCs/>
          <w:b/>
        </w:rPr>
        <w:t xml:space="preserve">2021: Schweikert Voted Against Specifying That The Break Time For Breast Milk Pumping Would Be Considered Working Hours If The Worker Continues To Perform Duties During The Break.</w:t>
      </w:r>
      <w:r>
        <w:t xml:space="preserve"> </w:t>
      </w:r>
      <w:r>
        <w:t xml:space="preserve">In October 2021, Schweikert voted against the PUMP for Nursing Mothers Act which would, according to Congressional Quarterly,</w:t>
      </w:r>
      <w:r>
        <w:t xml:space="preserve"> </w:t>
      </w:r>
      <w:r>
        <w:t xml:space="preserve">“</w:t>
      </w:r>
      <w:r>
        <w:t xml:space="preserve">specify that break time would be considered hours worked if the employee is not completely relieved from duty during the entirety of the break.</w:t>
      </w:r>
      <w:r>
        <w:t xml:space="preserve">”</w:t>
      </w:r>
      <w:r>
        <w:t xml:space="preserve"> </w:t>
      </w:r>
      <w:r>
        <w:t xml:space="preserve">The vote was on passage. The House passed the bill by a vote of 276-149. [House Vote 331,</w:t>
      </w:r>
      <w:r>
        <w:t xml:space="preserve"> </w:t>
      </w:r>
      <w:hyperlink r:id="rId20">
        <w:r>
          <w:rPr>
            <w:rStyle w:val="Hyperlink"/>
          </w:rPr>
          <w:t xml:space="preserve">10/22/21</w:t>
        </w:r>
      </w:hyperlink>
      <w:r>
        <w:t xml:space="preserve">; Congressional Quarterly,</w:t>
      </w:r>
      <w:r>
        <w:t xml:space="preserve"> </w:t>
      </w:r>
      <w:hyperlink r:id="rId21">
        <w:r>
          <w:rPr>
            <w:rStyle w:val="Hyperlink"/>
          </w:rPr>
          <w:t xml:space="preserve">10/22/21</w:t>
        </w:r>
      </w:hyperlink>
      <w:r>
        <w:t xml:space="preserve">; Congressional Actions,</w:t>
      </w:r>
      <w:r>
        <w:t xml:space="preserve"> </w:t>
      </w:r>
      <w:hyperlink r:id="rId22">
        <w:r>
          <w:rPr>
            <w:rStyle w:val="Hyperlink"/>
          </w:rPr>
          <w:t xml:space="preserve">H.R. 3110</w:t>
        </w:r>
      </w:hyperlink>
      <w:r>
        <w:t xml:space="preserve">]</w:t>
      </w:r>
    </w:p>
    <w:p>
      <w:pPr>
        <w:pStyle w:val="BodyText"/>
      </w:pPr>
      <w:r>
        <w:rPr>
          <w:bCs/>
          <w:b/>
        </w:rPr>
        <w:t xml:space="preserve">2021: Schweikert Voted Against Requiring The Labor Department To Issue An Employer Compliance Guidance For Providing Breast Milk Pumping Breaks.</w:t>
      </w:r>
      <w:r>
        <w:t xml:space="preserve"> </w:t>
      </w:r>
      <w:r>
        <w:t xml:space="preserve">In October 2021, Schweikert voted against the PUMP for Nursing Mothers Act which would, according to Congressional Quarterly,</w:t>
      </w:r>
      <w:r>
        <w:t xml:space="preserve"> </w:t>
      </w:r>
      <w:r>
        <w:t xml:space="preserve">“</w:t>
      </w:r>
      <w:r>
        <w:t xml:space="preserve">establish an effective date of 120 days after enactment and require the Labor Department, within 60 days of enactment, to issue guidance with respect to employer compliance.</w:t>
      </w:r>
      <w:r>
        <w:t xml:space="preserve">”</w:t>
      </w:r>
      <w:r>
        <w:t xml:space="preserve"> </w:t>
      </w:r>
      <w:r>
        <w:t xml:space="preserve">The vote was on passage. The House passed the bill by a vote of 276-149. [House Vote 331,</w:t>
      </w:r>
      <w:r>
        <w:t xml:space="preserve"> </w:t>
      </w:r>
      <w:hyperlink r:id="rId20">
        <w:r>
          <w:rPr>
            <w:rStyle w:val="Hyperlink"/>
          </w:rPr>
          <w:t xml:space="preserve">10/22/21</w:t>
        </w:r>
      </w:hyperlink>
      <w:r>
        <w:t xml:space="preserve">; Congressional Quarterly,</w:t>
      </w:r>
      <w:r>
        <w:t xml:space="preserve"> </w:t>
      </w:r>
      <w:hyperlink r:id="rId21">
        <w:r>
          <w:rPr>
            <w:rStyle w:val="Hyperlink"/>
          </w:rPr>
          <w:t xml:space="preserve">10/22/21</w:t>
        </w:r>
      </w:hyperlink>
      <w:r>
        <w:t xml:space="preserve">; Congressional Actions,</w:t>
      </w:r>
      <w:r>
        <w:t xml:space="preserve"> </w:t>
      </w:r>
      <w:hyperlink r:id="rId22">
        <w:r>
          <w:rPr>
            <w:rStyle w:val="Hyperlink"/>
          </w:rPr>
          <w:t xml:space="preserve">H.R. 3110</w:t>
        </w:r>
      </w:hyperlink>
      <w:r>
        <w:t xml:space="preserve">]</w:t>
      </w:r>
    </w:p>
    <w:bookmarkEnd w:id="26"/>
    <w:bookmarkStart w:id="27" w:name="undue-hardship-exemption"/>
    <w:p>
      <w:pPr>
        <w:pStyle w:val="Heading3"/>
      </w:pPr>
      <w:r>
        <w:t xml:space="preserve">Undue Hardship Exemption</w:t>
      </w:r>
    </w:p>
    <w:p>
      <w:pPr>
        <w:pStyle w:val="FirstParagraph"/>
      </w:pPr>
      <w:r>
        <w:rPr>
          <w:bCs/>
          <w:b/>
        </w:rPr>
        <w:t xml:space="preserve">2021: Schweikert Voted Against Providing An Exemption Of The Breast Milk Pumping Break Requirement To Employers With Less Than 50 Workers.</w:t>
      </w:r>
      <w:r>
        <w:t xml:space="preserve"> </w:t>
      </w:r>
      <w:r>
        <w:t xml:space="preserve">In October 2021, Schweikert voted against the PUMP for Nursing Mothers Act which would, according to Congressional Quarterly,</w:t>
      </w:r>
      <w:r>
        <w:t xml:space="preserve"> </w:t>
      </w:r>
      <w:r>
        <w:t xml:space="preserve">“</w:t>
      </w:r>
      <w:r>
        <w:t xml:space="preserve">provide an undue hardship exemption for employers of fewer than 50 employees.</w:t>
      </w:r>
      <w:r>
        <w:t xml:space="preserve">”</w:t>
      </w:r>
      <w:r>
        <w:t xml:space="preserve"> </w:t>
      </w:r>
      <w:r>
        <w:t xml:space="preserve">The vote was on passage. The House passed the bill by a vote of 276-149. [House Vote 331,</w:t>
      </w:r>
      <w:r>
        <w:t xml:space="preserve"> </w:t>
      </w:r>
      <w:hyperlink r:id="rId20">
        <w:r>
          <w:rPr>
            <w:rStyle w:val="Hyperlink"/>
          </w:rPr>
          <w:t xml:space="preserve">10/22/21</w:t>
        </w:r>
      </w:hyperlink>
      <w:r>
        <w:t xml:space="preserve">; Congressional Quarterly,</w:t>
      </w:r>
      <w:r>
        <w:t xml:space="preserve"> </w:t>
      </w:r>
      <w:hyperlink r:id="rId21">
        <w:r>
          <w:rPr>
            <w:rStyle w:val="Hyperlink"/>
          </w:rPr>
          <w:t xml:space="preserve">10/22/21</w:t>
        </w:r>
      </w:hyperlink>
      <w:r>
        <w:t xml:space="preserve">; Congressional Actions,</w:t>
      </w:r>
      <w:r>
        <w:t xml:space="preserve"> </w:t>
      </w:r>
      <w:hyperlink r:id="rId22">
        <w:r>
          <w:rPr>
            <w:rStyle w:val="Hyperlink"/>
          </w:rPr>
          <w:t xml:space="preserve">H.R. 3110</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331.xml" TargetMode="External" /><Relationship Type="http://schemas.openxmlformats.org/officeDocument/2006/relationships/hyperlink" Id="rId21" Target="https://plus.cq.com/vote/2021/H/331?3" TargetMode="External" /><Relationship Type="http://schemas.openxmlformats.org/officeDocument/2006/relationships/hyperlink" Id="rId23" Target="https://thehill.com/homenews/house/578023-house-passes-bill-to-expand-workplace-protections-for-nursing-mothers" TargetMode="External" /><Relationship Type="http://schemas.openxmlformats.org/officeDocument/2006/relationships/hyperlink" Id="rId22" Target="https://www.congress.gov/bill/117th-congress/house-bill/3110/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331.xml" TargetMode="External" /><Relationship Type="http://schemas.openxmlformats.org/officeDocument/2006/relationships/hyperlink" Id="rId21" Target="https://plus.cq.com/vote/2021/H/331?3" TargetMode="External" /><Relationship Type="http://schemas.openxmlformats.org/officeDocument/2006/relationships/hyperlink" Id="rId23" Target="https://thehill.com/homenews/house/578023-house-passes-bill-to-expand-workplace-protections-for-nursing-mothers" TargetMode="External" /><Relationship Type="http://schemas.openxmlformats.org/officeDocument/2006/relationships/hyperlink" Id="rId22" Target="https://www.congress.gov/bill/117th-congress/house-bill/3110/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2026-01-27T02:09:47Z</dcterms:created>
  <dcterms:modified xsi:type="dcterms:W3CDTF">2026-01-27T02:09:47Z</dcterms:modified>
</cp:coreProperties>
</file>

<file path=docProps/custom.xml><?xml version="1.0" encoding="utf-8"?>
<Properties xmlns="http://schemas.openxmlformats.org/officeDocument/2006/custom-properties" xmlns:vt="http://schemas.openxmlformats.org/officeDocument/2006/docPropsVTypes"/>
</file>