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29" w:name="department-of-health-and-human-services"/>
    <w:p>
      <w:pPr>
        <w:pStyle w:val="Heading1"/>
      </w:pPr>
      <w:r>
        <w:t xml:space="preserve">Department Of Health And Human Services</w:t>
      </w:r>
    </w:p>
    <w:bookmarkStart w:id="31" w:name="advanced-research-projects-agency-health"/>
    <w:p>
      <w:pPr>
        <w:pStyle w:val="Heading3"/>
      </w:pPr>
      <w:r>
        <w:t xml:space="preserve">Advanced Research Projects Agency-Health</w:t>
      </w:r>
    </w:p>
    <w:p>
      <w:pPr>
        <w:pStyle w:val="FirstParagraph"/>
      </w:pPr>
      <w:r>
        <w:rPr>
          <w:bCs/>
          <w:b/>
        </w:rPr>
        <w:t xml:space="preserve">2022: Schweikert Voted Against Establishing The Advanced Research Projects Agency For Health As An Independent Agency Within The Department Of Health And Human Services And Authorizing $500 Million Annually Through FY 2027 To The Agency.</w:t>
      </w:r>
      <w:r>
        <w:t xml:space="preserve"> </w:t>
      </w:r>
      <w:r>
        <w:t xml:space="preserve">In June 2022, according to Congressional Quarterly, Schweikert voted against the Advanced Research Projects Agency-Health Act, which would</w:t>
      </w:r>
      <w:r>
        <w:t xml:space="preserve"> </w:t>
      </w:r>
      <w:r>
        <w:t xml:space="preserve">“</w:t>
      </w:r>
      <w:r>
        <w:t xml:space="preserve">establish the Advanced Research Projects Agency for Health, which currently operates within the National Institutes of Health, as an independent division within the Health and Human Services Department and authorize $500 million annually through fiscal 2027 for its activities.</w:t>
      </w:r>
      <w:r>
        <w:t xml:space="preserve">”</w:t>
      </w:r>
      <w:r>
        <w:t xml:space="preserve"> </w:t>
      </w:r>
      <w:r>
        <w:t xml:space="preserve">The vote was on passage. The House passed the bill by a vote of 336-85, thus the bill was sent to the Senate. [House Vote 288,</w:t>
      </w:r>
      <w:r>
        <w:t xml:space="preserve"> </w:t>
      </w:r>
      <w:hyperlink r:id="rId20">
        <w:r>
          <w:rPr>
            <w:rStyle w:val="Hyperlink"/>
          </w:rPr>
          <w:t xml:space="preserve">6/22/22</w:t>
        </w:r>
      </w:hyperlink>
      <w:r>
        <w:t xml:space="preserve">; Congressional Quarterly,</w:t>
      </w:r>
      <w:r>
        <w:t xml:space="preserve"> </w:t>
      </w:r>
      <w:hyperlink r:id="rId21">
        <w:r>
          <w:rPr>
            <w:rStyle w:val="Hyperlink"/>
          </w:rPr>
          <w:t xml:space="preserve">6/22/22</w:t>
        </w:r>
      </w:hyperlink>
      <w:r>
        <w:t xml:space="preserve">; Congressional Actions,</w:t>
      </w:r>
      <w:r>
        <w:t xml:space="preserve"> </w:t>
      </w:r>
      <w:hyperlink r:id="rId22">
        <w:r>
          <w:rPr>
            <w:rStyle w:val="Hyperlink"/>
          </w:rPr>
          <w:t xml:space="preserve">H.R. 5585</w:t>
        </w:r>
      </w:hyperlink>
      <w:r>
        <w:t xml:space="preserve">]</w:t>
      </w:r>
    </w:p>
    <w:p>
      <w:pPr>
        <w:numPr>
          <w:ilvl w:val="0"/>
          <w:numId w:val="1001"/>
        </w:numPr>
      </w:pPr>
      <w:r>
        <w:rPr>
          <w:bCs/>
          <w:b/>
        </w:rPr>
        <w:t xml:space="preserve">The Bill Would Codify The Agency’s Mission To Promote Development Of Health Technologies, Including By Transforming Scientific Discoveries Into Health Technologies, Providing Resources For Capabilities And Research Using Multiple Disciplines And Delivering Proofs Of Medical Advances.</w:t>
      </w:r>
      <w:r>
        <w:t xml:space="preserve"> </w:t>
      </w:r>
      <w:r>
        <w:t xml:space="preserve">According to Congressional Quarterly,</w:t>
      </w:r>
      <w:r>
        <w:t xml:space="preserve"> </w:t>
      </w:r>
      <w:r>
        <w:t xml:space="preserve">“</w:t>
      </w:r>
      <w:r>
        <w:t xml:space="preserve">The bill would codify ARPA-H's goals of fostering the development of new health technologies, capabilities and systems, including by translating scientific discoveries into health technologies, providing resources for platform capabilities and research drawing on multiple disciplines and delivering proofs of concept for medical advances.</w:t>
      </w:r>
      <w:r>
        <w:t xml:space="preserve">”</w:t>
      </w:r>
      <w:r>
        <w:t xml:space="preserve"> </w:t>
      </w:r>
      <w:r>
        <w:t xml:space="preserve">[Congressional Quarterly,</w:t>
      </w:r>
      <w:r>
        <w:t xml:space="preserve"> </w:t>
      </w:r>
      <w:hyperlink r:id="rId21">
        <w:r>
          <w:rPr>
            <w:rStyle w:val="Hyperlink"/>
          </w:rPr>
          <w:t xml:space="preserve">6/22/22</w:t>
        </w:r>
      </w:hyperlink>
      <w:r>
        <w:t xml:space="preserve">]</w:t>
      </w:r>
    </w:p>
    <w:p>
      <w:pPr>
        <w:numPr>
          <w:ilvl w:val="0"/>
          <w:numId w:val="1001"/>
        </w:numPr>
      </w:pPr>
      <w:r>
        <w:rPr>
          <w:bCs/>
          <w:b/>
        </w:rPr>
        <w:t xml:space="preserve">The Bill Would Permit The Agency To Collaborate With The FDA To Expedite Development Of Drugs, Devices And Biological Products, Share Data With The Centers For Medicare And Medicaid Services, And Award Grants, With Priority To Domestic Health Technology Research.</w:t>
      </w:r>
      <w:r>
        <w:t xml:space="preserve"> </w:t>
      </w:r>
      <w:r>
        <w:t xml:space="preserve">According to Congressional Quarterly,</w:t>
      </w:r>
      <w:r>
        <w:t xml:space="preserve"> </w:t>
      </w:r>
      <w:r>
        <w:t xml:space="preserve">“</w:t>
      </w:r>
      <w:r>
        <w:t xml:space="preserve">It would allow ARPA-H to cooperate with the Food and Drug Administration to expedite the development of drugs, devices and biological products; share information with the Centers for Medicare &amp; Medicaid Services to expedite coverage determinations for new health technologies; and award grants and other contracts to carry out its goals, prioritizing funding for domestic recipients conducting transformative health technology research.</w:t>
      </w:r>
      <w:r>
        <w:t xml:space="preserve">”</w:t>
      </w:r>
      <w:r>
        <w:t xml:space="preserve"> </w:t>
      </w:r>
      <w:r>
        <w:t xml:space="preserve">[Congressional Quarterly,</w:t>
      </w:r>
      <w:r>
        <w:t xml:space="preserve"> </w:t>
      </w:r>
      <w:hyperlink r:id="rId21">
        <w:r>
          <w:rPr>
            <w:rStyle w:val="Hyperlink"/>
          </w:rPr>
          <w:t xml:space="preserve">6/22/22</w:t>
        </w:r>
      </w:hyperlink>
      <w:r>
        <w:t xml:space="preserve">]</w:t>
      </w:r>
    </w:p>
    <w:p>
      <w:pPr>
        <w:numPr>
          <w:ilvl w:val="0"/>
          <w:numId w:val="1001"/>
        </w:numPr>
      </w:pPr>
      <w:r>
        <w:rPr>
          <w:bCs/>
          <w:b/>
        </w:rPr>
        <w:t xml:space="preserve">The Bill Would Require The President To Appoint The Agency’s Director, Establish An Interagency Research Council To Advise On Research Priorities And Coordination With Other Agencies, Require Annual Reports, And Establish Personnel And Leasing Authorities For The Agency.</w:t>
      </w:r>
      <w:r>
        <w:t xml:space="preserve"> </w:t>
      </w:r>
      <w:r>
        <w:t xml:space="preserve">According to Congressional Quarterly,</w:t>
      </w:r>
      <w:r>
        <w:t xml:space="preserve"> </w:t>
      </w:r>
      <w:r>
        <w:t xml:space="preserve">“</w:t>
      </w:r>
      <w:r>
        <w:t xml:space="preserve">It would require the president to appoint an ARPA-H director for a maximum of two five-year terms. Among other provisions, it would establish an interagency research council to advise the division on research prioritization and coordination with other federal agencies; require ARPA-H to annually report to Congress on its actions undertaken and results generated; and establish personnel and leasing authorities for the division.</w:t>
      </w:r>
      <w:r>
        <w:t xml:space="preserve">”</w:t>
      </w:r>
      <w:r>
        <w:t xml:space="preserve"> </w:t>
      </w:r>
      <w:r>
        <w:t xml:space="preserve">[Congressional Quarterly,</w:t>
      </w:r>
      <w:r>
        <w:t xml:space="preserve"> </w:t>
      </w:r>
      <w:hyperlink r:id="rId21">
        <w:r>
          <w:rPr>
            <w:rStyle w:val="Hyperlink"/>
          </w:rPr>
          <w:t xml:space="preserve">6/22/22</w:t>
        </w:r>
      </w:hyperlink>
      <w:r>
        <w:t xml:space="preserve">]</w:t>
      </w:r>
    </w:p>
    <w:p>
      <w:pPr>
        <w:pStyle w:val="FirstParagraph"/>
      </w:pPr>
      <w:r>
        <w:rPr>
          <w:bCs/>
          <w:b/>
        </w:rPr>
        <w:t xml:space="preserve">2022: Schweikert Voted For An Amendment That Would Prohibit The Advanced Research Projects Agency-Health From Awarding Any Grants To Recipients From Russia, Iran, North Korea, Or China.</w:t>
      </w:r>
      <w:r>
        <w:t xml:space="preserve"> </w:t>
      </w:r>
      <w:r>
        <w:t xml:space="preserve">In June 2022, according to Congressional Quarterly, Schweikert voted for an amendment to the Advanced Research Projects Agency-Health Act, which would</w:t>
      </w:r>
      <w:r>
        <w:t xml:space="preserve"> </w:t>
      </w:r>
      <w:r>
        <w:t xml:space="preserve">“</w:t>
      </w:r>
      <w:r>
        <w:t xml:space="preserve">specify that there would be no more than six program offices within the Advanced Research Projects Agency-Health authorized by the bill, at least two-thirds of which must be exclusively dedicated to research and development; strike language that would require Senate confirmation of the ARPA-H director; prohibit ARPA-H from awarding any grants and agreements to recipients from Russia, Iran, North Korea, China or certain other countries designated with respect to foreign malign influence; specify that no more than 15 percent of funds made available to carry out the bill could be used for administrative expenses; and specify uses for lease funds received by ARPA-H.</w:t>
      </w:r>
      <w:r>
        <w:t xml:space="preserve">”</w:t>
      </w:r>
      <w:r>
        <w:t xml:space="preserve"> </w:t>
      </w:r>
      <w:r>
        <w:t xml:space="preserve">The vote was on the adoption of an amendment. The House adopted the amendment by a vote of 381-40. [House Vote 287,</w:t>
      </w:r>
      <w:r>
        <w:t xml:space="preserve"> </w:t>
      </w:r>
      <w:hyperlink r:id="rId23">
        <w:r>
          <w:rPr>
            <w:rStyle w:val="Hyperlink"/>
          </w:rPr>
          <w:t xml:space="preserve">6/22/22</w:t>
        </w:r>
      </w:hyperlink>
      <w:r>
        <w:t xml:space="preserve">; Congressional Quarterly,</w:t>
      </w:r>
      <w:r>
        <w:t xml:space="preserve"> </w:t>
      </w:r>
      <w:hyperlink r:id="rId24">
        <w:r>
          <w:rPr>
            <w:rStyle w:val="Hyperlink"/>
          </w:rPr>
          <w:t xml:space="preserve">6/22/22</w:t>
        </w:r>
      </w:hyperlink>
      <w:r>
        <w:t xml:space="preserve">; Congressional Actions,</w:t>
      </w:r>
      <w:r>
        <w:t xml:space="preserve"> </w:t>
      </w:r>
      <w:hyperlink r:id="rId25">
        <w:r>
          <w:rPr>
            <w:rStyle w:val="Hyperlink"/>
          </w:rPr>
          <w:t xml:space="preserve">H.Amdt. 238</w:t>
        </w:r>
      </w:hyperlink>
      <w:r>
        <w:t xml:space="preserve">; Congressional Actions,</w:t>
      </w:r>
      <w:r>
        <w:t xml:space="preserve"> </w:t>
      </w:r>
      <w:hyperlink r:id="rId22">
        <w:r>
          <w:rPr>
            <w:rStyle w:val="Hyperlink"/>
          </w:rPr>
          <w:t xml:space="preserve">H.R. 5585</w:t>
        </w:r>
      </w:hyperlink>
      <w:r>
        <w:t xml:space="preserve">]</w:t>
      </w:r>
    </w:p>
    <w:p>
      <w:pPr>
        <w:pStyle w:val="BodyText"/>
      </w:pPr>
      <w:r>
        <w:rPr>
          <w:bCs/>
          <w:b/>
        </w:rPr>
        <w:t xml:space="preserve">2022: Schweikert Effectively Voted Against The Advanced Research Projects Agency-Health Act.</w:t>
      </w:r>
      <w:r>
        <w:t xml:space="preserve"> </w:t>
      </w:r>
      <w:r>
        <w:t xml:space="preserve">In June 2022, according to Congressional Quarterly, Schweikert voted against the</w:t>
      </w:r>
      <w:r>
        <w:t xml:space="preserve"> </w:t>
      </w:r>
      <w:r>
        <w:t xml:space="preserve">“</w:t>
      </w:r>
      <w:r>
        <w:t xml:space="preserve">adoption of the rule (H Res 1191) that would provide for House floor consideration of […] the Advanced Research Project Agency-Health Act (HR 5585).</w:t>
      </w:r>
      <w:r>
        <w:t xml:space="preserve">”</w:t>
      </w:r>
      <w:r>
        <w:t xml:space="preserve"> </w:t>
      </w:r>
      <w:r>
        <w:t xml:space="preserve">The vote was on the adoption of the rule. The House adopted the rule by a vote of 214-202. [House Vote 280,</w:t>
      </w:r>
      <w:r>
        <w:t xml:space="preserve"> </w:t>
      </w:r>
      <w:hyperlink r:id="rId26">
        <w:r>
          <w:rPr>
            <w:rStyle w:val="Hyperlink"/>
          </w:rPr>
          <w:t xml:space="preserve">6/22/22</w:t>
        </w:r>
      </w:hyperlink>
      <w:r>
        <w:t xml:space="preserve">; Congressional Quarterly,</w:t>
      </w:r>
      <w:r>
        <w:t xml:space="preserve"> </w:t>
      </w:r>
      <w:hyperlink r:id="rId27">
        <w:r>
          <w:rPr>
            <w:rStyle w:val="Hyperlink"/>
          </w:rPr>
          <w:t xml:space="preserve">6/22/22</w:t>
        </w:r>
      </w:hyperlink>
      <w:r>
        <w:t xml:space="preserve">; Congressional Actions,</w:t>
      </w:r>
      <w:r>
        <w:t xml:space="preserve"> </w:t>
      </w:r>
      <w:hyperlink r:id="rId22">
        <w:r>
          <w:rPr>
            <w:rStyle w:val="Hyperlink"/>
          </w:rPr>
          <w:t xml:space="preserve">H.R. 5585</w:t>
        </w:r>
      </w:hyperlink>
      <w:r>
        <w:t xml:space="preserve">; Congressional Actions,</w:t>
      </w:r>
      <w:r>
        <w:t xml:space="preserve"> </w:t>
      </w:r>
      <w:hyperlink r:id="rId28">
        <w:r>
          <w:rPr>
            <w:rStyle w:val="Hyperlink"/>
          </w:rPr>
          <w:t xml:space="preserve">H.Res. 1191</w:t>
        </w:r>
      </w:hyperlink>
      <w:r>
        <w:t xml:space="preserve">]</w:t>
      </w:r>
    </w:p>
    <w:p>
      <w:pPr>
        <w:pStyle w:val="BodyText"/>
      </w:pPr>
      <w:r>
        <w:rPr>
          <w:bCs/>
          <w:b/>
        </w:rPr>
        <w:t xml:space="preserve">2022: Schweikert Effectively Voted Against The Advanced Research Projects Agency-Health Act.</w:t>
      </w:r>
      <w:r>
        <w:t xml:space="preserve"> </w:t>
      </w:r>
      <w:r>
        <w:t xml:space="preserve">In June 2022, according to Congressional Quarterly, Schweikert voted against the</w:t>
      </w:r>
      <w:r>
        <w:t xml:space="preserve"> </w:t>
      </w:r>
      <w:r>
        <w:t xml:space="preserve">“</w:t>
      </w:r>
      <w:r>
        <w:t xml:space="preserve">motion to order the previous question (thus ending debate and possibility of amendment) on the rule (H Res 1191) that would provide for House floor consideration of […] the Advanced Research Project Agency-Health Act (HR 5585).</w:t>
      </w:r>
      <w:r>
        <w:t xml:space="preserve">”</w:t>
      </w:r>
      <w:r>
        <w:t xml:space="preserve"> </w:t>
      </w:r>
      <w:r>
        <w:t xml:space="preserve">The vote was on a motion to order the previous question. The House agreed to the motion by a vote of 215-200. [House Vote 279,</w:t>
      </w:r>
      <w:r>
        <w:t xml:space="preserve"> </w:t>
      </w:r>
      <w:hyperlink r:id="rId29">
        <w:r>
          <w:rPr>
            <w:rStyle w:val="Hyperlink"/>
          </w:rPr>
          <w:t xml:space="preserve">6/22/22</w:t>
        </w:r>
      </w:hyperlink>
      <w:r>
        <w:t xml:space="preserve">; Congressional Quarterly,</w:t>
      </w:r>
      <w:r>
        <w:t xml:space="preserve"> </w:t>
      </w:r>
      <w:hyperlink r:id="rId30">
        <w:r>
          <w:rPr>
            <w:rStyle w:val="Hyperlink"/>
          </w:rPr>
          <w:t xml:space="preserve">6/22/22</w:t>
        </w:r>
      </w:hyperlink>
      <w:r>
        <w:t xml:space="preserve">; Congressional Actions,</w:t>
      </w:r>
      <w:r>
        <w:t xml:space="preserve"> </w:t>
      </w:r>
      <w:hyperlink r:id="rId22">
        <w:r>
          <w:rPr>
            <w:rStyle w:val="Hyperlink"/>
          </w:rPr>
          <w:t xml:space="preserve">H.R. 5585</w:t>
        </w:r>
      </w:hyperlink>
      <w:r>
        <w:t xml:space="preserve">; Congressional Actions,</w:t>
      </w:r>
      <w:r>
        <w:t xml:space="preserve"> </w:t>
      </w:r>
      <w:hyperlink r:id="rId28">
        <w:r>
          <w:rPr>
            <w:rStyle w:val="Hyperlink"/>
          </w:rPr>
          <w:t xml:space="preserve">H.Res. 1191</w:t>
        </w:r>
      </w:hyperlink>
      <w:r>
        <w:t xml:space="preserve">]</w:t>
      </w:r>
    </w:p>
    <w:bookmarkEnd w:id="31"/>
    <w:bookmarkStart w:id="35" w:name="biological-and-biosimilar-products"/>
    <w:p>
      <w:pPr>
        <w:pStyle w:val="Heading3"/>
      </w:pPr>
      <w:r>
        <w:t xml:space="preserve">Biological And Biosimilar Products</w:t>
      </w:r>
    </w:p>
    <w:p>
      <w:pPr>
        <w:pStyle w:val="FirstParagraph"/>
      </w:pPr>
      <w:r>
        <w:rPr>
          <w:bCs/>
          <w:b/>
        </w:rPr>
        <w:t xml:space="preserve">2021: Schweikert Voted For Maintaining A Website To Supply Educational Materials On Biological And Biosimilar Products And Requiring The Development Or Improvement Of Education Programs Regarding The Prescription Of Such Products.</w:t>
      </w:r>
      <w:r>
        <w:t xml:space="preserve"> </w:t>
      </w:r>
      <w:r>
        <w:t xml:space="preserve">In April 2021, Schweikert voted for the Advancing Education on Biosimilars Act of 2021 which would, according to Congressional Quarterly,</w:t>
      </w:r>
      <w:r>
        <w:t xml:space="preserve"> </w:t>
      </w:r>
      <w:r>
        <w:t xml:space="preserve">“</w:t>
      </w:r>
      <w:r>
        <w:t xml:space="preserve">permit the Health and Human Services Department to maintain a website to provide educational materials for health care providers, patients and caregivers regarding the review and licensing of biological and biosimilar products, including information related to development programs for such products, the process for reporting adverse events for such products, and explanations of the terms</w:t>
      </w:r>
      <w:r>
        <w:t xml:space="preserve"> </w:t>
      </w:r>
      <w:r>
        <w:t xml:space="preserve">‘</w:t>
      </w:r>
      <w:r>
        <w:t xml:space="preserve">biosimilar</w:t>
      </w:r>
      <w:r>
        <w:t xml:space="preserve">’</w:t>
      </w:r>
      <w:r>
        <w:t xml:space="preserve"> </w:t>
      </w:r>
      <w:r>
        <w:t xml:space="preserve">and</w:t>
      </w:r>
      <w:r>
        <w:t xml:space="preserve"> </w:t>
      </w:r>
      <w:r>
        <w:t xml:space="preserve">‘</w:t>
      </w:r>
      <w:r>
        <w:t xml:space="preserve">interchangeable.</w:t>
      </w:r>
      <w:r>
        <w:t xml:space="preserve">’</w:t>
      </w:r>
      <w:r>
        <w:t xml:space="preserve"> </w:t>
      </w:r>
      <w:r>
        <w:t xml:space="preserve">It would also require HHS to develop or improve continuing education programs for health care providers related to prescribing such products.</w:t>
      </w:r>
      <w:r>
        <w:t xml:space="preserve">”</w:t>
      </w:r>
      <w:r>
        <w:t xml:space="preserve"> </w:t>
      </w:r>
      <w:r>
        <w:t xml:space="preserve">The vote was on passage. The House passed the bill by a vote of 412-8, sent the bill to the President and ultimately became law. [House Vote 101,</w:t>
      </w:r>
      <w:r>
        <w:t xml:space="preserve"> </w:t>
      </w:r>
      <w:hyperlink r:id="rId32">
        <w:r>
          <w:rPr>
            <w:rStyle w:val="Hyperlink"/>
          </w:rPr>
          <w:t xml:space="preserve">4/14/21</w:t>
        </w:r>
      </w:hyperlink>
      <w:r>
        <w:t xml:space="preserve">; Congressional Quarterly,</w:t>
      </w:r>
      <w:r>
        <w:t xml:space="preserve"> </w:t>
      </w:r>
      <w:hyperlink r:id="rId33">
        <w:r>
          <w:rPr>
            <w:rStyle w:val="Hyperlink"/>
          </w:rPr>
          <w:t xml:space="preserve">4/14/21</w:t>
        </w:r>
      </w:hyperlink>
      <w:r>
        <w:t xml:space="preserve">; Congressional Actions,</w:t>
      </w:r>
      <w:r>
        <w:t xml:space="preserve"> </w:t>
      </w:r>
      <w:hyperlink r:id="rId34">
        <w:r>
          <w:rPr>
            <w:rStyle w:val="Hyperlink"/>
          </w:rPr>
          <w:t xml:space="preserve">S.164</w:t>
        </w:r>
      </w:hyperlink>
      <w:r>
        <w:t xml:space="preserve">]</w:t>
      </w:r>
    </w:p>
    <w:bookmarkEnd w:id="35"/>
    <w:bookmarkStart w:id="39" w:name="early-hearing-detection"/>
    <w:p>
      <w:pPr>
        <w:pStyle w:val="Heading3"/>
      </w:pPr>
      <w:r>
        <w:t xml:space="preserve">Early Hearing Detection</w:t>
      </w:r>
    </w:p>
    <w:p>
      <w:pPr>
        <w:pStyle w:val="FirstParagraph"/>
      </w:pPr>
      <w:r>
        <w:rPr>
          <w:bCs/>
          <w:b/>
        </w:rPr>
        <w:t xml:space="preserve">2021: Schweikert Voted For Authorizing Funding Annually Through FY 2026 To Help States Develop Hearing Screening, Diagnosis And Intervention Programs For Babies And Young Children Who Are Deaf And Hard-Of-Hearing.</w:t>
      </w:r>
      <w:r>
        <w:t xml:space="preserve"> </w:t>
      </w:r>
      <w:r>
        <w:t xml:space="preserve">In December 2021, Schweikert voted for the Early Hearing Detection and Intervention Act of 2021 which would, according to Congressional Quarterly,</w:t>
      </w:r>
      <w:r>
        <w:t xml:space="preserve"> </w:t>
      </w:r>
      <w:r>
        <w:t xml:space="preserve">“</w:t>
      </w:r>
      <w:r>
        <w:t xml:space="preserve">reauthorize various federal activities related to early detection, diagnosis and treatment of infants and young children who are deaf and hard-of-hearing. Annually through fiscal 2026, it would authorize $17.8 million for the Health Resources and Services Administration and $16 million for the Centers for Disease Control to award grants or cooperative agreements to help states develop hearing screening, diagnosis and intervention programs for infants and young children and conduct related research and data collection. It would also require the Government Accountability Office to submit a report to Congress, within two years of enactment, on the effectiveness and equity of state early hearing detection and intervention programs.</w:t>
      </w:r>
      <w:r>
        <w:t xml:space="preserve">”</w:t>
      </w:r>
      <w:r>
        <w:t xml:space="preserve"> </w:t>
      </w:r>
      <w:r>
        <w:t xml:space="preserve">The vote was on passage. The House passed the bill by a vote of 410-17. [House Vote 417,</w:t>
      </w:r>
      <w:r>
        <w:t xml:space="preserve"> </w:t>
      </w:r>
      <w:hyperlink r:id="rId36">
        <w:r>
          <w:rPr>
            <w:rStyle w:val="Hyperlink"/>
          </w:rPr>
          <w:t xml:space="preserve">12/8/21</w:t>
        </w:r>
      </w:hyperlink>
      <w:r>
        <w:t xml:space="preserve">; Congressional Quarterly,</w:t>
      </w:r>
      <w:r>
        <w:t xml:space="preserve"> </w:t>
      </w:r>
      <w:hyperlink r:id="rId37">
        <w:r>
          <w:rPr>
            <w:rStyle w:val="Hyperlink"/>
          </w:rPr>
          <w:t xml:space="preserve">12/8/21</w:t>
        </w:r>
      </w:hyperlink>
      <w:r>
        <w:t xml:space="preserve">; Congressional Actions,</w:t>
      </w:r>
      <w:r>
        <w:t xml:space="preserve"> </w:t>
      </w:r>
      <w:hyperlink r:id="rId38">
        <w:r>
          <w:rPr>
            <w:rStyle w:val="Hyperlink"/>
          </w:rPr>
          <w:t xml:space="preserve">H.R. 5561</w:t>
        </w:r>
      </w:hyperlink>
      <w:r>
        <w:t xml:space="preserve">]</w:t>
      </w:r>
    </w:p>
    <w:bookmarkEnd w:id="39"/>
    <w:bookmarkStart w:id="62" w:name="funding"/>
    <w:p>
      <w:pPr>
        <w:pStyle w:val="Heading3"/>
      </w:pPr>
      <w:r>
        <w:t xml:space="preserve">Funding</w:t>
      </w:r>
    </w:p>
    <w:p>
      <w:pPr>
        <w:pStyle w:val="FirstParagraph"/>
      </w:pPr>
      <w:r>
        <w:rPr>
          <w:bCs/>
          <w:b/>
        </w:rPr>
        <w:t xml:space="preserve">2022: Schweikert Voted Against The FY 2023 Omnibus Spending Package, Which Provided $207.4 Billion For The Departments Of Labor, Health And Human Services, Education, And Related Agencies.</w:t>
      </w:r>
      <w:r>
        <w:t xml:space="preserve"> </w:t>
      </w:r>
      <w:r>
        <w:t xml:space="preserve">In December 2022, according to Congressional Quarterly, Schweikert voted against concurring with the Senate amendment to the Consolidated Appropriations Act, 2023, which would</w:t>
      </w:r>
      <w:r>
        <w:t xml:space="preserve"> </w:t>
      </w:r>
      <w:r>
        <w:t xml:space="preserve">“</w:t>
      </w:r>
      <w:r>
        <w:t xml:space="preserve">provide approximately $25.5 billion for the Agriculture Department and related agencies; $82.4 billion for the Commerce and Justice departments and science and related agencies; $797.7 billion for the Defense Department; $54 billion for the Energy Department and federal water projects; $27.6 billion for the Treasury Department, federal judiciary and a number of executive agencies; $60.7 billion for the Homeland Security Department; $38.9 billion for the Interior Department, EPA and related agencies; $207.4 billion for the Labor, Health and Human Services and Education departments and related agencies; $6.9 billion for legislative branch entities; $154.2 billion for the Veterans Affairs Department, military construction, and related agencies; $59.7 billion for the State Department and related agencies; and $87.3 billion for the Transportation and Housing and Urban Development departments and related agencies.</w:t>
      </w:r>
      <w:r>
        <w:t xml:space="preserve">”</w:t>
      </w:r>
      <w:r>
        <w:t xml:space="preserve"> </w:t>
      </w:r>
      <w:r>
        <w:t xml:space="preserve">The vote was on a motion to concur. The House concurred with the Senate amendment by a vote of 225-201, thus bill was sent to President Biden and ultimately became law. [House Vote 549,</w:t>
      </w:r>
      <w:r>
        <w:t xml:space="preserve"> </w:t>
      </w:r>
      <w:hyperlink r:id="rId40">
        <w:r>
          <w:rPr>
            <w:rStyle w:val="Hyperlink"/>
          </w:rPr>
          <w:t xml:space="preserve">12/23/22</w:t>
        </w:r>
      </w:hyperlink>
      <w:r>
        <w:t xml:space="preserve">; Congressional Quarterly,</w:t>
      </w:r>
      <w:r>
        <w:t xml:space="preserve"> </w:t>
      </w:r>
      <w:hyperlink r:id="rId41">
        <w:r>
          <w:rPr>
            <w:rStyle w:val="Hyperlink"/>
          </w:rPr>
          <w:t xml:space="preserve">12/23/22</w:t>
        </w:r>
      </w:hyperlink>
      <w:r>
        <w:t xml:space="preserve">; Congressional Actions,</w:t>
      </w:r>
      <w:r>
        <w:t xml:space="preserve"> </w:t>
      </w:r>
      <w:hyperlink r:id="rId42">
        <w:r>
          <w:rPr>
            <w:rStyle w:val="Hyperlink"/>
          </w:rPr>
          <w:t xml:space="preserve">S.Amdt. 6552</w:t>
        </w:r>
      </w:hyperlink>
      <w:r>
        <w:t xml:space="preserve">; Congressional Actions,</w:t>
      </w:r>
      <w:r>
        <w:t xml:space="preserve"> </w:t>
      </w:r>
      <w:hyperlink r:id="rId43">
        <w:r>
          <w:rPr>
            <w:rStyle w:val="Hyperlink"/>
          </w:rPr>
          <w:t xml:space="preserve">H.R. 2617</w:t>
        </w:r>
      </w:hyperlink>
      <w:r>
        <w:t xml:space="preserve">]</w:t>
      </w:r>
    </w:p>
    <w:p>
      <w:pPr>
        <w:numPr>
          <w:ilvl w:val="0"/>
          <w:numId w:val="1002"/>
        </w:numPr>
      </w:pPr>
      <w:r>
        <w:rPr>
          <w:bCs/>
          <w:b/>
        </w:rPr>
        <w:t xml:space="preserve">The FY 2023 Omnibus Extended Several Medicare Programs, Including Telehealth Service Coverage Through 2024, And Authorized Funding For New And Current Mental Health Programs, Including A Maternal Mental Health Hotline And State Mobile Mental Health Crisis Response Teams.</w:t>
      </w:r>
      <w:r>
        <w:t xml:space="preserve"> </w:t>
      </w:r>
      <w:r>
        <w:t xml:space="preserve">According to Congressional Quarterly,</w:t>
      </w:r>
      <w:r>
        <w:t xml:space="preserve"> </w:t>
      </w:r>
      <w:r>
        <w:t xml:space="preserve">“</w:t>
      </w:r>
      <w:r>
        <w:t xml:space="preserve">Among health policy provisions, it would extend several Medicare programs, including coverage of certain telehealth services through 2024. It would authorize funding for new and existing mental health programs and initiatives, including a national maternal mental health hotline and state mobile mental health crisis response teams.</w:t>
      </w:r>
      <w:r>
        <w:t xml:space="preserve">”</w:t>
      </w:r>
      <w:r>
        <w:t xml:space="preserve"> </w:t>
      </w:r>
      <w:r>
        <w:t xml:space="preserve">[Congressional Quarterly,</w:t>
      </w:r>
      <w:r>
        <w:t xml:space="preserve"> </w:t>
      </w:r>
      <w:hyperlink r:id="rId41">
        <w:r>
          <w:rPr>
            <w:rStyle w:val="Hyperlink"/>
          </w:rPr>
          <w:t xml:space="preserve">12/23/22</w:t>
        </w:r>
      </w:hyperlink>
      <w:r>
        <w:t xml:space="preserve">]</w:t>
      </w:r>
    </w:p>
    <w:p>
      <w:pPr>
        <w:numPr>
          <w:ilvl w:val="0"/>
          <w:numId w:val="1002"/>
        </w:numPr>
      </w:pPr>
      <w:r>
        <w:rPr>
          <w:bCs/>
          <w:b/>
        </w:rPr>
        <w:t xml:space="preserve">The FY 2023 Omnibus Included Provisions That Addressed The Opioid Epidemic And Pandemic Preparedness, Including Public Wealth Workforce Retention And Pathogens Of Pandemic Research.</w:t>
      </w:r>
      <w:r>
        <w:t xml:space="preserve"> </w:t>
      </w:r>
      <w:r>
        <w:t xml:space="preserve">According to Congressional Quarterly,</w:t>
      </w:r>
      <w:r>
        <w:t xml:space="preserve"> </w:t>
      </w:r>
      <w:r>
        <w:t xml:space="preserve">“</w:t>
      </w:r>
      <w:r>
        <w:t xml:space="preserve">It would include provisions to address opioid abuse and provisions related to pandemic preparedness, including to support public health workforce retention and research for pathogens of pandemic concerns.</w:t>
      </w:r>
      <w:r>
        <w:t xml:space="preserve">”</w:t>
      </w:r>
      <w:r>
        <w:t xml:space="preserve"> </w:t>
      </w:r>
      <w:r>
        <w:t xml:space="preserve">[Congressional Quarterly,</w:t>
      </w:r>
      <w:r>
        <w:t xml:space="preserve"> </w:t>
      </w:r>
      <w:hyperlink r:id="rId41">
        <w:r>
          <w:rPr>
            <w:rStyle w:val="Hyperlink"/>
          </w:rPr>
          <w:t xml:space="preserve">12/23/22</w:t>
        </w:r>
      </w:hyperlink>
      <w:r>
        <w:t xml:space="preserve">]</w:t>
      </w:r>
    </w:p>
    <w:p>
      <w:pPr>
        <w:numPr>
          <w:ilvl w:val="0"/>
          <w:numId w:val="1002"/>
        </w:numPr>
      </w:pPr>
      <w:r>
        <w:rPr>
          <w:bCs/>
          <w:b/>
        </w:rPr>
        <w:t xml:space="preserve">The FY 2023 Omnibus Package Would Phase Out A Requirement That Prevented States From Dis-Enrolling Medicaid Recipients During The COVID-19 Public Health Emergency.</w:t>
      </w:r>
      <w:r>
        <w:t xml:space="preserve"> </w:t>
      </w:r>
      <w:r>
        <w:t xml:space="preserve">According to CNN,</w:t>
      </w:r>
      <w:r>
        <w:t xml:space="preserve"> </w:t>
      </w:r>
      <w:r>
        <w:t xml:space="preserve">“</w:t>
      </w:r>
      <w:r>
        <w:t xml:space="preserve">The legislation would phase out the requirement that prevents states from disenrolling Medicaid recipients as long as the national public health emergency is in effect in exchange for an enhanced federal match. This continuous coverage measure was enacted as part of a Covid-19 relief package passed in March 2020 and has led to a record 90 million enrollees in Medicaid, many of whom may no longer meet the income requirements to qualify.</w:t>
      </w:r>
      <w:r>
        <w:t xml:space="preserve">”</w:t>
      </w:r>
      <w:r>
        <w:t xml:space="preserve"> </w:t>
      </w:r>
      <w:r>
        <w:t xml:space="preserve">[CNN,</w:t>
      </w:r>
      <w:r>
        <w:t xml:space="preserve"> </w:t>
      </w:r>
      <w:hyperlink r:id="rId44">
        <w:r>
          <w:rPr>
            <w:rStyle w:val="Hyperlink"/>
          </w:rPr>
          <w:t xml:space="preserve">12/22/22</w:t>
        </w:r>
      </w:hyperlink>
      <w:r>
        <w:t xml:space="preserve">]</w:t>
      </w:r>
    </w:p>
    <w:p>
      <w:pPr>
        <w:numPr>
          <w:ilvl w:val="0"/>
          <w:numId w:val="1002"/>
        </w:numPr>
      </w:pPr>
      <w:r>
        <w:rPr>
          <w:bCs/>
          <w:b/>
        </w:rPr>
        <w:t xml:space="preserve">Under The FY 2023 Omnibus, State Can Start To Process Medicaid Redetermination In April 2023, Which Could Lead To Almost 19 Million People Losing Their Medicaid Coverage.</w:t>
      </w:r>
      <w:r>
        <w:t xml:space="preserve"> </w:t>
      </w:r>
      <w:r>
        <w:t xml:space="preserve">According to CNN,</w:t>
      </w:r>
      <w:r>
        <w:t xml:space="preserve"> </w:t>
      </w:r>
      <w:r>
        <w:t xml:space="preserve">“</w:t>
      </w:r>
      <w:r>
        <w:t xml:space="preserve">Under the spending bill, states would be able to begin processing Medicaid redeterminations as of April 1. The legislation also calls for phasing down the enhanced federal match between April and the end of 2023, a longer time frame than the relief measure currently in effect would provide. That would relieve states of some of the pressure to winnow their Medicaid rolls quickly. Estimates vary on how many people would lose their Medicaid benefits, though they range as high as 19 million. Many folks, however, could qualify for other coverage.</w:t>
      </w:r>
      <w:r>
        <w:t xml:space="preserve">”</w:t>
      </w:r>
      <w:r>
        <w:t xml:space="preserve"> </w:t>
      </w:r>
      <w:r>
        <w:t xml:space="preserve">[CNN,</w:t>
      </w:r>
      <w:r>
        <w:t xml:space="preserve"> </w:t>
      </w:r>
      <w:hyperlink r:id="rId44">
        <w:r>
          <w:rPr>
            <w:rStyle w:val="Hyperlink"/>
          </w:rPr>
          <w:t xml:space="preserve">12/22/22</w:t>
        </w:r>
      </w:hyperlink>
      <w:r>
        <w:t xml:space="preserve">]</w:t>
      </w:r>
    </w:p>
    <w:p>
      <w:pPr>
        <w:numPr>
          <w:ilvl w:val="0"/>
          <w:numId w:val="1002"/>
        </w:numPr>
      </w:pPr>
      <w:r>
        <w:rPr>
          <w:bCs/>
          <w:b/>
        </w:rPr>
        <w:t xml:space="preserve">Under The FY 2023 Omnibus, Medicaid And The Children’s Health Insurance Program Will Offer 12 Continues Months Of Coverage For Children, Providing Continuous Health Care Access To 40 Million Children.</w:t>
      </w:r>
      <w:r>
        <w:t xml:space="preserve"> </w:t>
      </w:r>
      <w:r>
        <w:t xml:space="preserve">According to CNN,</w:t>
      </w:r>
      <w:r>
        <w:t xml:space="preserve"> </w:t>
      </w:r>
      <w:r>
        <w:t xml:space="preserve">“</w:t>
      </w:r>
      <w:r>
        <w:t xml:space="preserve">Also, under a provision in the law, Medicaid and the Children’s Health Insurance Program, known as CHIP, will offer 12 months of continuous coverage for children. This will allow the 40 million children on Medicaid and CHIP to have uninterrupted access to health care throughout the year.</w:t>
      </w:r>
      <w:r>
        <w:t xml:space="preserve">”</w:t>
      </w:r>
      <w:r>
        <w:t xml:space="preserve"> </w:t>
      </w:r>
      <w:r>
        <w:t xml:space="preserve">[CNN,</w:t>
      </w:r>
      <w:r>
        <w:t xml:space="preserve"> </w:t>
      </w:r>
      <w:hyperlink r:id="rId45">
        <w:r>
          <w:rPr>
            <w:rStyle w:val="Hyperlink"/>
          </w:rPr>
          <w:t xml:space="preserve">12/29/22</w:t>
        </w:r>
      </w:hyperlink>
      <w:r>
        <w:t xml:space="preserve">]</w:t>
      </w:r>
    </w:p>
    <w:p>
      <w:pPr>
        <w:numPr>
          <w:ilvl w:val="0"/>
          <w:numId w:val="1002"/>
        </w:numPr>
      </w:pPr>
      <w:r>
        <w:rPr>
          <w:bCs/>
          <w:b/>
        </w:rPr>
        <w:t xml:space="preserve">The FY 2023 Omnibus Made Permanent The Option For States To Offer Postpartum Coverage For 12 Months For Medicaid Recipients, A Policy That Was Made Available Through The American Rescue Plan.</w:t>
      </w:r>
      <w:r>
        <w:t xml:space="preserve"> </w:t>
      </w:r>
      <w:r>
        <w:t xml:space="preserve">According to CNN,</w:t>
      </w:r>
      <w:r>
        <w:t xml:space="preserve"> </w:t>
      </w:r>
      <w:r>
        <w:t xml:space="preserve">“</w:t>
      </w:r>
      <w:r>
        <w:t xml:space="preserve">In addition, the law makes permanent the option for states to offer 12 months of postpartum coverage for low-income mothers through Medicaid, rather than just 60 days. More than two dozen states, plus the District of Columbia, have implemented the measure, which was available on a temporary basis through the American Rescue Plan, according to the Kaiser Family Foundation. Another seven states are planning to implement the option.</w:t>
      </w:r>
      <w:r>
        <w:t xml:space="preserve">”</w:t>
      </w:r>
      <w:r>
        <w:t xml:space="preserve"> </w:t>
      </w:r>
      <w:r>
        <w:t xml:space="preserve">[CNN,</w:t>
      </w:r>
      <w:r>
        <w:t xml:space="preserve"> </w:t>
      </w:r>
      <w:hyperlink r:id="rId45">
        <w:r>
          <w:rPr>
            <w:rStyle w:val="Hyperlink"/>
          </w:rPr>
          <w:t xml:space="preserve">12/29/22</w:t>
        </w:r>
      </w:hyperlink>
      <w:r>
        <w:t xml:space="preserve">]</w:t>
      </w:r>
    </w:p>
    <w:p>
      <w:pPr>
        <w:numPr>
          <w:ilvl w:val="0"/>
          <w:numId w:val="1002"/>
        </w:numPr>
      </w:pPr>
      <w:r>
        <w:rPr>
          <w:bCs/>
          <w:b/>
        </w:rPr>
        <w:t xml:space="preserve">The FY 2023 Omnibus Enhanced Funding For The National Institutes Of Health, The CDC, And The Assistant Secretary For Preparedness And Response, Which Would Boost Development Of New Therapies And Preventative Measures, Enhance Public Health Activities And Fortify National Biosecurity.</w:t>
      </w:r>
      <w:r>
        <w:t xml:space="preserve"> </w:t>
      </w:r>
      <w:r>
        <w:t xml:space="preserve">According to CNN,</w:t>
      </w:r>
      <w:r>
        <w:t xml:space="preserve"> </w:t>
      </w:r>
      <w:r>
        <w:t xml:space="preserve">“</w:t>
      </w:r>
      <w:r>
        <w:t xml:space="preserve">Plus, the package provides more money for the National Institutes of Health, the Centers for Disease Control and Prevention and the Assistant Secretary for Preparedness and Response. The funds are intended to speed the development of new therapies, diagnostics and preventive measures, beef up public health activities and strengthen the nation’s biosecurity by accelerating development of medical countermeasures for pandemic threats and fortifying stockpiles and supply chains for drugs, masks and other supplies.</w:t>
      </w:r>
      <w:r>
        <w:t xml:space="preserve">”</w:t>
      </w:r>
      <w:r>
        <w:t xml:space="preserve"> </w:t>
      </w:r>
      <w:r>
        <w:t xml:space="preserve">[CNN,</w:t>
      </w:r>
      <w:r>
        <w:t xml:space="preserve"> </w:t>
      </w:r>
      <w:hyperlink r:id="rId45">
        <w:r>
          <w:rPr>
            <w:rStyle w:val="Hyperlink"/>
          </w:rPr>
          <w:t xml:space="preserve">12/29/22</w:t>
        </w:r>
      </w:hyperlink>
      <w:r>
        <w:t xml:space="preserve">]</w:t>
      </w:r>
    </w:p>
    <w:p>
      <w:pPr>
        <w:numPr>
          <w:ilvl w:val="0"/>
          <w:numId w:val="1002"/>
        </w:numPr>
      </w:pPr>
      <w:r>
        <w:rPr>
          <w:bCs/>
          <w:b/>
        </w:rPr>
        <w:t xml:space="preserve">The FY 2023 Omnibus Provided $8 Billion For The Child Care And Development Block Grant.</w:t>
      </w:r>
      <w:r>
        <w:t xml:space="preserve"> </w:t>
      </w:r>
      <w:r>
        <w:t xml:space="preserve">According to CNN,</w:t>
      </w:r>
      <w:r>
        <w:t xml:space="preserve"> </w:t>
      </w:r>
      <w:r>
        <w:t xml:space="preserve">“</w:t>
      </w:r>
      <w:r>
        <w:t xml:space="preserve">The legislation provides $8 billion for the Child Care and Development Block Grant, a 30% increase in funding. The grant gives financial assistance to low-income families to afford child care.</w:t>
      </w:r>
      <w:r>
        <w:t xml:space="preserve">”</w:t>
      </w:r>
      <w:r>
        <w:t xml:space="preserve"> </w:t>
      </w:r>
      <w:r>
        <w:t xml:space="preserve">[CNN,</w:t>
      </w:r>
      <w:r>
        <w:t xml:space="preserve"> </w:t>
      </w:r>
      <w:hyperlink r:id="rId45">
        <w:r>
          <w:rPr>
            <w:rStyle w:val="Hyperlink"/>
          </w:rPr>
          <w:t xml:space="preserve">12/29/22</w:t>
        </w:r>
      </w:hyperlink>
      <w:r>
        <w:t xml:space="preserve">]</w:t>
      </w:r>
    </w:p>
    <w:p>
      <w:pPr>
        <w:numPr>
          <w:ilvl w:val="0"/>
          <w:numId w:val="1002"/>
        </w:numPr>
      </w:pPr>
      <w:r>
        <w:rPr>
          <w:bCs/>
          <w:b/>
        </w:rPr>
        <w:t xml:space="preserve">The FY Omnibus Provided Additional Funds To Boost Access To Mental Health Services For Children And Schools And Invested Additional Funds To Address Substance Abuse And The Opioid Epidemic.</w:t>
      </w:r>
      <w:r>
        <w:t xml:space="preserve"> </w:t>
      </w:r>
      <w:r>
        <w:t xml:space="preserve">According to CNN,</w:t>
      </w:r>
      <w:r>
        <w:t xml:space="preserve"> </w:t>
      </w:r>
      <w:r>
        <w:t xml:space="preserve">“</w:t>
      </w:r>
      <w:r>
        <w:t xml:space="preserve">The law provides more funds to increase access to mental health services for children and schools. It also will invest more money to address the opioid epidemic and substance use disorder.</w:t>
      </w:r>
      <w:r>
        <w:t xml:space="preserve">”</w:t>
      </w:r>
      <w:r>
        <w:t xml:space="preserve"> </w:t>
      </w:r>
      <w:r>
        <w:t xml:space="preserve">[CNN,</w:t>
      </w:r>
      <w:r>
        <w:t xml:space="preserve"> </w:t>
      </w:r>
      <w:hyperlink r:id="rId45">
        <w:r>
          <w:rPr>
            <w:rStyle w:val="Hyperlink"/>
          </w:rPr>
          <w:t xml:space="preserve">12/29/22</w:t>
        </w:r>
      </w:hyperlink>
      <w:r>
        <w:t xml:space="preserve">]</w:t>
      </w:r>
    </w:p>
    <w:p>
      <w:pPr>
        <w:pStyle w:val="FirstParagraph"/>
      </w:pPr>
      <w:r>
        <w:rPr>
          <w:bCs/>
          <w:b/>
        </w:rPr>
        <w:t xml:space="preserve">2022: Schweikert Voted Against Providing $108.3 Billion To Health And Human Services, Including $45 Billion To The National Institutes Of Health, $6.5 Billion To The Substance Abuse And Mental Health Services Administration And $8.5 Billion To The Centers For Disease Control And Prevention.</w:t>
      </w:r>
      <w:r>
        <w:t xml:space="preserve"> </w:t>
      </w:r>
      <w:r>
        <w:t xml:space="preserve">In March 2022, according to Congressional Quarterly, Schweikert voted against the second portion of the Fiscal 2022 Omnibus Appropriations, which would</w:t>
      </w:r>
      <w:r>
        <w:t xml:space="preserve"> </w:t>
      </w:r>
      <w:r>
        <w:t xml:space="preserve">“</w:t>
      </w:r>
      <w:r>
        <w:t xml:space="preserve">provide $108.3 billion for HHS, including $45 billion for the National Institutes of Health, $6.5 billion for the Substance Abuse and Mental Health Services Administration and $8.5 billion for the Centers for Disease Control and Prevention.</w:t>
      </w:r>
      <w:r>
        <w:t xml:space="preserve">”</w:t>
      </w:r>
      <w:r>
        <w:t xml:space="preserve"> </w:t>
      </w:r>
      <w:r>
        <w:t xml:space="preserve">The vote was on the motion to concur in the Senate amendment with a House amendment. The bill was divided and this vote was the second portion of the bill. The House concurred with the Senate by a vote of 260-171. After resolving differences, the bill was sent to the President and became law. [House Vote 66,</w:t>
      </w:r>
      <w:r>
        <w:t xml:space="preserve"> </w:t>
      </w:r>
      <w:hyperlink r:id="rId46">
        <w:r>
          <w:rPr>
            <w:rStyle w:val="Hyperlink"/>
          </w:rPr>
          <w:t xml:space="preserve">3/9/22</w:t>
        </w:r>
      </w:hyperlink>
      <w:r>
        <w:t xml:space="preserve">; Congressional Quarterly,</w:t>
      </w:r>
      <w:r>
        <w:t xml:space="preserve"> </w:t>
      </w:r>
      <w:hyperlink r:id="rId47">
        <w:r>
          <w:rPr>
            <w:rStyle w:val="Hyperlink"/>
          </w:rPr>
          <w:t xml:space="preserve">3/9/22</w:t>
        </w:r>
      </w:hyperlink>
      <w:r>
        <w:t xml:space="preserve">; Congressional Actions,</w:t>
      </w:r>
      <w:r>
        <w:t xml:space="preserve"> </w:t>
      </w:r>
      <w:hyperlink r:id="rId48">
        <w:r>
          <w:rPr>
            <w:rStyle w:val="Hyperlink"/>
          </w:rPr>
          <w:t xml:space="preserve">H.R. 2471</w:t>
        </w:r>
      </w:hyperlink>
      <w:r>
        <w:t xml:space="preserve">]</w:t>
      </w:r>
    </w:p>
    <w:p>
      <w:pPr>
        <w:numPr>
          <w:ilvl w:val="0"/>
          <w:numId w:val="1003"/>
        </w:numPr>
      </w:pPr>
      <w:r>
        <w:rPr>
          <w:bCs/>
          <w:b/>
        </w:rPr>
        <w:t xml:space="preserve">They Hyde Amendment That Impedes Federal Funding For Abortions Was Preserved In The Bill.</w:t>
      </w:r>
      <w:r>
        <w:t xml:space="preserve"> </w:t>
      </w:r>
      <w:r>
        <w:t xml:space="preserve">According to Roll Call,</w:t>
      </w:r>
      <w:r>
        <w:t xml:space="preserve"> </w:t>
      </w:r>
      <w:r>
        <w:t xml:space="preserve">“</w:t>
      </w:r>
      <w:r>
        <w:t xml:space="preserve">The GOP also took pride in touting their victory in the months-long battle to keep new partisan riders out of the omnibus while retaining legacy riders that benefit their party, like the Hyde amendment that bars federal funding for abortion in most cases.</w:t>
      </w:r>
      <w:r>
        <w:t xml:space="preserve"> </w:t>
      </w:r>
      <w:r>
        <w:t xml:space="preserve">‘</w:t>
      </w:r>
      <w:r>
        <w:t xml:space="preserve">At no time should U.S. taxpayer dollars be used to kill the unborn,</w:t>
      </w:r>
      <w:r>
        <w:t xml:space="preserve">’</w:t>
      </w:r>
      <w:r>
        <w:t xml:space="preserve"> </w:t>
      </w:r>
      <w:r>
        <w:t xml:space="preserve">Rep. Harold Rogers, R-Ky., said, referring to the GOP’s successful effort in getting the Hyde amendment and other anti-abortion policies restored to the bill.</w:t>
      </w:r>
      <w:r>
        <w:t xml:space="preserve">”</w:t>
      </w:r>
      <w:r>
        <w:t xml:space="preserve"> </w:t>
      </w:r>
      <w:r>
        <w:t xml:space="preserve">[Roll Call,</w:t>
      </w:r>
      <w:r>
        <w:t xml:space="preserve"> </w:t>
      </w:r>
      <w:hyperlink r:id="rId49">
        <w:r>
          <w:rPr>
            <w:rStyle w:val="Hyperlink"/>
          </w:rPr>
          <w:t xml:space="preserve">3/9/22</w:t>
        </w:r>
      </w:hyperlink>
      <w:r>
        <w:t xml:space="preserve">]</w:t>
      </w:r>
    </w:p>
    <w:p>
      <w:pPr>
        <w:numPr>
          <w:ilvl w:val="0"/>
          <w:numId w:val="1003"/>
        </w:numPr>
      </w:pPr>
      <w:r>
        <w:rPr>
          <w:bCs/>
          <w:b/>
        </w:rPr>
        <w:t xml:space="preserve">The Bill Provided The National Institutes Of Health $45 Billion To Fund Biomedical And Behavioral Research And $1 Billion To Establish The Advanced Research Projects Agency For Health To Help With Scientific Breakthroughs For Diseases.</w:t>
      </w:r>
      <w:r>
        <w:t xml:space="preserve"> </w:t>
      </w:r>
      <w:r>
        <w:t xml:space="preserve">According to CNN,</w:t>
      </w:r>
      <w:r>
        <w:t xml:space="preserve"> </w:t>
      </w:r>
      <w:r>
        <w:t xml:space="preserve">“</w:t>
      </w:r>
      <w:r>
        <w:t xml:space="preserve">The package would provide more funding for biomedical and behavioral research at the National Institutes of Health, which would receive $45 billion in funding, an increase of $2.25 billion. It would include $1 billion to establish the Advanced Research Projects Agency for Health in order to speed up the pace of scientific breakthroughs for diseases such as ALS, Alzheimer’s, diabetes and cancer.</w:t>
      </w:r>
      <w:r>
        <w:t xml:space="preserve">”</w:t>
      </w:r>
      <w:r>
        <w:t xml:space="preserve"> </w:t>
      </w:r>
      <w:r>
        <w:t xml:space="preserve">[CNN,</w:t>
      </w:r>
      <w:r>
        <w:t xml:space="preserve"> </w:t>
      </w:r>
      <w:hyperlink r:id="rId50">
        <w:r>
          <w:rPr>
            <w:rStyle w:val="Hyperlink"/>
          </w:rPr>
          <w:t xml:space="preserve">3/9/22</w:t>
        </w:r>
      </w:hyperlink>
      <w:r>
        <w:t xml:space="preserve">]</w:t>
      </w:r>
    </w:p>
    <w:p>
      <w:pPr>
        <w:numPr>
          <w:ilvl w:val="0"/>
          <w:numId w:val="1003"/>
        </w:numPr>
      </w:pPr>
      <w:r>
        <w:rPr>
          <w:bCs/>
          <w:b/>
        </w:rPr>
        <w:t xml:space="preserve">The Bill Provided $8.5 Billion To The Centers For Disease And Control Prevention And Invested Into Public Health Infrastructure And Behavioral Health Initiatives, Such As Motherhood And Infant Health And Mental Health Resources For Youth.</w:t>
      </w:r>
      <w:r>
        <w:t xml:space="preserve"> </w:t>
      </w:r>
      <w:r>
        <w:t xml:space="preserve">According to CNN,</w:t>
      </w:r>
      <w:r>
        <w:t xml:space="preserve"> </w:t>
      </w:r>
      <w:r>
        <w:t xml:space="preserve">“</w:t>
      </w:r>
      <w:r>
        <w:t xml:space="preserve">It would send $8.5 billion to the Centers for Disease Control and Prevention, an increase of $582 million. And it would invest in the nation’s public health infrastructure and public health and behavioral health initiatives, including $83 million for safe motherhood and infant health, an increase of $20 million, and nearly $212 million for mental health resources for children and youth, an increase of $25 million.</w:t>
      </w:r>
      <w:r>
        <w:t xml:space="preserve">”</w:t>
      </w:r>
      <w:r>
        <w:t xml:space="preserve"> </w:t>
      </w:r>
      <w:r>
        <w:t xml:space="preserve">[CNN,</w:t>
      </w:r>
      <w:r>
        <w:t xml:space="preserve"> </w:t>
      </w:r>
      <w:hyperlink r:id="rId50">
        <w:r>
          <w:rPr>
            <w:rStyle w:val="Hyperlink"/>
          </w:rPr>
          <w:t xml:space="preserve">3/9/22</w:t>
        </w:r>
      </w:hyperlink>
      <w:r>
        <w:t xml:space="preserve">]</w:t>
      </w:r>
    </w:p>
    <w:p>
      <w:pPr>
        <w:numPr>
          <w:ilvl w:val="0"/>
          <w:numId w:val="1003"/>
        </w:numPr>
      </w:pPr>
      <w:r>
        <w:rPr>
          <w:bCs/>
          <w:b/>
        </w:rPr>
        <w:t xml:space="preserve">The Bill Authorized Funds Through FY 2027 For Five New Maternal Health Programs.</w:t>
      </w:r>
      <w:r>
        <w:t xml:space="preserve"> </w:t>
      </w:r>
      <w:r>
        <w:t xml:space="preserve">According to Congressional Quarterly,</w:t>
      </w:r>
      <w:r>
        <w:t xml:space="preserve"> </w:t>
      </w:r>
      <w:r>
        <w:t xml:space="preserve">“</w:t>
      </w:r>
      <w:r>
        <w:t xml:space="preserve">Authorizes funding through FY 2027 for five new programs to improve maternal health.</w:t>
      </w:r>
      <w:r>
        <w:t xml:space="preserve">”</w:t>
      </w:r>
      <w:r>
        <w:t xml:space="preserve"> </w:t>
      </w:r>
      <w:r>
        <w:t xml:space="preserve">[Congressional Quarterly,</w:t>
      </w:r>
      <w:r>
        <w:t xml:space="preserve"> </w:t>
      </w:r>
      <w:hyperlink r:id="rId51">
        <w:r>
          <w:rPr>
            <w:rStyle w:val="Hyperlink"/>
          </w:rPr>
          <w:t xml:space="preserve">3/9/22</w:t>
        </w:r>
      </w:hyperlink>
      <w:r>
        <w:t xml:space="preserve">]</w:t>
      </w:r>
    </w:p>
    <w:p>
      <w:pPr>
        <w:pStyle w:val="FirstParagraph"/>
      </w:pPr>
      <w:r>
        <w:rPr>
          <w:bCs/>
          <w:b/>
        </w:rPr>
        <w:t xml:space="preserve">2019: Schweikert Voted Against The FY 2020 Minibus Appropriations Bill, Which Provided $94.9 Billion For DHHS.</w:t>
      </w:r>
      <w:r>
        <w:t xml:space="preserve"> </w:t>
      </w:r>
      <w:r>
        <w:t xml:space="preserve">In December 2019, Schweikert voted against the FY 2020 minibus spending bill, which represented 8 of the 12 appropriations bills. According to Congressional Quarterly, the bill</w:t>
      </w:r>
      <w:r>
        <w:t xml:space="preserve"> </w:t>
      </w:r>
      <w:r>
        <w:t xml:space="preserve">“</w:t>
      </w:r>
      <w:r>
        <w:t xml:space="preserve">provides $94.9 billion in discretionary spending for FY 2020 for programs and activities of the Health and Human Services (HHS) Department, according to the Appropriations Committee, $4.4 billion more than FY 2019 and $16.8 billion more than requested. The National Institutes of Health (NIH) would receive $41.7 billion, $2.6 billion more than FY 2019 and $7.5 billion more than requested. According to appropriators, each institute and center receives an increase of at least 3.3%. The total includes $2.8 billion for Alzheimer's disease research, $3.1 billion for HIV/AIDS research, $500 million for the All of Us precision medicine research initiative, $200 million for a universal flu vaccine, and $195 million for the Cancer Moonshot research initiative. It provides $8.0 billion for the Centers for Disease Control and Prevention (CDC) ($637 million more than FY 2019 and $1.4 billion more than requested), including $140 million to support efforts to reduce new HIV infections by 90% in 10 years, $230 million to address tobacco and e-cigarettes ($20 million more than FY 2019); and $173.4 million for global disease detection ($75 million more).</w:t>
      </w:r>
      <w:r>
        <w:t xml:space="preserve">”</w:t>
      </w:r>
      <w:r>
        <w:t xml:space="preserve"> </w:t>
      </w:r>
      <w:r>
        <w:t xml:space="preserve">The vote was a motion to concur in the Senate amendment. The House agreed to the motion by a vote of 297-120. The Senate later passed the bill and the President signed the bill into law. [House Vote 689,</w:t>
      </w:r>
      <w:r>
        <w:t xml:space="preserve"> </w:t>
      </w:r>
      <w:hyperlink r:id="rId52">
        <w:r>
          <w:rPr>
            <w:rStyle w:val="Hyperlink"/>
          </w:rPr>
          <w:t xml:space="preserve">12/17/19</w:t>
        </w:r>
      </w:hyperlink>
      <w:r>
        <w:t xml:space="preserve">; Congressional Quarterly,</w:t>
      </w:r>
      <w:r>
        <w:t xml:space="preserve"> </w:t>
      </w:r>
      <w:hyperlink r:id="rId53">
        <w:r>
          <w:rPr>
            <w:rStyle w:val="Hyperlink"/>
          </w:rPr>
          <w:t xml:space="preserve">12/17/19</w:t>
        </w:r>
      </w:hyperlink>
      <w:r>
        <w:t xml:space="preserve">; Congressional Actions,</w:t>
      </w:r>
      <w:r>
        <w:t xml:space="preserve"> </w:t>
      </w:r>
      <w:hyperlink r:id="rId54">
        <w:r>
          <w:rPr>
            <w:rStyle w:val="Hyperlink"/>
          </w:rPr>
          <w:t xml:space="preserve">H.R.1865</w:t>
        </w:r>
      </w:hyperlink>
      <w:r>
        <w:t xml:space="preserve">]</w:t>
      </w:r>
    </w:p>
    <w:p>
      <w:pPr>
        <w:pStyle w:val="BodyText"/>
      </w:pPr>
      <w:r>
        <w:rPr>
          <w:bCs/>
          <w:b/>
        </w:rPr>
        <w:t xml:space="preserve">2019: Schweikert Voted For An Amendment To The FY 2020 Minibus That Provided Funding For The Health Resources And Services Administration.</w:t>
      </w:r>
      <w:r>
        <w:t xml:space="preserve"> </w:t>
      </w:r>
      <w:r>
        <w:t xml:space="preserve">In June 2019, Schweikert voted for a bill that would, according to Congressional Quarterly,</w:t>
      </w:r>
      <w:r>
        <w:t xml:space="preserve"> </w:t>
      </w:r>
      <w:r>
        <w:t xml:space="preserve">“</w:t>
      </w:r>
      <w:r>
        <w:t xml:space="preserve">increase then decrease by $1 million funding for Health Resources and Services Administration program support.</w:t>
      </w:r>
      <w:r>
        <w:t xml:space="preserve">”</w:t>
      </w:r>
      <w:r>
        <w:t xml:space="preserve"> </w:t>
      </w:r>
      <w:r>
        <w:t xml:space="preserve">The vote was on adoption of the amendment. The House adopted the amendment by a vote of 283-141. [House Vote 290,</w:t>
      </w:r>
      <w:r>
        <w:t xml:space="preserve"> </w:t>
      </w:r>
      <w:hyperlink r:id="rId55">
        <w:r>
          <w:rPr>
            <w:rStyle w:val="Hyperlink"/>
          </w:rPr>
          <w:t xml:space="preserve">6/13/19</w:t>
        </w:r>
      </w:hyperlink>
      <w:r>
        <w:t xml:space="preserve">; Congressional Quarterly,</w:t>
      </w:r>
      <w:r>
        <w:t xml:space="preserve"> </w:t>
      </w:r>
      <w:hyperlink r:id="rId56">
        <w:r>
          <w:rPr>
            <w:rStyle w:val="Hyperlink"/>
          </w:rPr>
          <w:t xml:space="preserve">6/13/19</w:t>
        </w:r>
      </w:hyperlink>
      <w:r>
        <w:t xml:space="preserve">; Congressional Actions,</w:t>
      </w:r>
      <w:r>
        <w:t xml:space="preserve"> </w:t>
      </w:r>
      <w:hyperlink r:id="rId57">
        <w:r>
          <w:rPr>
            <w:rStyle w:val="Hyperlink"/>
          </w:rPr>
          <w:t xml:space="preserve">H.Amdt. 307</w:t>
        </w:r>
      </w:hyperlink>
      <w:r>
        <w:t xml:space="preserve">; Congressional Actions,</w:t>
      </w:r>
      <w:r>
        <w:t xml:space="preserve"> </w:t>
      </w:r>
      <w:hyperlink r:id="rId58">
        <w:r>
          <w:rPr>
            <w:rStyle w:val="Hyperlink"/>
          </w:rPr>
          <w:t xml:space="preserve">H.R. 2740</w:t>
        </w:r>
      </w:hyperlink>
      <w:r>
        <w:t xml:space="preserve">]</w:t>
      </w:r>
    </w:p>
    <w:p>
      <w:pPr>
        <w:pStyle w:val="BodyText"/>
      </w:pPr>
      <w:r>
        <w:rPr>
          <w:bCs/>
          <w:b/>
        </w:rPr>
        <w:t xml:space="preserve">2018: Schweikert Voted For An FY 2019 Conference Report Minibus Spending Bill And Continuing Resolution That Appropriated $90.3 Billion For Health And Human Services.</w:t>
      </w:r>
      <w:r>
        <w:t xml:space="preserve"> </w:t>
      </w:r>
      <w:r>
        <w:t xml:space="preserve">In September 2018, Schweikert voted for an FY 2019 Labor, HHS, Education, and Defense minibus spending bill conference report. According to Congressional Quarterly,</w:t>
      </w:r>
      <w:r>
        <w:t xml:space="preserve"> </w:t>
      </w:r>
      <w:r>
        <w:t xml:space="preserve">“</w:t>
      </w:r>
      <w:r>
        <w:t xml:space="preserve">Adoption of the conference report on the bill that would provide $855.1 billion in discretionary funding for fiscal 2019 to various departments and agencies, including $674.4 billion for the Defense Department and $178.1 billion for the Labor, Health and Human Services and Education departments. The Defense Department total would include $606.5 billion in base Defense Department funding subject to spending caps, and would include $67.9 billion in overseas contingency operations funding. The bill would provide $90.3 billion in discretionary spending for the Health and Human Services Department, $71.4 billion for the Education Department and $12.1 billion for the Labor Department. The measure would also provide funding for federal government operations until Dec. 7, 2018, at an annualized rate of approximately $1.3 trillion.</w:t>
      </w:r>
      <w:r>
        <w:t xml:space="preserve">”</w:t>
      </w:r>
      <w:r>
        <w:t xml:space="preserve"> </w:t>
      </w:r>
      <w:r>
        <w:t xml:space="preserve">The vote was on passage. The House passed the bill by a vote of 361 to 61. The president later signed the bill into law. [House Vote 405,</w:t>
      </w:r>
      <w:r>
        <w:t xml:space="preserve"> </w:t>
      </w:r>
      <w:hyperlink r:id="rId59">
        <w:r>
          <w:rPr>
            <w:rStyle w:val="Hyperlink"/>
          </w:rPr>
          <w:t xml:space="preserve">9/26/18</w:t>
        </w:r>
      </w:hyperlink>
      <w:r>
        <w:t xml:space="preserve">; Congressional Quarterly,</w:t>
      </w:r>
      <w:r>
        <w:t xml:space="preserve"> </w:t>
      </w:r>
      <w:hyperlink r:id="rId60">
        <w:r>
          <w:rPr>
            <w:rStyle w:val="Hyperlink"/>
          </w:rPr>
          <w:t xml:space="preserve">9/26/18</w:t>
        </w:r>
      </w:hyperlink>
      <w:r>
        <w:t xml:space="preserve">; Congressional Actions,</w:t>
      </w:r>
      <w:r>
        <w:t xml:space="preserve"> </w:t>
      </w:r>
      <w:hyperlink r:id="rId61">
        <w:r>
          <w:rPr>
            <w:rStyle w:val="Hyperlink"/>
          </w:rPr>
          <w:t xml:space="preserve">H.R. 6157</w:t>
        </w:r>
      </w:hyperlink>
      <w:r>
        <w:t xml:space="preserve">]</w:t>
      </w:r>
    </w:p>
    <w:bookmarkEnd w:id="62"/>
    <w:bookmarkStart w:id="67" w:name="health-care-provider-mental-health"/>
    <w:p>
      <w:pPr>
        <w:pStyle w:val="Heading3"/>
      </w:pPr>
      <w:r>
        <w:t xml:space="preserve">Health Care Provider Mental Health</w:t>
      </w:r>
    </w:p>
    <w:p>
      <w:pPr>
        <w:pStyle w:val="FirstParagraph"/>
      </w:pPr>
      <w:r>
        <w:rPr>
          <w:bCs/>
          <w:b/>
        </w:rPr>
        <w:t xml:space="preserve">2021: Schweikert Voted Against Preventing Suicide And Improving Mental Health For Health Care Providers By Authorizing Annually Through FY 2024 $35 Million To Address Mental Health And Substance Abuse And $10 Million To Encourage Seeking Support.</w:t>
      </w:r>
      <w:r>
        <w:t xml:space="preserve"> </w:t>
      </w:r>
      <w:r>
        <w:t xml:space="preserve">In December 2021, Schweikert voted against the Dr. Lorna Breen Health Care Provider Protection Act which would, according to Congressional Quarterly,</w:t>
      </w:r>
      <w:r>
        <w:t xml:space="preserve"> </w:t>
      </w:r>
      <w:r>
        <w:t xml:space="preserve">“</w:t>
      </w:r>
      <w:r>
        <w:t xml:space="preserve">require the Health and Human Services Department, within two years of the enactment, to disseminate evidence-based best practices for preventing suicide and improving mental health among health care professionals. It would authorize $35 million annually through fiscal 2024 for the department to award grants or contracts for health care entities to establish or enhance programs to address mental health and substance use disorders among health care professionals, including training for health professions students. It would authorize $10 million annually through fiscal 2024 for the department to establish a national education and awareness initiative to encourage health care providers to seek support for mental health and substance use concerns and address the stigma of doing so. It would also require an HHS review of the outcomes of programs authorized by the bill and a Government Accountability Office report on the extent to which the federal substance use disorder and mental health grant programs address the mental health needs of health care professionals.</w:t>
      </w:r>
      <w:r>
        <w:t xml:space="preserve">”</w:t>
      </w:r>
      <w:r>
        <w:t xml:space="preserve"> </w:t>
      </w:r>
      <w:r>
        <w:t xml:space="preserve">The vote was on passage. The House passed the bill by a vote of 392-36. [House Vote 419,</w:t>
      </w:r>
      <w:r>
        <w:t xml:space="preserve"> </w:t>
      </w:r>
      <w:hyperlink r:id="rId63">
        <w:r>
          <w:rPr>
            <w:rStyle w:val="Hyperlink"/>
          </w:rPr>
          <w:t xml:space="preserve">12/8/21</w:t>
        </w:r>
      </w:hyperlink>
      <w:r>
        <w:t xml:space="preserve">; Congressional Quarterly,</w:t>
      </w:r>
      <w:r>
        <w:t xml:space="preserve"> </w:t>
      </w:r>
      <w:hyperlink r:id="rId64">
        <w:r>
          <w:rPr>
            <w:rStyle w:val="Hyperlink"/>
          </w:rPr>
          <w:t xml:space="preserve">12/8/21</w:t>
        </w:r>
      </w:hyperlink>
      <w:r>
        <w:t xml:space="preserve">; Congressional Actions,</w:t>
      </w:r>
      <w:r>
        <w:t xml:space="preserve"> </w:t>
      </w:r>
      <w:hyperlink r:id="rId65">
        <w:r>
          <w:rPr>
            <w:rStyle w:val="Hyperlink"/>
          </w:rPr>
          <w:t xml:space="preserve">H.R. 1667</w:t>
        </w:r>
      </w:hyperlink>
      <w:r>
        <w:t xml:space="preserve">]</w:t>
      </w:r>
    </w:p>
    <w:p>
      <w:pPr>
        <w:numPr>
          <w:ilvl w:val="0"/>
          <w:numId w:val="1004"/>
        </w:numPr>
      </w:pPr>
      <w:r>
        <w:rPr>
          <w:bCs/>
          <w:b/>
        </w:rPr>
        <w:t xml:space="preserve">The Mental Health And Substance Abuse Research And Preventative Training Would Aim To Decrease Burnout And Suicide Plaguing The Health Care Workforce.</w:t>
      </w:r>
      <w:r>
        <w:t xml:space="preserve"> </w:t>
      </w:r>
      <w:r>
        <w:t xml:space="preserve">According to Congressional Quarterly,</w:t>
      </w:r>
      <w:r>
        <w:t xml:space="preserve"> </w:t>
      </w:r>
      <w:r>
        <w:t xml:space="preserve">“</w:t>
      </w:r>
      <w:r>
        <w:t xml:space="preserve">The panel approved legislation (HR 1667) that would authorize $135 million over three years for research and preventive training on mental health and substance abuse disorders in an effort to reduce burnout and suicide among health care workers.</w:t>
      </w:r>
      <w:r>
        <w:t xml:space="preserve">”</w:t>
      </w:r>
      <w:r>
        <w:t xml:space="preserve"> </w:t>
      </w:r>
      <w:r>
        <w:t xml:space="preserve">[Congressional Quarterly,</w:t>
      </w:r>
      <w:r>
        <w:t xml:space="preserve"> </w:t>
      </w:r>
      <w:hyperlink r:id="rId66">
        <w:r>
          <w:rPr>
            <w:rStyle w:val="Hyperlink"/>
          </w:rPr>
          <w:t xml:space="preserve">11/17/21</w:t>
        </w:r>
      </w:hyperlink>
      <w:r>
        <w:t xml:space="preserve">]</w:t>
      </w:r>
    </w:p>
    <w:p>
      <w:pPr>
        <w:numPr>
          <w:ilvl w:val="0"/>
          <w:numId w:val="1004"/>
        </w:numPr>
      </w:pPr>
      <w:r>
        <w:rPr>
          <w:bCs/>
          <w:b/>
        </w:rPr>
        <w:t xml:space="preserve">The Bill Was Named After A New York-Based Emergency Room Doctor That Committed Suicide In April 2020 Amidst The COVID-19 Pandemic.</w:t>
      </w:r>
      <w:r>
        <w:t xml:space="preserve"> </w:t>
      </w:r>
      <w:r>
        <w:t xml:space="preserve">According to Congressional Quarterly,</w:t>
      </w:r>
      <w:r>
        <w:t xml:space="preserve"> </w:t>
      </w:r>
      <w:r>
        <w:t xml:space="preserve">“</w:t>
      </w:r>
      <w:r>
        <w:t xml:space="preserve">It’s named after Lorna Breen, a New York emergency-room physician on the front lines of COVID-19 who died by suicide in April 2020.</w:t>
      </w:r>
      <w:r>
        <w:t xml:space="preserve">”</w:t>
      </w:r>
      <w:r>
        <w:t xml:space="preserve"> </w:t>
      </w:r>
      <w:r>
        <w:t xml:space="preserve">[Congressional Quarterly,</w:t>
      </w:r>
      <w:r>
        <w:t xml:space="preserve"> </w:t>
      </w:r>
      <w:hyperlink r:id="rId66">
        <w:r>
          <w:rPr>
            <w:rStyle w:val="Hyperlink"/>
          </w:rPr>
          <w:t xml:space="preserve">11/17/21</w:t>
        </w:r>
      </w:hyperlink>
      <w:r>
        <w:t xml:space="preserve">]</w:t>
      </w:r>
    </w:p>
    <w:p>
      <w:pPr>
        <w:numPr>
          <w:ilvl w:val="0"/>
          <w:numId w:val="1004"/>
        </w:numPr>
      </w:pPr>
      <w:r>
        <w:rPr>
          <w:bCs/>
          <w:b/>
        </w:rPr>
        <w:t xml:space="preserve">Representative Anna Eshoo Of California Said Dr. Lorna Breen Did Not Seek Mental Health Support Because She Was Afraid Of Losing Her Medical License.</w:t>
      </w:r>
      <w:r>
        <w:t xml:space="preserve"> </w:t>
      </w:r>
      <w:r>
        <w:t xml:space="preserve">According to Congressional Quarterly,</w:t>
      </w:r>
      <w:r>
        <w:t xml:space="preserve"> </w:t>
      </w:r>
      <w:r>
        <w:t xml:space="preserve">“</w:t>
      </w:r>
      <w:r>
        <w:t xml:space="preserve">Rep. Anna G. Eshoo, D-Calif., said Breen didn’t seek mental health care when she hit her breaking point because she feared losing her medical license.</w:t>
      </w:r>
      <w:r>
        <w:t xml:space="preserve"> </w:t>
      </w:r>
      <w:r>
        <w:t xml:space="preserve">‘</w:t>
      </w:r>
      <w:r>
        <w:t xml:space="preserve">We need to take every step before us to make mental health and the livelihoods of our health care workers a top priority,</w:t>
      </w:r>
      <w:r>
        <w:t xml:space="preserve">’</w:t>
      </w:r>
      <w:r>
        <w:t xml:space="preserve"> </w:t>
      </w:r>
      <w:r>
        <w:t xml:space="preserve">added Eshoo, the panel’s Health Subcommittee chair.</w:t>
      </w:r>
      <w:r>
        <w:t xml:space="preserve">”</w:t>
      </w:r>
      <w:r>
        <w:t xml:space="preserve"> </w:t>
      </w:r>
      <w:r>
        <w:t xml:space="preserve">[Congressional Quarterly,</w:t>
      </w:r>
      <w:r>
        <w:t xml:space="preserve"> </w:t>
      </w:r>
      <w:hyperlink r:id="rId66">
        <w:r>
          <w:rPr>
            <w:rStyle w:val="Hyperlink"/>
          </w:rPr>
          <w:t xml:space="preserve">11/17/21</w:t>
        </w:r>
      </w:hyperlink>
      <w:r>
        <w:t xml:space="preserve">]</w:t>
      </w:r>
    </w:p>
    <w:bookmarkEnd w:id="67"/>
    <w:bookmarkStart w:id="71" w:name="Xc36daebeebf94a282780f0e6f7aa5f7deca2d3c"/>
    <w:p>
      <w:pPr>
        <w:pStyle w:val="Heading3"/>
      </w:pPr>
      <w:r>
        <w:t xml:space="preserve">Improving Immunization Information Systems</w:t>
      </w:r>
    </w:p>
    <w:p>
      <w:pPr>
        <w:pStyle w:val="FirstParagraph"/>
      </w:pPr>
      <w:r>
        <w:rPr>
          <w:bCs/>
          <w:b/>
        </w:rPr>
        <w:t xml:space="preserve">2021: Schweikert Voted For Providing $400 Million To Expand And Improve Immunization Information Systems, Including Improving Data Collection, Training Health Care Providers, Standardizing Immunization Information Systems, And Supporting Fast Identification Of Coverage Gaps.</w:t>
      </w:r>
      <w:r>
        <w:t xml:space="preserve"> </w:t>
      </w:r>
      <w:r>
        <w:t xml:space="preserve">In November 2021, Schweikert voted for the Immunization Infrastructure Modernization Act of 2021 which would, according to Congressional Quarterly,</w:t>
      </w:r>
      <w:r>
        <w:t xml:space="preserve"> </w:t>
      </w:r>
      <w:r>
        <w:t xml:space="preserve">“</w:t>
      </w:r>
      <w:r>
        <w:t xml:space="preserve">authorize $400 million for the Health and Human Services Department to conduct activities and award grants to expand and improve immunization information systems administered by state and local governments and used by health care providers and public health departments, including for grants to improve the quality and security of immunization-related data collection; train health care providers in settings where immunizations are provided; support the standardization of immunization information systems and their interoperability with health information technology; and support rapid identification of immunization coverage gaps. It would require the department to designate data and technology standards for grant recipients; submit to Congress a plan to carry out activities required by the bill; and submit to Congress a report describing barriers to implementing interoperable immunization information systems and assessing immunization coverage gaps in medically underserved areas.</w:t>
      </w:r>
      <w:r>
        <w:t xml:space="preserve">”</w:t>
      </w:r>
      <w:r>
        <w:t xml:space="preserve"> </w:t>
      </w:r>
      <w:r>
        <w:t xml:space="preserve">The vote was on passage. The House passed the bill by a vote of 294-130. [House Vote 388,</w:t>
      </w:r>
      <w:r>
        <w:t xml:space="preserve"> </w:t>
      </w:r>
      <w:hyperlink r:id="rId68">
        <w:r>
          <w:rPr>
            <w:rStyle w:val="Hyperlink"/>
          </w:rPr>
          <w:t xml:space="preserve">11/30/21</w:t>
        </w:r>
      </w:hyperlink>
      <w:r>
        <w:t xml:space="preserve">; Congressional Quarterly,</w:t>
      </w:r>
      <w:r>
        <w:t xml:space="preserve"> </w:t>
      </w:r>
      <w:hyperlink r:id="rId69">
        <w:r>
          <w:rPr>
            <w:rStyle w:val="Hyperlink"/>
          </w:rPr>
          <w:t xml:space="preserve">11/30/21</w:t>
        </w:r>
      </w:hyperlink>
      <w:r>
        <w:t xml:space="preserve">; Congressional Actions,</w:t>
      </w:r>
      <w:r>
        <w:t xml:space="preserve"> </w:t>
      </w:r>
      <w:hyperlink r:id="rId70">
        <w:r>
          <w:rPr>
            <w:rStyle w:val="Hyperlink"/>
          </w:rPr>
          <w:t xml:space="preserve">H.R. 550</w:t>
        </w:r>
      </w:hyperlink>
      <w:r>
        <w:t xml:space="preserve">]</w:t>
      </w:r>
    </w:p>
    <w:bookmarkEnd w:id="71"/>
    <w:bookmarkStart w:id="75" w:name="major-food-allergens"/>
    <w:p>
      <w:pPr>
        <w:pStyle w:val="Heading3"/>
      </w:pPr>
      <w:r>
        <w:t xml:space="preserve">Major Food Allergens</w:t>
      </w:r>
    </w:p>
    <w:p>
      <w:pPr>
        <w:pStyle w:val="FirstParagraph"/>
      </w:pPr>
      <w:r>
        <w:rPr>
          <w:bCs/>
          <w:b/>
        </w:rPr>
        <w:t xml:space="preserve">2021: Schweikert Voted For Classifying Sesame As A</w:t>
      </w:r>
      <w:r>
        <w:rPr>
          <w:bCs/>
          <w:b/>
        </w:rPr>
        <w:t xml:space="preserve"> </w:t>
      </w:r>
      <w:r>
        <w:rPr>
          <w:bCs/>
          <w:b/>
        </w:rPr>
        <w:t xml:space="preserve">“</w:t>
      </w:r>
      <w:r>
        <w:rPr>
          <w:bCs/>
          <w:b/>
        </w:rPr>
        <w:t xml:space="preserve">Major Food Allergen</w:t>
      </w:r>
      <w:r>
        <w:rPr>
          <w:bCs/>
          <w:b/>
        </w:rPr>
        <w:t xml:space="preserve">”</w:t>
      </w:r>
      <w:r>
        <w:rPr>
          <w:bCs/>
          <w:b/>
        </w:rPr>
        <w:t xml:space="preserve"> </w:t>
      </w:r>
      <w:r>
        <w:rPr>
          <w:bCs/>
          <w:b/>
        </w:rPr>
        <w:t xml:space="preserve">And Requiring A Food Allergies Report On Recommendations For A Regulatory Framework To Classify Other Food Ingredients As Food Allergens.</w:t>
      </w:r>
      <w:r>
        <w:t xml:space="preserve"> </w:t>
      </w:r>
      <w:r>
        <w:t xml:space="preserve">In April 2021, Schweikert voted for the FASTER Act of 2021 which would, according to Congressional Quarterly,</w:t>
      </w:r>
      <w:r>
        <w:t xml:space="preserve"> </w:t>
      </w:r>
      <w:r>
        <w:t xml:space="preserve">“</w:t>
      </w:r>
      <w:r>
        <w:t xml:space="preserve">expand the definition of</w:t>
      </w:r>
      <w:r>
        <w:t xml:space="preserve"> </w:t>
      </w:r>
      <w:r>
        <w:t xml:space="preserve">‘</w:t>
      </w:r>
      <w:r>
        <w:t xml:space="preserve">major food allergen</w:t>
      </w:r>
      <w:r>
        <w:t xml:space="preserve">’</w:t>
      </w:r>
      <w:r>
        <w:t xml:space="preserve"> </w:t>
      </w:r>
      <w:r>
        <w:t xml:space="preserve">to specifically include sesame for any food introduced into interstate commerce on or after Jan. 1, 2023. It would also require the Health and Human Services Department, within 18 months of enactment, to submit a report to Congress including information on data collection, diagnosis, prevention and treatments related to food allergies; recommendations to improve such activities; and recommendations to develop a regulatory framework to designate other food ingredients as major food allergens.</w:t>
      </w:r>
      <w:r>
        <w:t xml:space="preserve">”</w:t>
      </w:r>
      <w:r>
        <w:t xml:space="preserve"> </w:t>
      </w:r>
      <w:r>
        <w:t xml:space="preserve">The vote was on passage. The House passed the bill by a vote of 415-11, sent to the President and ultimately became law. [House Vote 100,</w:t>
      </w:r>
      <w:r>
        <w:t xml:space="preserve"> </w:t>
      </w:r>
      <w:hyperlink r:id="rId72">
        <w:r>
          <w:rPr>
            <w:rStyle w:val="Hyperlink"/>
          </w:rPr>
          <w:t xml:space="preserve">4/14/21</w:t>
        </w:r>
      </w:hyperlink>
      <w:r>
        <w:t xml:space="preserve">; Congressional Quarterly,</w:t>
      </w:r>
      <w:r>
        <w:t xml:space="preserve"> </w:t>
      </w:r>
      <w:hyperlink r:id="rId73">
        <w:r>
          <w:rPr>
            <w:rStyle w:val="Hyperlink"/>
          </w:rPr>
          <w:t xml:space="preserve">4/14/21</w:t>
        </w:r>
      </w:hyperlink>
      <w:r>
        <w:t xml:space="preserve">; Congressional Actions,</w:t>
      </w:r>
      <w:r>
        <w:t xml:space="preserve"> </w:t>
      </w:r>
      <w:hyperlink r:id="rId74">
        <w:r>
          <w:rPr>
            <w:rStyle w:val="Hyperlink"/>
          </w:rPr>
          <w:t xml:space="preserve">S.578</w:t>
        </w:r>
      </w:hyperlink>
      <w:r>
        <w:t xml:space="preserve">]</w:t>
      </w:r>
    </w:p>
    <w:bookmarkEnd w:id="75"/>
    <w:bookmarkStart w:id="79" w:name="X6899cd8349dfd36bdc5610c4bd2d4dbf2b57509"/>
    <w:p>
      <w:pPr>
        <w:pStyle w:val="Heading3"/>
      </w:pPr>
      <w:r>
        <w:t xml:space="preserve">Maternal And Child Health Services Block Grant</w:t>
      </w:r>
    </w:p>
    <w:p>
      <w:pPr>
        <w:pStyle w:val="FirstParagraph"/>
      </w:pPr>
      <w:r>
        <w:rPr>
          <w:bCs/>
          <w:b/>
        </w:rPr>
        <w:t xml:space="preserve">2024: Schweikert Voted To Expand The Maternal And Child Health Services Block Grant To Cover Research And Prevention Efforts For Stillbirths.</w:t>
      </w:r>
      <w:r>
        <w:t xml:space="preserve"> </w:t>
      </w:r>
      <w:r>
        <w:t xml:space="preserve">In May 2024, Schweikert voted for , according to Congressional Quarterly,</w:t>
      </w:r>
      <w:r>
        <w:t xml:space="preserve"> </w:t>
      </w:r>
      <w:r>
        <w:t xml:space="preserve">“</w:t>
      </w:r>
      <w:r>
        <w:t xml:space="preserve">the bill, as amended, that would expand the scope and purpose of the Health and Human Service Department's Maternal and Child Health Services Block Grant to include funding for research and evidence-based outreach activities to help prevent stillbirths. It would allow funding from the block grant to be used for activities that include tracking and awareness of fetal movements, improving birth timing for pregnancies with risk factors, initiatives that encourage safe sleeping positions during pregnancy, screening and surveillance for fetal growth restriction, smoking cessation programs and home visits during pregnancy.</w:t>
      </w:r>
      <w:r>
        <w:t xml:space="preserve">”</w:t>
      </w:r>
      <w:r>
        <w:t xml:space="preserve"> </w:t>
      </w:r>
      <w:r>
        <w:t xml:space="preserve">The House passed the bill by a vote of 408 to 3. [House Vote 207,</w:t>
      </w:r>
      <w:r>
        <w:t xml:space="preserve"> </w:t>
      </w:r>
      <w:hyperlink r:id="rId76">
        <w:r>
          <w:rPr>
            <w:rStyle w:val="Hyperlink"/>
          </w:rPr>
          <w:t xml:space="preserve">5/15/24</w:t>
        </w:r>
      </w:hyperlink>
      <w:r>
        <w:t xml:space="preserve">; Congressional Quarterly,</w:t>
      </w:r>
      <w:r>
        <w:t xml:space="preserve"> </w:t>
      </w:r>
      <w:hyperlink r:id="rId77">
        <w:r>
          <w:rPr>
            <w:rStyle w:val="Hyperlink"/>
          </w:rPr>
          <w:t xml:space="preserve">5/15/24</w:t>
        </w:r>
      </w:hyperlink>
      <w:r>
        <w:t xml:space="preserve">; Congressional Actions,</w:t>
      </w:r>
      <w:r>
        <w:t xml:space="preserve"> </w:t>
      </w:r>
      <w:hyperlink r:id="rId78">
        <w:r>
          <w:rPr>
            <w:rStyle w:val="Hyperlink"/>
          </w:rPr>
          <w:t xml:space="preserve">H.R. 4581</w:t>
        </w:r>
      </w:hyperlink>
      <w:r>
        <w:t xml:space="preserve">]</w:t>
      </w:r>
    </w:p>
    <w:bookmarkEnd w:id="79"/>
    <w:bookmarkStart w:id="83" w:name="X9b67dc63827a6bfa7a85ab42995fc32cb668e05"/>
    <w:p>
      <w:pPr>
        <w:pStyle w:val="Heading3"/>
      </w:pPr>
      <w:r>
        <w:t xml:space="preserve">Maternal, Infant, and Early Childhood Home Visiting Program</w:t>
      </w:r>
    </w:p>
    <w:p>
      <w:pPr>
        <w:pStyle w:val="FirstParagraph"/>
      </w:pPr>
      <w:r>
        <w:rPr>
          <w:bCs/>
          <w:b/>
        </w:rPr>
        <w:t xml:space="preserve">2022: Schweikert Voted To Reauthorize The Maternal, Infant, And Early Childhood Home Visiting Program Through FY 2027 By Gradually Increasing Funding From $500 Million In FY 2023 To $800 Million In FY 2027.</w:t>
      </w:r>
      <w:r>
        <w:t xml:space="preserve"> </w:t>
      </w:r>
      <w:r>
        <w:t xml:space="preserve">In December 2022, according to Congressional Quarterly, Schweikert voted for the Jackie Walorski Maternal and Child Home Visiting Reauthorization Act of 2022, which would</w:t>
      </w:r>
      <w:r>
        <w:t xml:space="preserve"> </w:t>
      </w:r>
      <w:r>
        <w:t xml:space="preserve">“</w:t>
      </w:r>
      <w:r>
        <w:t xml:space="preserve">reauthorize through fiscal 2027 the Health and Human Services Department’s Maternal, Infant, and Early Childhood Home Visiting Program, a mandatory spending program that makes grants to states, tribes and nonprofits to provide home visiting services to connect families with health and social services, particularly in communities with greater risks and barriers to achieving positive maternal and child health outcomes. It would gradually increase program funding from $500 million in fiscal 2023 to $800 million in fiscal 2027. It would establish a 25 percent non-federal cost share requirement and prohibit grants to an entity if its non-federal spending for MIECHV programs in a state is less than the amount spent in 2019 or 2021, whichever is lesser. It would base the program’s allocation formula on each state's share of children and poor children under age five. The bill would allow home visits under the program to be conducted virtually, effective Oct. 1, 2023, but require at least one in-person visit per year. It would require HHS to establish a public website including an annually updated dashboard to track each funded entity’s success in improving family outcomes, including information related to applicable statutory benchmarks; comparisons of outcomes between all program operators in relation to the benchmarks; and a link to the state needs assessment identifying high-need communities. Among other provisions, the bill would limit administrative spending to 10 percent of grant funding; require HHS to review and streamline program data collection and monitoring processes to reduce administrative work; and require HHS to annually submit a report to Congress on grants made in the past fiscal year, including information on program outcomes compared to applicable benchmarks; the demographic makeup of families served; the estimated share of the eligible population receiving home visits under the program; and a description of non-federal funds used for matching requirements. As an offset, it would reduce the Medicare Improvement Fund by $2.9 billion.</w:t>
      </w:r>
      <w:r>
        <w:t xml:space="preserve">”</w:t>
      </w:r>
      <w:r>
        <w:t xml:space="preserve"> </w:t>
      </w:r>
      <w:r>
        <w:t xml:space="preserve">The vote was on passage. The House passed the bill by a vote of 390-26. The Senate did not take substantive action on the bill. [House Vote 500,</w:t>
      </w:r>
      <w:r>
        <w:t xml:space="preserve"> </w:t>
      </w:r>
      <w:hyperlink r:id="rId80">
        <w:r>
          <w:rPr>
            <w:rStyle w:val="Hyperlink"/>
          </w:rPr>
          <w:t xml:space="preserve">12/2/22</w:t>
        </w:r>
      </w:hyperlink>
      <w:r>
        <w:t xml:space="preserve">; Congressional Quarterly,</w:t>
      </w:r>
      <w:r>
        <w:t xml:space="preserve"> </w:t>
      </w:r>
      <w:hyperlink r:id="rId81">
        <w:r>
          <w:rPr>
            <w:rStyle w:val="Hyperlink"/>
          </w:rPr>
          <w:t xml:space="preserve">12/2/22</w:t>
        </w:r>
      </w:hyperlink>
      <w:r>
        <w:t xml:space="preserve">; Congressional Actions,</w:t>
      </w:r>
      <w:r>
        <w:t xml:space="preserve"> </w:t>
      </w:r>
      <w:hyperlink r:id="rId82">
        <w:r>
          <w:rPr>
            <w:rStyle w:val="Hyperlink"/>
          </w:rPr>
          <w:t xml:space="preserve">H.R. 8876</w:t>
        </w:r>
      </w:hyperlink>
      <w:r>
        <w:t xml:space="preserve">]</w:t>
      </w:r>
    </w:p>
    <w:p>
      <w:pPr>
        <w:numPr>
          <w:ilvl w:val="0"/>
          <w:numId w:val="1005"/>
        </w:numPr>
        <w:pStyle w:val="Compact"/>
      </w:pPr>
      <w:r>
        <w:rPr>
          <w:bCs/>
          <w:b/>
        </w:rPr>
        <w:t xml:space="preserve">The Program Provides Grants To States, Tribes And Non-Profits To Provide Home Visiting Services For Families To Connect With Social And Health Services, Especially High-Risk Communities.</w:t>
      </w:r>
      <w:r>
        <w:t xml:space="preserve"> </w:t>
      </w:r>
      <w:r>
        <w:t xml:space="preserve">According to Congressional Quarterly,</w:t>
      </w:r>
      <w:r>
        <w:t xml:space="preserve"> </w:t>
      </w:r>
      <w:r>
        <w:t xml:space="preserve">“</w:t>
      </w:r>
      <w:r>
        <w:t xml:space="preserve">Maternal, Infant, and Early Childhood Home Visiting Program, a mandatory spending program that makes grants to states, tribes and nonprofits to provide home visiting services to connect families with health and social services, particularly in communities with greater risks and barriers to achieving positive maternal and child health outcomes.</w:t>
      </w:r>
      <w:r>
        <w:t xml:space="preserve">”</w:t>
      </w:r>
      <w:r>
        <w:t xml:space="preserve"> </w:t>
      </w:r>
      <w:r>
        <w:t xml:space="preserve">[Congressional Quarterly,</w:t>
      </w:r>
      <w:r>
        <w:t xml:space="preserve"> </w:t>
      </w:r>
      <w:hyperlink r:id="rId81">
        <w:r>
          <w:rPr>
            <w:rStyle w:val="Hyperlink"/>
          </w:rPr>
          <w:t xml:space="preserve">12/2/22</w:t>
        </w:r>
      </w:hyperlink>
      <w:r>
        <w:t xml:space="preserve">]</w:t>
      </w:r>
    </w:p>
    <w:bookmarkEnd w:id="83"/>
    <w:bookmarkStart w:id="87" w:name="mobile-health-centers"/>
    <w:p>
      <w:pPr>
        <w:pStyle w:val="Heading3"/>
      </w:pPr>
      <w:r>
        <w:t xml:space="preserve">Mobile Health Centers</w:t>
      </w:r>
    </w:p>
    <w:p>
      <w:pPr>
        <w:pStyle w:val="FirstParagraph"/>
      </w:pPr>
      <w:r>
        <w:rPr>
          <w:bCs/>
          <w:b/>
        </w:rPr>
        <w:t xml:space="preserve">2022: Schweikert Voted To Allow The Department Of Health And Human Services To Award Federal Funding For The Creation Of Mobile Health Centers.</w:t>
      </w:r>
      <w:r>
        <w:t xml:space="preserve"> </w:t>
      </w:r>
      <w:r>
        <w:t xml:space="preserve">In September 2022, according to Congressional Quarterly, Schweikert voted for the Maximizing Outcomes through Better Investments in Lifesaving Equipment for (MOBILE) Health Care Act, which would</w:t>
      </w:r>
      <w:r>
        <w:t xml:space="preserve"> </w:t>
      </w:r>
      <w:r>
        <w:t xml:space="preserve">“</w:t>
      </w:r>
      <w:r>
        <w:t xml:space="preserve">allow the Health and Human Services Department to award funding for health centers to establish new sites that are mobile units under an existing grant program for establishing new access points.</w:t>
      </w:r>
      <w:r>
        <w:t xml:space="preserve">”</w:t>
      </w:r>
      <w:r>
        <w:t xml:space="preserve"> </w:t>
      </w:r>
      <w:r>
        <w:t xml:space="preserve">The vote was on passage. The House passed the bill by a vote of 414-7, thus the bill was sent to President Biden and it ultimately became law. [House Vote 465,</w:t>
      </w:r>
      <w:r>
        <w:t xml:space="preserve"> </w:t>
      </w:r>
      <w:hyperlink r:id="rId84">
        <w:r>
          <w:rPr>
            <w:rStyle w:val="Hyperlink"/>
          </w:rPr>
          <w:t xml:space="preserve">9/29/22</w:t>
        </w:r>
      </w:hyperlink>
      <w:r>
        <w:t xml:space="preserve">; Congressional Quarterly,</w:t>
      </w:r>
      <w:r>
        <w:t xml:space="preserve"> </w:t>
      </w:r>
      <w:hyperlink r:id="rId85">
        <w:r>
          <w:rPr>
            <w:rStyle w:val="Hyperlink"/>
          </w:rPr>
          <w:t xml:space="preserve">9/29/22</w:t>
        </w:r>
      </w:hyperlink>
      <w:r>
        <w:t xml:space="preserve">; Congressional Actions,</w:t>
      </w:r>
      <w:r>
        <w:t xml:space="preserve"> </w:t>
      </w:r>
      <w:hyperlink r:id="rId86">
        <w:r>
          <w:rPr>
            <w:rStyle w:val="Hyperlink"/>
          </w:rPr>
          <w:t xml:space="preserve">S. 958</w:t>
        </w:r>
      </w:hyperlink>
      <w:r>
        <w:t xml:space="preserve">]</w:t>
      </w:r>
    </w:p>
    <w:bookmarkEnd w:id="87"/>
    <w:bookmarkStart w:id="91" w:name="Xb498a6551b918611c363d6968b8db801984af9f"/>
    <w:p>
      <w:pPr>
        <w:pStyle w:val="Heading3"/>
      </w:pPr>
      <w:r>
        <w:t xml:space="preserve">National Center On Birth Defects And Developmental Disabilities</w:t>
      </w:r>
    </w:p>
    <w:p>
      <w:pPr>
        <w:pStyle w:val="FirstParagraph"/>
      </w:pPr>
      <w:r>
        <w:rPr>
          <w:bCs/>
          <w:b/>
        </w:rPr>
        <w:t xml:space="preserve">2021: Schweikert Voted For Authorizing $186 Million Annually Through FY 2026 To The National Center On Birth Defects And Developmental Disabilities And Expand The List Of Conductions The Center Must Research.</w:t>
      </w:r>
      <w:r>
        <w:t xml:space="preserve"> </w:t>
      </w:r>
      <w:r>
        <w:t xml:space="preserve">In December 2021, Schweikert voted for the Improving the Health of Children Act which would, according to Congressional Quarterly,</w:t>
      </w:r>
      <w:r>
        <w:t xml:space="preserve"> </w:t>
      </w:r>
      <w:r>
        <w:t xml:space="preserve">“</w:t>
      </w:r>
      <w:r>
        <w:t xml:space="preserve">authorize $186 million annually through fiscal 2026 for the Centers for Disease Control and Prevention's National Center on Birth Defects and Developmental Disabilities and expand a list of conditions for which the center must conduct research and programming, including to specify early identification of developmental delay and disability, neuromuscular diseases, congenital heart defects, ADHD, stillbirth and Tourette syndrome. It would also indefinitely reauthorize CDC programs related to the effects of folic acid in preventing birth defects.</w:t>
      </w:r>
      <w:r>
        <w:t xml:space="preserve">”</w:t>
      </w:r>
      <w:r>
        <w:t xml:space="preserve"> </w:t>
      </w:r>
      <w:r>
        <w:t xml:space="preserve">The vote was on passage. The House passed the bill by a vote of 405-20. [House Vote 418,</w:t>
      </w:r>
      <w:r>
        <w:t xml:space="preserve"> </w:t>
      </w:r>
      <w:hyperlink r:id="rId88">
        <w:r>
          <w:rPr>
            <w:rStyle w:val="Hyperlink"/>
          </w:rPr>
          <w:t xml:space="preserve">12/8/21</w:t>
        </w:r>
      </w:hyperlink>
      <w:r>
        <w:t xml:space="preserve">; Congressional Quarterly,</w:t>
      </w:r>
      <w:r>
        <w:t xml:space="preserve"> </w:t>
      </w:r>
      <w:hyperlink r:id="rId89">
        <w:r>
          <w:rPr>
            <w:rStyle w:val="Hyperlink"/>
          </w:rPr>
          <w:t xml:space="preserve">12/8/21</w:t>
        </w:r>
      </w:hyperlink>
      <w:r>
        <w:t xml:space="preserve">; Congressional Actions,</w:t>
      </w:r>
      <w:r>
        <w:t xml:space="preserve"> </w:t>
      </w:r>
      <w:hyperlink r:id="rId90">
        <w:r>
          <w:rPr>
            <w:rStyle w:val="Hyperlink"/>
          </w:rPr>
          <w:t xml:space="preserve">H.R. 5551</w:t>
        </w:r>
      </w:hyperlink>
      <w:r>
        <w:t xml:space="preserve">]</w:t>
      </w:r>
    </w:p>
    <w:bookmarkEnd w:id="91"/>
    <w:bookmarkStart w:id="96" w:name="nih-and-fda-foundations"/>
    <w:p>
      <w:pPr>
        <w:pStyle w:val="Heading3"/>
      </w:pPr>
      <w:r>
        <w:t xml:space="preserve">NIH AND FDA Foundations</w:t>
      </w:r>
    </w:p>
    <w:p>
      <w:pPr>
        <w:pStyle w:val="FirstParagraph"/>
      </w:pPr>
      <w:r>
        <w:rPr>
          <w:bCs/>
          <w:b/>
        </w:rPr>
        <w:t xml:space="preserve">2021: Schweikert Voted For Increasing Funding Annually To The Independent Nonprofit Founds That Support The Food And Drug Administration And National Institutes Of Health.</w:t>
      </w:r>
      <w:r>
        <w:t xml:space="preserve"> </w:t>
      </w:r>
      <w:r>
        <w:t xml:space="preserve">In December 2021, Schweikert voted for the Supporting the Foundation for the National Institutes of Health and the Reagan-Udall Foundation for the Food and Drug Administration Act which would, according to Congressional Quarterly,</w:t>
      </w:r>
      <w:r>
        <w:t xml:space="preserve"> </w:t>
      </w:r>
      <w:r>
        <w:t xml:space="preserve">“</w:t>
      </w:r>
      <w:r>
        <w:t xml:space="preserve">increase funding authorized annually for the independent nonprofit foundations that support the Food and Drug Administration and National Institutes of Health. Specifically, it would require each agency to transfer at least $1.25 million and not more than $5 million annually to its respective foundation.</w:t>
      </w:r>
      <w:r>
        <w:t xml:space="preserve">”</w:t>
      </w:r>
      <w:r>
        <w:t xml:space="preserve"> </w:t>
      </w:r>
      <w:r>
        <w:t xml:space="preserve">The vote was on passage. The House passed the bill by a vote of 374-52. [House Vote 424,</w:t>
      </w:r>
      <w:r>
        <w:t xml:space="preserve"> </w:t>
      </w:r>
      <w:hyperlink r:id="rId92">
        <w:r>
          <w:rPr>
            <w:rStyle w:val="Hyperlink"/>
          </w:rPr>
          <w:t xml:space="preserve">12/8/21</w:t>
        </w:r>
      </w:hyperlink>
      <w:r>
        <w:t xml:space="preserve">; Congressional Quarterly,</w:t>
      </w:r>
      <w:r>
        <w:t xml:space="preserve"> </w:t>
      </w:r>
      <w:hyperlink r:id="rId93">
        <w:r>
          <w:rPr>
            <w:rStyle w:val="Hyperlink"/>
          </w:rPr>
          <w:t xml:space="preserve">12/8/21</w:t>
        </w:r>
      </w:hyperlink>
      <w:r>
        <w:t xml:space="preserve">; Congressional Actions,</w:t>
      </w:r>
      <w:r>
        <w:t xml:space="preserve"> </w:t>
      </w:r>
      <w:hyperlink r:id="rId94">
        <w:r>
          <w:rPr>
            <w:rStyle w:val="Hyperlink"/>
          </w:rPr>
          <w:t xml:space="preserve">H.R. 3743</w:t>
        </w:r>
      </w:hyperlink>
      <w:r>
        <w:t xml:space="preserve">]</w:t>
      </w:r>
    </w:p>
    <w:p>
      <w:pPr>
        <w:numPr>
          <w:ilvl w:val="0"/>
          <w:numId w:val="1006"/>
        </w:numPr>
        <w:pStyle w:val="Compact"/>
      </w:pPr>
      <w:r>
        <w:rPr>
          <w:bCs/>
          <w:b/>
        </w:rPr>
        <w:t xml:space="preserve">The Bill Would Allow The National Institutes Of Health And The Food And Drug Administration To Draw Four Times The Amount Of Funding From Their Private Foundations, Which Were Established To Limit Influence Of Major Corporate Donors On The Agencies.</w:t>
      </w:r>
      <w:r>
        <w:t xml:space="preserve"> </w:t>
      </w:r>
      <w:r>
        <w:t xml:space="preserve">According to Congressional Quarterly,</w:t>
      </w:r>
      <w:r>
        <w:t xml:space="preserve"> </w:t>
      </w:r>
      <w:r>
        <w:t xml:space="preserve">“</w:t>
      </w:r>
      <w:r>
        <w:t xml:space="preserve">The committee also approved a bill (HR 3743) to quadruple the maximum amount of funding that the National Institutes of Health and the Food and Drug Administration can draw from their private foundations, which were established as a firewall to separate the government agencies from undue influence from corporate donors.</w:t>
      </w:r>
      <w:r>
        <w:t xml:space="preserve">”</w:t>
      </w:r>
      <w:r>
        <w:t xml:space="preserve"> </w:t>
      </w:r>
      <w:r>
        <w:t xml:space="preserve">[Congressional Quarterly,</w:t>
      </w:r>
      <w:r>
        <w:t xml:space="preserve"> </w:t>
      </w:r>
      <w:hyperlink r:id="rId95">
        <w:r>
          <w:rPr>
            <w:rStyle w:val="Hyperlink"/>
          </w:rPr>
          <w:t xml:space="preserve">7/21/21</w:t>
        </w:r>
      </w:hyperlink>
      <w:r>
        <w:t xml:space="preserve">]</w:t>
      </w:r>
    </w:p>
    <w:bookmarkEnd w:id="96"/>
    <w:bookmarkStart w:id="101" w:name="opioid-prescription-regulations"/>
    <w:p>
      <w:pPr>
        <w:pStyle w:val="Heading3"/>
      </w:pPr>
      <w:r>
        <w:t xml:space="preserve">Opioid Prescription Regulations</w:t>
      </w:r>
    </w:p>
    <w:p>
      <w:pPr>
        <w:pStyle w:val="FirstParagraph"/>
      </w:pPr>
      <w:r>
        <w:rPr>
          <w:bCs/>
          <w:b/>
        </w:rPr>
        <w:t xml:space="preserve">2021: Schweikert Voted For Updating Regulations On When Pharmacists May Refuse Filling Prescriptions, Including How To Verify Patient Identity, And Awarding Grants For Overdose Prevention With Preference To States That Have Monitored Prescription Drugs.</w:t>
      </w:r>
      <w:r>
        <w:t xml:space="preserve"> </w:t>
      </w:r>
      <w:r>
        <w:t xml:space="preserve">In December 2021, Schweikert voted for the Opioid Prescription Verification Act of 2021 which would, according to Congressional Quarterly,</w:t>
      </w:r>
      <w:r>
        <w:t xml:space="preserve"> </w:t>
      </w:r>
      <w:r>
        <w:t xml:space="preserve">“</w:t>
      </w:r>
      <w:r>
        <w:t xml:space="preserve">require the Health and Human Services Department to periodically update materials on when pharmacists may refuse to fill prescriptions and add a requirement that such materials include information for pharmacists on verifying patient identity. It would also allow the Centers for Disease Control and Prevention, in awarding grant funding for activities to prevent controlled substance overdoses, to give preference to states that have enacted certain requirements related to monitoring prescription drugs.</w:t>
      </w:r>
      <w:r>
        <w:t xml:space="preserve">”</w:t>
      </w:r>
      <w:r>
        <w:t xml:space="preserve"> </w:t>
      </w:r>
      <w:r>
        <w:t xml:space="preserve">The vote was on passage. The House passed the bill by a vote of 410-15. [House Vote 422,</w:t>
      </w:r>
      <w:r>
        <w:t xml:space="preserve"> </w:t>
      </w:r>
      <w:hyperlink r:id="rId97">
        <w:r>
          <w:rPr>
            <w:rStyle w:val="Hyperlink"/>
          </w:rPr>
          <w:t xml:space="preserve">12/8/21</w:t>
        </w:r>
      </w:hyperlink>
      <w:r>
        <w:t xml:space="preserve">; Congressional Quarterly,</w:t>
      </w:r>
      <w:r>
        <w:t xml:space="preserve"> </w:t>
      </w:r>
      <w:hyperlink r:id="rId98">
        <w:r>
          <w:rPr>
            <w:rStyle w:val="Hyperlink"/>
          </w:rPr>
          <w:t xml:space="preserve">12/8/21</w:t>
        </w:r>
      </w:hyperlink>
      <w:r>
        <w:t xml:space="preserve">; Congressional Actions,</w:t>
      </w:r>
      <w:r>
        <w:t xml:space="preserve"> </w:t>
      </w:r>
      <w:hyperlink r:id="rId99">
        <w:r>
          <w:rPr>
            <w:rStyle w:val="Hyperlink"/>
          </w:rPr>
          <w:t xml:space="preserve">H.R. 2355</w:t>
        </w:r>
      </w:hyperlink>
      <w:r>
        <w:t xml:space="preserve">]</w:t>
      </w:r>
    </w:p>
    <w:p>
      <w:pPr>
        <w:numPr>
          <w:ilvl w:val="0"/>
          <w:numId w:val="1007"/>
        </w:numPr>
        <w:pStyle w:val="Compact"/>
      </w:pPr>
      <w:r>
        <w:rPr>
          <w:bCs/>
          <w:b/>
        </w:rPr>
        <w:t xml:space="preserve">The Measure Would Modify Training Materials To Pharmacists On How To Verify The Patient’s Identity Receiving The Prescription Of A Controlled Substance.</w:t>
      </w:r>
      <w:r>
        <w:t xml:space="preserve"> </w:t>
      </w:r>
      <w:r>
        <w:t xml:space="preserve">According to Congressional Quarterly,</w:t>
      </w:r>
      <w:r>
        <w:t xml:space="preserve"> </w:t>
      </w:r>
      <w:r>
        <w:t xml:space="preserve">“</w:t>
      </w:r>
      <w:r>
        <w:t xml:space="preserve">legislation (HR 2355) to provide training materials to pharmacists on verifying the identity of the patient receiving a controlled substance prescription.</w:t>
      </w:r>
      <w:r>
        <w:t xml:space="preserve">”</w:t>
      </w:r>
      <w:r>
        <w:t xml:space="preserve"> </w:t>
      </w:r>
      <w:r>
        <w:t xml:space="preserve">[Congressional Quarterly,</w:t>
      </w:r>
      <w:r>
        <w:t xml:space="preserve"> </w:t>
      </w:r>
      <w:hyperlink r:id="rId100">
        <w:r>
          <w:rPr>
            <w:rStyle w:val="Hyperlink"/>
          </w:rPr>
          <w:t xml:space="preserve">7/21/21</w:t>
        </w:r>
      </w:hyperlink>
      <w:r>
        <w:t xml:space="preserve">]</w:t>
      </w:r>
    </w:p>
    <w:bookmarkEnd w:id="101"/>
    <w:bookmarkStart w:id="105" w:name="oral-health-awareness"/>
    <w:p>
      <w:pPr>
        <w:pStyle w:val="Heading3"/>
      </w:pPr>
      <w:r>
        <w:t xml:space="preserve">Oral Health Awareness</w:t>
      </w:r>
    </w:p>
    <w:p>
      <w:pPr>
        <w:pStyle w:val="FirstParagraph"/>
      </w:pPr>
      <w:r>
        <w:rPr>
          <w:bCs/>
          <w:b/>
        </w:rPr>
        <w:t xml:space="preserve">2021: Schweikert Voted Against Authorizing $750K Annually Through FY 2026 To Increase Oral Health Literacy And Awareness.</w:t>
      </w:r>
      <w:r>
        <w:t xml:space="preserve"> </w:t>
      </w:r>
      <w:r>
        <w:t xml:space="preserve">In December 2021, Schweikert voted against the Oral Health Literacy and Awareness Act of 2021 which would, according to Congressional Quarterly,</w:t>
      </w:r>
      <w:r>
        <w:t xml:space="preserve"> </w:t>
      </w:r>
      <w:r>
        <w:t xml:space="preserve">“</w:t>
      </w:r>
      <w:r>
        <w:t xml:space="preserve">authorize $750,000 annually through fiscal 2026 for the Health and Human Services Department to establish a public education campaign to increase oral health literacy and awareness. It would require the department to submit a report to Congress, within three years of enactment, on campaign outcomes and effectiveness.</w:t>
      </w:r>
      <w:r>
        <w:t xml:space="preserve">”</w:t>
      </w:r>
      <w:r>
        <w:t xml:space="preserve"> </w:t>
      </w:r>
      <w:r>
        <w:t xml:space="preserve">The vote was on passage. The House passed the bill by a vote of 369-58. [House Vote 420,</w:t>
      </w:r>
      <w:r>
        <w:t xml:space="preserve"> </w:t>
      </w:r>
      <w:hyperlink r:id="rId102">
        <w:r>
          <w:rPr>
            <w:rStyle w:val="Hyperlink"/>
          </w:rPr>
          <w:t xml:space="preserve">12/8/21</w:t>
        </w:r>
      </w:hyperlink>
      <w:r>
        <w:t xml:space="preserve">; Congressional Quarterly,</w:t>
      </w:r>
      <w:r>
        <w:t xml:space="preserve"> </w:t>
      </w:r>
      <w:hyperlink r:id="rId103">
        <w:r>
          <w:rPr>
            <w:rStyle w:val="Hyperlink"/>
          </w:rPr>
          <w:t xml:space="preserve">12/8/21</w:t>
        </w:r>
      </w:hyperlink>
      <w:r>
        <w:t xml:space="preserve">; Congressional Actions,</w:t>
      </w:r>
      <w:r>
        <w:t xml:space="preserve"> </w:t>
      </w:r>
      <w:hyperlink r:id="rId104">
        <w:r>
          <w:rPr>
            <w:rStyle w:val="Hyperlink"/>
          </w:rPr>
          <w:t xml:space="preserve">H.R. 4555</w:t>
        </w:r>
      </w:hyperlink>
      <w:r>
        <w:t xml:space="preserve">]</w:t>
      </w:r>
    </w:p>
    <w:bookmarkEnd w:id="105"/>
    <w:bookmarkStart w:id="109" w:name="parkinsons-disease"/>
    <w:p>
      <w:pPr>
        <w:pStyle w:val="Heading3"/>
      </w:pPr>
      <w:r>
        <w:t xml:space="preserve">Parkinson’s Disease</w:t>
      </w:r>
    </w:p>
    <w:p>
      <w:pPr>
        <w:pStyle w:val="FirstParagraph"/>
      </w:pPr>
      <w:r>
        <w:rPr>
          <w:bCs/>
          <w:b/>
        </w:rPr>
        <w:t xml:space="preserve">2023: Schweikert Voted To Require The Department Of Health And Human Services To Establish A National Plan To End Parkinson’s Disease.</w:t>
      </w:r>
      <w:r>
        <w:t xml:space="preserve"> </w:t>
      </w:r>
      <w:r>
        <w:t xml:space="preserve">In December 2023, according to Congressional Quarterly, Schweikert voted for</w:t>
      </w:r>
      <w:r>
        <w:t xml:space="preserve"> </w:t>
      </w:r>
      <w:r>
        <w:t xml:space="preserve">“</w:t>
      </w:r>
      <w:r>
        <w:t xml:space="preserve">the bill that would require the Health and Human Services Department to carry out a national project to coordinate governmental, non-profit, and private efforts to prevent, cure, and diagnose, and improve the quality of care for those with Parkinson's disease and related conditions. The bill would establish a council of federal and non-federal stakeholders to advise HHS on Parkinson's research, care, services and related issues. It would authorize the project through the end of 2025.</w:t>
      </w:r>
      <w:r>
        <w:t xml:space="preserve">”</w:t>
      </w:r>
      <w:r>
        <w:t xml:space="preserve"> </w:t>
      </w:r>
      <w:r>
        <w:t xml:space="preserve">The vote was on passage. The House passed the bill by a vote of 407 to 9, thus it was sent to the Senate. [House Vote 724,</w:t>
      </w:r>
      <w:r>
        <w:t xml:space="preserve"> </w:t>
      </w:r>
      <w:hyperlink r:id="rId106">
        <w:r>
          <w:rPr>
            <w:rStyle w:val="Hyperlink"/>
          </w:rPr>
          <w:t xml:space="preserve">12/14/23</w:t>
        </w:r>
      </w:hyperlink>
      <w:r>
        <w:t xml:space="preserve">; Congressional Quarterly,</w:t>
      </w:r>
      <w:r>
        <w:t xml:space="preserve"> </w:t>
      </w:r>
      <w:hyperlink r:id="rId107">
        <w:r>
          <w:rPr>
            <w:rStyle w:val="Hyperlink"/>
          </w:rPr>
          <w:t xml:space="preserve">12/14/23</w:t>
        </w:r>
      </w:hyperlink>
      <w:r>
        <w:t xml:space="preserve">; Congressional Actions,</w:t>
      </w:r>
      <w:r>
        <w:t xml:space="preserve"> </w:t>
      </w:r>
      <w:hyperlink r:id="rId108">
        <w:r>
          <w:rPr>
            <w:rStyle w:val="Hyperlink"/>
          </w:rPr>
          <w:t xml:space="preserve">H.R. 2365</w:t>
        </w:r>
      </w:hyperlink>
      <w:r>
        <w:t xml:space="preserve">]</w:t>
      </w:r>
    </w:p>
    <w:bookmarkEnd w:id="109"/>
    <w:bookmarkStart w:id="114" w:name="Xa8ad8cbdbc737b17296d0e6abde26f065af9861"/>
    <w:p>
      <w:pPr>
        <w:pStyle w:val="Heading3"/>
      </w:pPr>
      <w:r>
        <w:t xml:space="preserve">Report On Social Determinants Of Health Activities</w:t>
      </w:r>
    </w:p>
    <w:p>
      <w:pPr>
        <w:pStyle w:val="FirstParagraph"/>
      </w:pPr>
      <w:r>
        <w:rPr>
          <w:bCs/>
          <w:b/>
        </w:rPr>
        <w:t xml:space="preserve">2021: Schweikert Voted For Requiring A Report On Of Health And Human Services’ Actions To Address Social Determinants Of Health, Including A Study Of Data Collection Abiding With Privacy Laws And Recommendations For Public-Private Partnerships To Address Social Determinants Of Health.</w:t>
      </w:r>
      <w:r>
        <w:t xml:space="preserve"> </w:t>
      </w:r>
      <w:r>
        <w:t xml:space="preserve">In November 2021, Schweikert voted for the Social Determinants of Health Data Analysis Act of 2021 which would, according to Congressional Quarterly,</w:t>
      </w:r>
      <w:r>
        <w:t xml:space="preserve"> </w:t>
      </w:r>
      <w:r>
        <w:t xml:space="preserve">“</w:t>
      </w:r>
      <w:r>
        <w:t xml:space="preserve">require the Government Accountability Office to submit to Congress, within two years of enactment, a report on Health and Human Services Department actions to address the social determinants of health, including an analysis of how any related data collection complies with privacy laws and regulations and recommendations for developing public-private partnerships to address social determinants of health.</w:t>
      </w:r>
      <w:r>
        <w:t xml:space="preserve">”</w:t>
      </w:r>
      <w:r>
        <w:t xml:space="preserve"> </w:t>
      </w:r>
      <w:r>
        <w:t xml:space="preserve">The vote was on passage. The House passed the bill by a vote of 399-28. [House Vote 387,</w:t>
      </w:r>
      <w:r>
        <w:t xml:space="preserve"> </w:t>
      </w:r>
      <w:hyperlink r:id="rId110">
        <w:r>
          <w:rPr>
            <w:rStyle w:val="Hyperlink"/>
          </w:rPr>
          <w:t xml:space="preserve">11/30/21</w:t>
        </w:r>
      </w:hyperlink>
      <w:r>
        <w:t xml:space="preserve">; Congressional Quarterly,</w:t>
      </w:r>
      <w:r>
        <w:t xml:space="preserve"> </w:t>
      </w:r>
      <w:hyperlink r:id="rId111">
        <w:r>
          <w:rPr>
            <w:rStyle w:val="Hyperlink"/>
          </w:rPr>
          <w:t xml:space="preserve">11/30/21</w:t>
        </w:r>
      </w:hyperlink>
      <w:r>
        <w:t xml:space="preserve">; Congressional Actions,</w:t>
      </w:r>
      <w:r>
        <w:t xml:space="preserve"> </w:t>
      </w:r>
      <w:hyperlink r:id="rId112">
        <w:r>
          <w:rPr>
            <w:rStyle w:val="Hyperlink"/>
          </w:rPr>
          <w:t xml:space="preserve">H.R. 4026</w:t>
        </w:r>
      </w:hyperlink>
      <w:r>
        <w:t xml:space="preserve">]</w:t>
      </w:r>
    </w:p>
    <w:p>
      <w:pPr>
        <w:numPr>
          <w:ilvl w:val="0"/>
          <w:numId w:val="1008"/>
        </w:numPr>
        <w:pStyle w:val="Compact"/>
      </w:pPr>
      <w:r>
        <w:rPr>
          <w:bCs/>
          <w:b/>
        </w:rPr>
        <w:t xml:space="preserve">The Measure Would Direct The Comptroller General To Report On The Efforts To Address Social Determinants Of Health, Which Are Socio-Economic Aspects That Lead To Poor Health Results.</w:t>
      </w:r>
      <w:r>
        <w:t xml:space="preserve"> </w:t>
      </w:r>
      <w:r>
        <w:t xml:space="preserve">According to Congressional Quarterly,</w:t>
      </w:r>
      <w:r>
        <w:t xml:space="preserve"> </w:t>
      </w:r>
      <w:r>
        <w:t xml:space="preserve">“</w:t>
      </w:r>
      <w:r>
        <w:t xml:space="preserve">Other bills approved by the committee included: A bill (HR 4026) to require the comptroller general to report on federal efforts to mitigate social determinants of health, the social and economic factors that lead to poor health outcomes.</w:t>
      </w:r>
      <w:r>
        <w:t xml:space="preserve">”</w:t>
      </w:r>
      <w:r>
        <w:t xml:space="preserve"> </w:t>
      </w:r>
      <w:r>
        <w:t xml:space="preserve">[Congressional Quarterly,</w:t>
      </w:r>
      <w:r>
        <w:t xml:space="preserve"> </w:t>
      </w:r>
      <w:hyperlink r:id="rId113">
        <w:r>
          <w:rPr>
            <w:rStyle w:val="Hyperlink"/>
          </w:rPr>
          <w:t xml:space="preserve">7/21/21</w:t>
        </w:r>
      </w:hyperlink>
      <w:r>
        <w:t xml:space="preserve">]</w:t>
      </w:r>
    </w:p>
    <w:bookmarkEnd w:id="114"/>
    <w:bookmarkStart w:id="119" w:name="social-determinants-of-health"/>
    <w:p>
      <w:pPr>
        <w:pStyle w:val="Heading3"/>
      </w:pPr>
      <w:r>
        <w:t xml:space="preserve">Social Determinants Of Health</w:t>
      </w:r>
    </w:p>
    <w:p>
      <w:pPr>
        <w:pStyle w:val="FirstParagraph"/>
      </w:pPr>
      <w:r>
        <w:rPr>
          <w:bCs/>
          <w:b/>
        </w:rPr>
        <w:t xml:space="preserve">2021: Schweikert Voted Against Updating Guidance For State Medicaid And CHIP Programs To Address Social Determinants Of Health.</w:t>
      </w:r>
      <w:r>
        <w:t xml:space="preserve"> </w:t>
      </w:r>
      <w:r>
        <w:t xml:space="preserve">In December 2021, Schweikert voted against the Supporting the CARING for Social Determinants Act of 2021 which would, according to Congressional Quarterly,</w:t>
      </w:r>
      <w:r>
        <w:t xml:space="preserve"> </w:t>
      </w:r>
      <w:r>
        <w:t xml:space="preserve">“</w:t>
      </w:r>
      <w:r>
        <w:t xml:space="preserve">require the Health and Human Services Department, at least once every three years, to update its Jan. 2021 guidance regarding strategies for state Medicaid and CHIP programs to address social determinants of health. It would require the updates to include guidance on strategies states can implement under existing program authorities, updated examples of strategies implemented by states, and guidance for states to incentivize managed care entities to address social determinants of health.</w:t>
      </w:r>
      <w:r>
        <w:t xml:space="preserve">”</w:t>
      </w:r>
      <w:r>
        <w:t xml:space="preserve"> </w:t>
      </w:r>
      <w:r>
        <w:t xml:space="preserve">The vote was on passage. The House passed the bill by a vote of 378-48. [House Vote 425,</w:t>
      </w:r>
      <w:r>
        <w:t xml:space="preserve"> </w:t>
      </w:r>
      <w:hyperlink r:id="rId115">
        <w:r>
          <w:rPr>
            <w:rStyle w:val="Hyperlink"/>
          </w:rPr>
          <w:t xml:space="preserve">12/8/21</w:t>
        </w:r>
      </w:hyperlink>
      <w:r>
        <w:t xml:space="preserve">; Congressional Quarterly,</w:t>
      </w:r>
      <w:r>
        <w:t xml:space="preserve"> </w:t>
      </w:r>
      <w:hyperlink r:id="rId116">
        <w:r>
          <w:rPr>
            <w:rStyle w:val="Hyperlink"/>
          </w:rPr>
          <w:t xml:space="preserve">12/8/21</w:t>
        </w:r>
      </w:hyperlink>
      <w:r>
        <w:t xml:space="preserve">; Congressional Actions,</w:t>
      </w:r>
      <w:r>
        <w:t xml:space="preserve"> </w:t>
      </w:r>
      <w:hyperlink r:id="rId117">
        <w:r>
          <w:rPr>
            <w:rStyle w:val="Hyperlink"/>
          </w:rPr>
          <w:t xml:space="preserve">H.R. 3894</w:t>
        </w:r>
      </w:hyperlink>
      <w:r>
        <w:t xml:space="preserve">]</w:t>
      </w:r>
    </w:p>
    <w:p>
      <w:pPr>
        <w:numPr>
          <w:ilvl w:val="0"/>
          <w:numId w:val="1009"/>
        </w:numPr>
        <w:pStyle w:val="Compact"/>
      </w:pPr>
      <w:r>
        <w:rPr>
          <w:bCs/>
          <w:b/>
        </w:rPr>
        <w:t xml:space="preserve">The Bill Would Direct Health And Human Services To Issue Guidance To Medicaid And CHIP Programs On How To Address Social Determinants Of Health.</w:t>
      </w:r>
      <w:r>
        <w:t xml:space="preserve"> </w:t>
      </w:r>
      <w:r>
        <w:t xml:space="preserve">According to Congressional Quarterly,</w:t>
      </w:r>
      <w:r>
        <w:t xml:space="preserve"> </w:t>
      </w:r>
      <w:r>
        <w:t xml:space="preserve">“</w:t>
      </w:r>
      <w:r>
        <w:t xml:space="preserve">A bill (HR 3894) to require the HHS to give states guidance on how to address social determinants of health through Medicaid and CHIP.</w:t>
      </w:r>
      <w:r>
        <w:t xml:space="preserve">”</w:t>
      </w:r>
      <w:r>
        <w:t xml:space="preserve"> </w:t>
      </w:r>
      <w:r>
        <w:t xml:space="preserve">[Congressional Quarterly,</w:t>
      </w:r>
      <w:r>
        <w:t xml:space="preserve"> </w:t>
      </w:r>
      <w:hyperlink r:id="rId118">
        <w:r>
          <w:rPr>
            <w:rStyle w:val="Hyperlink"/>
          </w:rPr>
          <w:t xml:space="preserve">7/21/21</w:t>
        </w:r>
      </w:hyperlink>
      <w:r>
        <w:t xml:space="preserve">]</w:t>
      </w:r>
    </w:p>
    <w:bookmarkEnd w:id="119"/>
    <w:bookmarkStart w:id="123" w:name="stillbirth-data-collection-and-sharing"/>
    <w:p>
      <w:pPr>
        <w:pStyle w:val="Heading3"/>
      </w:pPr>
      <w:r>
        <w:t xml:space="preserve">Stillbirth Data Collection And Sharing</w:t>
      </w:r>
    </w:p>
    <w:p>
      <w:pPr>
        <w:pStyle w:val="FirstParagraph"/>
      </w:pPr>
      <w:r>
        <w:rPr>
          <w:bCs/>
          <w:b/>
        </w:rPr>
        <w:t xml:space="preserve">2021: Schweikert Voted Against Authorizing Annual Funding Through FY 2026 To Improve Data Collection On Stillbirths, Issue Data Collection Guidelines And Educational Awareness Materials Regarding Stillbirth Data And Provide Perinatal Autopsy Training And Conduct Research.</w:t>
      </w:r>
      <w:r>
        <w:t xml:space="preserve"> </w:t>
      </w:r>
      <w:r>
        <w:t xml:space="preserve">In December 2021, Schweikert voted against the Stillbirth Health Improvement and Education for Autumn Act of 2021 which would, according to Congressional Quarterly,</w:t>
      </w:r>
      <w:r>
        <w:t xml:space="preserve"> </w:t>
      </w:r>
      <w:r>
        <w:t xml:space="preserve">“</w:t>
      </w:r>
      <w:r>
        <w:t xml:space="preserve">authorize funding for various Health and Human Services Department programs related to data collection and sharing related to stillbirths. Annually through fiscal 2026, it would authorize $5 million for grants to states to improve surveillance, data collection and reporting, and building state and local public health data assessment capacity related to stillbirths and stillbirth risk factors; $1 million for the department to issue data collection guidelines and provide educational awareness materials to states and localities regarding stillbirth data; and $3 million for a fellowship program to provide perinatal autopsy pathology training and conduct related research and data collection.</w:t>
      </w:r>
      <w:r>
        <w:t xml:space="preserve">”</w:t>
      </w:r>
      <w:r>
        <w:t xml:space="preserve"> </w:t>
      </w:r>
      <w:r>
        <w:t xml:space="preserve">The vote was on passage. The House passed the bill by a vote of 408-18. [House Vote 416,</w:t>
      </w:r>
      <w:r>
        <w:t xml:space="preserve"> </w:t>
      </w:r>
      <w:hyperlink r:id="rId120">
        <w:r>
          <w:rPr>
            <w:rStyle w:val="Hyperlink"/>
          </w:rPr>
          <w:t xml:space="preserve">12/8/21</w:t>
        </w:r>
      </w:hyperlink>
      <w:r>
        <w:t xml:space="preserve">; Congressional Quarterly,</w:t>
      </w:r>
      <w:r>
        <w:t xml:space="preserve"> </w:t>
      </w:r>
      <w:hyperlink r:id="rId121">
        <w:r>
          <w:rPr>
            <w:rStyle w:val="Hyperlink"/>
          </w:rPr>
          <w:t xml:space="preserve">12/8/21</w:t>
        </w:r>
      </w:hyperlink>
      <w:r>
        <w:t xml:space="preserve">; Congressional Actions,</w:t>
      </w:r>
      <w:r>
        <w:t xml:space="preserve"> </w:t>
      </w:r>
      <w:hyperlink r:id="rId122">
        <w:r>
          <w:rPr>
            <w:rStyle w:val="Hyperlink"/>
          </w:rPr>
          <w:t xml:space="preserve">H.R. 5487</w:t>
        </w:r>
      </w:hyperlink>
      <w:r>
        <w:t xml:space="preserve">]</w:t>
      </w:r>
    </w:p>
    <w:bookmarkEnd w:id="123"/>
    <w:bookmarkStart w:id="128" w:name="synthetic-opioid-danger-awareness"/>
    <w:p>
      <w:pPr>
        <w:pStyle w:val="Heading3"/>
      </w:pPr>
      <w:r>
        <w:t xml:space="preserve">Synthetic Opioid Danger Awareness</w:t>
      </w:r>
    </w:p>
    <w:p>
      <w:pPr>
        <w:pStyle w:val="FirstParagraph"/>
      </w:pPr>
      <w:r>
        <w:rPr>
          <w:bCs/>
          <w:b/>
        </w:rPr>
        <w:t xml:space="preserve">2021: Schweikert Voted For Raising Public Awareness Of The Dangers Of Synthetic Opioids, Addressing The Misuse Of These Drugs And Publishing A Training Guide For First Responders At Risk Of Exposure To Synthetic Opioids.</w:t>
      </w:r>
      <w:r>
        <w:t xml:space="preserve"> </w:t>
      </w:r>
      <w:r>
        <w:t xml:space="preserve">In December 2021, Schweikert voted for the Synthetic Opioid Danger Awareness Act which would, according to Congressional Quarterly,</w:t>
      </w:r>
      <w:r>
        <w:t xml:space="preserve"> </w:t>
      </w:r>
      <w:r>
        <w:t xml:space="preserve">“</w:t>
      </w:r>
      <w:r>
        <w:t xml:space="preserve">require the Health and Human Services Department to develop and implement an education campaign to raise public awareness of the dangers and use of synthetic opioids, as well as HHS services available to address the misuse of such drugs. It would establish biennial reporting and independent evaluation requirements regarding the campaign's effectiveness. It would also require the department to publish a training guide and webinar for first responders and other individuals at high risk of exposure to synthetic opioids on measures to prevent such exposure.</w:t>
      </w:r>
      <w:r>
        <w:t xml:space="preserve">”</w:t>
      </w:r>
      <w:r>
        <w:t xml:space="preserve"> </w:t>
      </w:r>
      <w:r>
        <w:t xml:space="preserve">The vote was on passage. The House passed the bill by a vote of 411-14. [House Vote 423,</w:t>
      </w:r>
      <w:r>
        <w:t xml:space="preserve"> </w:t>
      </w:r>
      <w:hyperlink r:id="rId124">
        <w:r>
          <w:rPr>
            <w:rStyle w:val="Hyperlink"/>
          </w:rPr>
          <w:t xml:space="preserve">12/8/21</w:t>
        </w:r>
      </w:hyperlink>
      <w:r>
        <w:t xml:space="preserve">; Congressional Quarterly,</w:t>
      </w:r>
      <w:r>
        <w:t xml:space="preserve"> </w:t>
      </w:r>
      <w:hyperlink r:id="rId125">
        <w:r>
          <w:rPr>
            <w:rStyle w:val="Hyperlink"/>
          </w:rPr>
          <w:t xml:space="preserve">12/8/21</w:t>
        </w:r>
      </w:hyperlink>
      <w:r>
        <w:t xml:space="preserve">; Congressional Actions,</w:t>
      </w:r>
      <w:r>
        <w:t xml:space="preserve"> </w:t>
      </w:r>
      <w:hyperlink r:id="rId126">
        <w:r>
          <w:rPr>
            <w:rStyle w:val="Hyperlink"/>
          </w:rPr>
          <w:t xml:space="preserve">H.R. 2364</w:t>
        </w:r>
      </w:hyperlink>
      <w:r>
        <w:t xml:space="preserve">]</w:t>
      </w:r>
    </w:p>
    <w:p>
      <w:pPr>
        <w:numPr>
          <w:ilvl w:val="0"/>
          <w:numId w:val="1010"/>
        </w:numPr>
        <w:pStyle w:val="Compact"/>
      </w:pPr>
      <w:r>
        <w:rPr>
          <w:bCs/>
          <w:b/>
        </w:rPr>
        <w:t xml:space="preserve">The Measure Would Seek To Address Deaths Caused By Drug Overdoses By Creating A Public Awareness Campaign Over Fentanyl.</w:t>
      </w:r>
      <w:r>
        <w:t xml:space="preserve"> </w:t>
      </w:r>
      <w:r>
        <w:t xml:space="preserve">According to Congressional Quarterly,</w:t>
      </w:r>
      <w:r>
        <w:t xml:space="preserve"> </w:t>
      </w:r>
      <w:r>
        <w:t xml:space="preserve">“</w:t>
      </w:r>
      <w:r>
        <w:t xml:space="preserve">The House panel reached bipartisan consensus on five bills addressing drug overdose deaths. Those included a bill (HR 2364) to require the CDC to create a public awareness campaign about fentanyl.</w:t>
      </w:r>
      <w:r>
        <w:t xml:space="preserve">”</w:t>
      </w:r>
      <w:r>
        <w:t xml:space="preserve"> </w:t>
      </w:r>
      <w:r>
        <w:t xml:space="preserve">[Congressional Quarterly,</w:t>
      </w:r>
      <w:r>
        <w:t xml:space="preserve"> </w:t>
      </w:r>
      <w:hyperlink r:id="rId127">
        <w:r>
          <w:rPr>
            <w:rStyle w:val="Hyperlink"/>
          </w:rPr>
          <w:t xml:space="preserve">7/21/21</w:t>
        </w:r>
      </w:hyperlink>
      <w:r>
        <w:t xml:space="preserve">]</w:t>
      </w:r>
    </w:p>
    <w:bookmarkEnd w:id="128"/>
    <w:bookmarkEnd w:id="1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9" Target="http://clerk.house.gov/evs/2018/roll405.xml" TargetMode="External" /><Relationship Type="http://schemas.openxmlformats.org/officeDocument/2006/relationships/hyperlink" Id="rId55" Target="http://clerk.house.gov/evs/2019/roll290.xml" TargetMode="External" /><Relationship Type="http://schemas.openxmlformats.org/officeDocument/2006/relationships/hyperlink" Id="rId52" Target="http://clerk.house.gov/evs/2019/roll689.xml" TargetMode="External" /><Relationship Type="http://schemas.openxmlformats.org/officeDocument/2006/relationships/hyperlink" Id="rId72" Target="http://clerk.house.gov/evs/2021/roll100.xml" TargetMode="External" /><Relationship Type="http://schemas.openxmlformats.org/officeDocument/2006/relationships/hyperlink" Id="rId32" Target="http://clerk.house.gov/evs/2021/roll101.xml" TargetMode="External" /><Relationship Type="http://schemas.openxmlformats.org/officeDocument/2006/relationships/hyperlink" Id="rId110" Target="http://clerk.house.gov/evs/2021/roll387.xml" TargetMode="External" /><Relationship Type="http://schemas.openxmlformats.org/officeDocument/2006/relationships/hyperlink" Id="rId68" Target="http://clerk.house.gov/evs/2021/roll388.xml" TargetMode="External" /><Relationship Type="http://schemas.openxmlformats.org/officeDocument/2006/relationships/hyperlink" Id="rId120" Target="http://clerk.house.gov/evs/2021/roll416.xml" TargetMode="External" /><Relationship Type="http://schemas.openxmlformats.org/officeDocument/2006/relationships/hyperlink" Id="rId36" Target="http://clerk.house.gov/evs/2021/roll417.xml" TargetMode="External" /><Relationship Type="http://schemas.openxmlformats.org/officeDocument/2006/relationships/hyperlink" Id="rId88" Target="http://clerk.house.gov/evs/2021/roll418.xml" TargetMode="External" /><Relationship Type="http://schemas.openxmlformats.org/officeDocument/2006/relationships/hyperlink" Id="rId63" Target="http://clerk.house.gov/evs/2021/roll419.xml" TargetMode="External" /><Relationship Type="http://schemas.openxmlformats.org/officeDocument/2006/relationships/hyperlink" Id="rId102" Target="http://clerk.house.gov/evs/2021/roll420.xml" TargetMode="External" /><Relationship Type="http://schemas.openxmlformats.org/officeDocument/2006/relationships/hyperlink" Id="rId97" Target="http://clerk.house.gov/evs/2021/roll422.xml" TargetMode="External" /><Relationship Type="http://schemas.openxmlformats.org/officeDocument/2006/relationships/hyperlink" Id="rId124" Target="http://clerk.house.gov/evs/2021/roll423.xml" TargetMode="External" /><Relationship Type="http://schemas.openxmlformats.org/officeDocument/2006/relationships/hyperlink" Id="rId92" Target="http://clerk.house.gov/evs/2021/roll424.xml" TargetMode="External" /><Relationship Type="http://schemas.openxmlformats.org/officeDocument/2006/relationships/hyperlink" Id="rId115" Target="http://clerk.house.gov/evs/2021/roll425.xml" TargetMode="External" /><Relationship Type="http://schemas.openxmlformats.org/officeDocument/2006/relationships/hyperlink" Id="rId46" Target="http://clerk.house.gov/evs/2022/roll066.xml" TargetMode="External" /><Relationship Type="http://schemas.openxmlformats.org/officeDocument/2006/relationships/hyperlink" Id="rId29" Target="http://clerk.house.gov/evs/2022/roll279.xml" TargetMode="External" /><Relationship Type="http://schemas.openxmlformats.org/officeDocument/2006/relationships/hyperlink" Id="rId26" Target="http://clerk.house.gov/evs/2022/roll280.xml" TargetMode="External" /><Relationship Type="http://schemas.openxmlformats.org/officeDocument/2006/relationships/hyperlink" Id="rId23" Target="http://clerk.house.gov/evs/2022/roll287.xml" TargetMode="External" /><Relationship Type="http://schemas.openxmlformats.org/officeDocument/2006/relationships/hyperlink" Id="rId20" Target="http://clerk.house.gov/evs/2022/roll288.xml" TargetMode="External" /><Relationship Type="http://schemas.openxmlformats.org/officeDocument/2006/relationships/hyperlink" Id="rId84" Target="http://clerk.house.gov/evs/2022/roll465.xml" TargetMode="External" /><Relationship Type="http://schemas.openxmlformats.org/officeDocument/2006/relationships/hyperlink" Id="rId80" Target="http://clerk.house.gov/evs/2022/roll500.xml" TargetMode="External" /><Relationship Type="http://schemas.openxmlformats.org/officeDocument/2006/relationships/hyperlink" Id="rId40" Target="http://clerk.house.gov/evs/2022/roll549.xml" TargetMode="External" /><Relationship Type="http://schemas.openxmlformats.org/officeDocument/2006/relationships/hyperlink" Id="rId106" Target="http://clerk.house.gov/evs/2023/roll724.xml" TargetMode="External" /><Relationship Type="http://schemas.openxmlformats.org/officeDocument/2006/relationships/hyperlink" Id="rId76" Target="http://clerk.house.gov/evs/2024/roll207.xml" TargetMode="External" /><Relationship Type="http://schemas.openxmlformats.org/officeDocument/2006/relationships/hyperlink" Id="rId78" Target="http://www.congress.gov/bill/118th-congress/house-bill/4581/all-actions" TargetMode="External" /><Relationship Type="http://schemas.openxmlformats.org/officeDocument/2006/relationships/hyperlink" Id="rId127" Target="https://plus.cq.com/doc/committees-20210721468352?11" TargetMode="External" /><Relationship Type="http://schemas.openxmlformats.org/officeDocument/2006/relationships/hyperlink" Id="rId95" Target="https://plus.cq.com/doc/committees-20210721468352?14" TargetMode="External" /><Relationship Type="http://schemas.openxmlformats.org/officeDocument/2006/relationships/hyperlink" Id="rId118" Target="https://plus.cq.com/doc/committees-20210721468352?21" TargetMode="External" /><Relationship Type="http://schemas.openxmlformats.org/officeDocument/2006/relationships/hyperlink" Id="rId100" Target="https://plus.cq.com/doc/committees-20210721468352?7" TargetMode="External" /><Relationship Type="http://schemas.openxmlformats.org/officeDocument/2006/relationships/hyperlink" Id="rId66" Target="https://plus.cq.com/doc/committees-20211117475733?4" TargetMode="External" /><Relationship Type="http://schemas.openxmlformats.org/officeDocument/2006/relationships/hyperlink" Id="rId51" Target="https://plus.cq.com/doc/har-6475461?1" TargetMode="External" /><Relationship Type="http://schemas.openxmlformats.org/officeDocument/2006/relationships/hyperlink" Id="rId113" Target="https://plus.cq.com/doc/news-6294100?9" TargetMode="External" /><Relationship Type="http://schemas.openxmlformats.org/officeDocument/2006/relationships/hyperlink" Id="rId60" Target="https://plus.cq.com/vote/2018/H/405?2" TargetMode="External" /><Relationship Type="http://schemas.openxmlformats.org/officeDocument/2006/relationships/hyperlink" Id="rId56" Target="https://plus.cq.com/vote/2019/H/290?28" TargetMode="External" /><Relationship Type="http://schemas.openxmlformats.org/officeDocument/2006/relationships/hyperlink" Id="rId53" Target="https://plus.cq.com/vote/2019/H/689?8" TargetMode="External" /><Relationship Type="http://schemas.openxmlformats.org/officeDocument/2006/relationships/hyperlink" Id="rId73" Target="https://plus.cq.com/vote/2021/H/100?16" TargetMode="External" /><Relationship Type="http://schemas.openxmlformats.org/officeDocument/2006/relationships/hyperlink" Id="rId33" Target="https://plus.cq.com/vote/2021/H/101?17" TargetMode="External" /><Relationship Type="http://schemas.openxmlformats.org/officeDocument/2006/relationships/hyperlink" Id="rId111" Target="https://plus.cq.com/vote/2021/H/387?6" TargetMode="External" /><Relationship Type="http://schemas.openxmlformats.org/officeDocument/2006/relationships/hyperlink" Id="rId69" Target="https://plus.cq.com/vote/2021/H/388?10" TargetMode="External" /><Relationship Type="http://schemas.openxmlformats.org/officeDocument/2006/relationships/hyperlink" Id="rId121" Target="https://plus.cq.com/vote/2021/H/416?14" TargetMode="External" /><Relationship Type="http://schemas.openxmlformats.org/officeDocument/2006/relationships/hyperlink" Id="rId37" Target="https://plus.cq.com/vote/2021/H/417?15" TargetMode="External" /><Relationship Type="http://schemas.openxmlformats.org/officeDocument/2006/relationships/hyperlink" Id="rId89" Target="https://plus.cq.com/vote/2021/H/418?16" TargetMode="External" /><Relationship Type="http://schemas.openxmlformats.org/officeDocument/2006/relationships/hyperlink" Id="rId64" Target="https://plus.cq.com/vote/2021/H/419?2" TargetMode="External" /><Relationship Type="http://schemas.openxmlformats.org/officeDocument/2006/relationships/hyperlink" Id="rId103" Target="https://plus.cq.com/vote/2021/H/420?5" TargetMode="External" /><Relationship Type="http://schemas.openxmlformats.org/officeDocument/2006/relationships/hyperlink" Id="rId98" Target="https://plus.cq.com/vote/2021/H/422?5" TargetMode="External" /><Relationship Type="http://schemas.openxmlformats.org/officeDocument/2006/relationships/hyperlink" Id="rId125" Target="https://plus.cq.com/vote/2021/H/423?8" TargetMode="External" /><Relationship Type="http://schemas.openxmlformats.org/officeDocument/2006/relationships/hyperlink" Id="rId93" Target="https://plus.cq.com/vote/2021/H/424?12" TargetMode="External" /><Relationship Type="http://schemas.openxmlformats.org/officeDocument/2006/relationships/hyperlink" Id="rId116" Target="https://plus.cq.com/vote/2021/H/425?19" TargetMode="External" /><Relationship Type="http://schemas.openxmlformats.org/officeDocument/2006/relationships/hyperlink" Id="rId30" Target="https://plus.cq.com/vote/2022/H/279?9" TargetMode="External" /><Relationship Type="http://schemas.openxmlformats.org/officeDocument/2006/relationships/hyperlink" Id="rId27" Target="https://plus.cq.com/vote/2022/H/280?10" TargetMode="External" /><Relationship Type="http://schemas.openxmlformats.org/officeDocument/2006/relationships/hyperlink" Id="rId24" Target="https://plus.cq.com/vote/2022/H/287?8" TargetMode="External" /><Relationship Type="http://schemas.openxmlformats.org/officeDocument/2006/relationships/hyperlink" Id="rId21" Target="https://plus.cq.com/vote/2022/H/288?9" TargetMode="External" /><Relationship Type="http://schemas.openxmlformats.org/officeDocument/2006/relationships/hyperlink" Id="rId85" Target="https://plus.cq.com/vote/2022/H/465?16" TargetMode="External" /><Relationship Type="http://schemas.openxmlformats.org/officeDocument/2006/relationships/hyperlink" Id="rId81" Target="https://plus.cq.com/vote/2022/H/500?12" TargetMode="External" /><Relationship Type="http://schemas.openxmlformats.org/officeDocument/2006/relationships/hyperlink" Id="rId41" Target="https://plus.cq.com/vote/2022/H/549?2" TargetMode="External" /><Relationship Type="http://schemas.openxmlformats.org/officeDocument/2006/relationships/hyperlink" Id="rId47" Target="https://plus.cq.com/vote/2022/H/66?8" TargetMode="External" /><Relationship Type="http://schemas.openxmlformats.org/officeDocument/2006/relationships/hyperlink" Id="rId107" Target="https://plus.cq.com/vote/2023/H/724?13" TargetMode="External" /><Relationship Type="http://schemas.openxmlformats.org/officeDocument/2006/relationships/hyperlink" Id="rId77" Target="https://plus.cq.com/vote/2024/H/207?11" TargetMode="External" /><Relationship Type="http://schemas.openxmlformats.org/officeDocument/2006/relationships/hyperlink" Id="rId49" Target="https://rollcall.com/2022/03/09/house-passes-overdue-1-5-trillion-omnibus-appropriations-bill/" TargetMode="External" /><Relationship Type="http://schemas.openxmlformats.org/officeDocument/2006/relationships/hyperlink" Id="rId50" Target="https://www.cnn.com/2022/03/09/politics/government-omnibus-spending-bill-2022/index.html" TargetMode="External" /><Relationship Type="http://schemas.openxmlformats.org/officeDocument/2006/relationships/hyperlink" Id="rId45" Target="https://www.cnn.com/2022/12/20/politics/spending-bill-congress-omnibus/index.html" TargetMode="External" /><Relationship Type="http://schemas.openxmlformats.org/officeDocument/2006/relationships/hyperlink" Id="rId44" Target="https://www.cnn.com/2022/12/22/politics/spending-bill-medicaid-enrollment/index.html" TargetMode="External" /><Relationship Type="http://schemas.openxmlformats.org/officeDocument/2006/relationships/hyperlink" Id="rId57" Target="https://www.congress.gov/amendment/116th-congress/house-amendment/307/actions" TargetMode="External" /><Relationship Type="http://schemas.openxmlformats.org/officeDocument/2006/relationships/hyperlink" Id="rId25" Target="https://www.congress.gov/amendment/117th-congress/house-amendment/238/actions?r=1&amp;s=a" TargetMode="External" /><Relationship Type="http://schemas.openxmlformats.org/officeDocument/2006/relationships/hyperlink" Id="rId42" Target="https://www.congress.gov/amendment/117th-congress/senate-amendment/6552/actions" TargetMode="External" /><Relationship Type="http://schemas.openxmlformats.org/officeDocument/2006/relationships/hyperlink" Id="rId61" Target="https://www.congress.gov/bill/115th-congress/house-bill/6157/all-actions" TargetMode="External" /><Relationship Type="http://schemas.openxmlformats.org/officeDocument/2006/relationships/hyperlink" Id="rId54" Target="https://www.congress.gov/bill/116th-congress/house-bill/1865/all-actions?q=%7b%22search%22%3A%5B%22hr+1865%22%5D%7d&amp;s=4&amp;r=1" TargetMode="External" /><Relationship Type="http://schemas.openxmlformats.org/officeDocument/2006/relationships/hyperlink" Id="rId58" Target="https://www.congress.gov/bill/116th-congress/house-bill/2740/all-actions" TargetMode="External" /><Relationship Type="http://schemas.openxmlformats.org/officeDocument/2006/relationships/hyperlink" Id="rId65" Target="https://www.congress.gov/bill/117th-congress/house-bill/1667/actions" TargetMode="External" /><Relationship Type="http://schemas.openxmlformats.org/officeDocument/2006/relationships/hyperlink" Id="rId99" Target="https://www.congress.gov/bill/117th-congress/house-bill/2355/actions" TargetMode="External" /><Relationship Type="http://schemas.openxmlformats.org/officeDocument/2006/relationships/hyperlink" Id="rId126" Target="https://www.congress.gov/bill/117th-congress/house-bill/2364/actions" TargetMode="External" /><Relationship Type="http://schemas.openxmlformats.org/officeDocument/2006/relationships/hyperlink" Id="rId48" Target="https://www.congress.gov/bill/117th-congress/house-bill/2471/actions" TargetMode="External" /><Relationship Type="http://schemas.openxmlformats.org/officeDocument/2006/relationships/hyperlink" Id="rId43" Target="https://www.congress.gov/bill/117th-congress/house-bill/2617/all-actions" TargetMode="External" /><Relationship Type="http://schemas.openxmlformats.org/officeDocument/2006/relationships/hyperlink" Id="rId94" Target="https://www.congress.gov/bill/117th-congress/house-bill/3743/actions" TargetMode="External" /><Relationship Type="http://schemas.openxmlformats.org/officeDocument/2006/relationships/hyperlink" Id="rId117" Target="https://www.congress.gov/bill/117th-congress/house-bill/3894/actions" TargetMode="External" /><Relationship Type="http://schemas.openxmlformats.org/officeDocument/2006/relationships/hyperlink" Id="rId112" Target="https://www.congress.gov/bill/117th-congress/house-bill/4026/actions" TargetMode="External" /><Relationship Type="http://schemas.openxmlformats.org/officeDocument/2006/relationships/hyperlink" Id="rId104" Target="https://www.congress.gov/bill/117th-congress/house-bill/4555/actions" TargetMode="External" /><Relationship Type="http://schemas.openxmlformats.org/officeDocument/2006/relationships/hyperlink" Id="rId122" Target="https://www.congress.gov/bill/117th-congress/house-bill/5487/actions" TargetMode="External" /><Relationship Type="http://schemas.openxmlformats.org/officeDocument/2006/relationships/hyperlink" Id="rId70" Target="https://www.congress.gov/bill/117th-congress/house-bill/550/actions" TargetMode="External" /><Relationship Type="http://schemas.openxmlformats.org/officeDocument/2006/relationships/hyperlink" Id="rId90" Target="https://www.congress.gov/bill/117th-congress/house-bill/5551/actions" TargetMode="External" /><Relationship Type="http://schemas.openxmlformats.org/officeDocument/2006/relationships/hyperlink" Id="rId38" Target="https://www.congress.gov/bill/117th-congress/house-bill/5561/actions" TargetMode="External" /><Relationship Type="http://schemas.openxmlformats.org/officeDocument/2006/relationships/hyperlink" Id="rId22" Target="https://www.congress.gov/bill/117th-congress/house-bill/5585/actions" TargetMode="External" /><Relationship Type="http://schemas.openxmlformats.org/officeDocument/2006/relationships/hyperlink" Id="rId82" Target="https://www.congress.gov/bill/117th-congress/house-bill/8876/all-actions" TargetMode="External" /><Relationship Type="http://schemas.openxmlformats.org/officeDocument/2006/relationships/hyperlink" Id="rId28" Target="https://www.congress.gov/bill/117th-congress/house-resolution/1191/actions" TargetMode="External" /><Relationship Type="http://schemas.openxmlformats.org/officeDocument/2006/relationships/hyperlink" Id="rId34" Target="https://www.congress.gov/bill/117th-congress/senate-bill/164/actions" TargetMode="External" /><Relationship Type="http://schemas.openxmlformats.org/officeDocument/2006/relationships/hyperlink" Id="rId74" Target="https://www.congress.gov/bill/117th-congress/senate-bill/578/actions" TargetMode="External" /><Relationship Type="http://schemas.openxmlformats.org/officeDocument/2006/relationships/hyperlink" Id="rId86" Target="https://www.congress.gov/bill/117th-congress/senate-bill/958/all-actions" TargetMode="External" /><Relationship Type="http://schemas.openxmlformats.org/officeDocument/2006/relationships/hyperlink" Id="rId108" Target="https://www.congress.gov/bill/118th-congress/house-bill/2365/all-actions?q=%7b%22search%22%3A%22hr2365%22%7d&amp;s=4&amp;r=1" TargetMode="External" /></Relationships>
</file>

<file path=word/_rels/footnotes.xml.rels><?xml version="1.0" encoding="UTF-8"?><Relationships xmlns="http://schemas.openxmlformats.org/package/2006/relationships"><Relationship Type="http://schemas.openxmlformats.org/officeDocument/2006/relationships/hyperlink" Id="rId59" Target="http://clerk.house.gov/evs/2018/roll405.xml" TargetMode="External" /><Relationship Type="http://schemas.openxmlformats.org/officeDocument/2006/relationships/hyperlink" Id="rId55" Target="http://clerk.house.gov/evs/2019/roll290.xml" TargetMode="External" /><Relationship Type="http://schemas.openxmlformats.org/officeDocument/2006/relationships/hyperlink" Id="rId52" Target="http://clerk.house.gov/evs/2019/roll689.xml" TargetMode="External" /><Relationship Type="http://schemas.openxmlformats.org/officeDocument/2006/relationships/hyperlink" Id="rId72" Target="http://clerk.house.gov/evs/2021/roll100.xml" TargetMode="External" /><Relationship Type="http://schemas.openxmlformats.org/officeDocument/2006/relationships/hyperlink" Id="rId32" Target="http://clerk.house.gov/evs/2021/roll101.xml" TargetMode="External" /><Relationship Type="http://schemas.openxmlformats.org/officeDocument/2006/relationships/hyperlink" Id="rId110" Target="http://clerk.house.gov/evs/2021/roll387.xml" TargetMode="External" /><Relationship Type="http://schemas.openxmlformats.org/officeDocument/2006/relationships/hyperlink" Id="rId68" Target="http://clerk.house.gov/evs/2021/roll388.xml" TargetMode="External" /><Relationship Type="http://schemas.openxmlformats.org/officeDocument/2006/relationships/hyperlink" Id="rId120" Target="http://clerk.house.gov/evs/2021/roll416.xml" TargetMode="External" /><Relationship Type="http://schemas.openxmlformats.org/officeDocument/2006/relationships/hyperlink" Id="rId36" Target="http://clerk.house.gov/evs/2021/roll417.xml" TargetMode="External" /><Relationship Type="http://schemas.openxmlformats.org/officeDocument/2006/relationships/hyperlink" Id="rId88" Target="http://clerk.house.gov/evs/2021/roll418.xml" TargetMode="External" /><Relationship Type="http://schemas.openxmlformats.org/officeDocument/2006/relationships/hyperlink" Id="rId63" Target="http://clerk.house.gov/evs/2021/roll419.xml" TargetMode="External" /><Relationship Type="http://schemas.openxmlformats.org/officeDocument/2006/relationships/hyperlink" Id="rId102" Target="http://clerk.house.gov/evs/2021/roll420.xml" TargetMode="External" /><Relationship Type="http://schemas.openxmlformats.org/officeDocument/2006/relationships/hyperlink" Id="rId97" Target="http://clerk.house.gov/evs/2021/roll422.xml" TargetMode="External" /><Relationship Type="http://schemas.openxmlformats.org/officeDocument/2006/relationships/hyperlink" Id="rId124" Target="http://clerk.house.gov/evs/2021/roll423.xml" TargetMode="External" /><Relationship Type="http://schemas.openxmlformats.org/officeDocument/2006/relationships/hyperlink" Id="rId92" Target="http://clerk.house.gov/evs/2021/roll424.xml" TargetMode="External" /><Relationship Type="http://schemas.openxmlformats.org/officeDocument/2006/relationships/hyperlink" Id="rId115" Target="http://clerk.house.gov/evs/2021/roll425.xml" TargetMode="External" /><Relationship Type="http://schemas.openxmlformats.org/officeDocument/2006/relationships/hyperlink" Id="rId46" Target="http://clerk.house.gov/evs/2022/roll066.xml" TargetMode="External" /><Relationship Type="http://schemas.openxmlformats.org/officeDocument/2006/relationships/hyperlink" Id="rId29" Target="http://clerk.house.gov/evs/2022/roll279.xml" TargetMode="External" /><Relationship Type="http://schemas.openxmlformats.org/officeDocument/2006/relationships/hyperlink" Id="rId26" Target="http://clerk.house.gov/evs/2022/roll280.xml" TargetMode="External" /><Relationship Type="http://schemas.openxmlformats.org/officeDocument/2006/relationships/hyperlink" Id="rId23" Target="http://clerk.house.gov/evs/2022/roll287.xml" TargetMode="External" /><Relationship Type="http://schemas.openxmlformats.org/officeDocument/2006/relationships/hyperlink" Id="rId20" Target="http://clerk.house.gov/evs/2022/roll288.xml" TargetMode="External" /><Relationship Type="http://schemas.openxmlformats.org/officeDocument/2006/relationships/hyperlink" Id="rId84" Target="http://clerk.house.gov/evs/2022/roll465.xml" TargetMode="External" /><Relationship Type="http://schemas.openxmlformats.org/officeDocument/2006/relationships/hyperlink" Id="rId80" Target="http://clerk.house.gov/evs/2022/roll500.xml" TargetMode="External" /><Relationship Type="http://schemas.openxmlformats.org/officeDocument/2006/relationships/hyperlink" Id="rId40" Target="http://clerk.house.gov/evs/2022/roll549.xml" TargetMode="External" /><Relationship Type="http://schemas.openxmlformats.org/officeDocument/2006/relationships/hyperlink" Id="rId106" Target="http://clerk.house.gov/evs/2023/roll724.xml" TargetMode="External" /><Relationship Type="http://schemas.openxmlformats.org/officeDocument/2006/relationships/hyperlink" Id="rId76" Target="http://clerk.house.gov/evs/2024/roll207.xml" TargetMode="External" /><Relationship Type="http://schemas.openxmlformats.org/officeDocument/2006/relationships/hyperlink" Id="rId78" Target="http://www.congress.gov/bill/118th-congress/house-bill/4581/all-actions" TargetMode="External" /><Relationship Type="http://schemas.openxmlformats.org/officeDocument/2006/relationships/hyperlink" Id="rId127" Target="https://plus.cq.com/doc/committees-20210721468352?11" TargetMode="External" /><Relationship Type="http://schemas.openxmlformats.org/officeDocument/2006/relationships/hyperlink" Id="rId95" Target="https://plus.cq.com/doc/committees-20210721468352?14" TargetMode="External" /><Relationship Type="http://schemas.openxmlformats.org/officeDocument/2006/relationships/hyperlink" Id="rId118" Target="https://plus.cq.com/doc/committees-20210721468352?21" TargetMode="External" /><Relationship Type="http://schemas.openxmlformats.org/officeDocument/2006/relationships/hyperlink" Id="rId100" Target="https://plus.cq.com/doc/committees-20210721468352?7" TargetMode="External" /><Relationship Type="http://schemas.openxmlformats.org/officeDocument/2006/relationships/hyperlink" Id="rId66" Target="https://plus.cq.com/doc/committees-20211117475733?4" TargetMode="External" /><Relationship Type="http://schemas.openxmlformats.org/officeDocument/2006/relationships/hyperlink" Id="rId51" Target="https://plus.cq.com/doc/har-6475461?1" TargetMode="External" /><Relationship Type="http://schemas.openxmlformats.org/officeDocument/2006/relationships/hyperlink" Id="rId113" Target="https://plus.cq.com/doc/news-6294100?9" TargetMode="External" /><Relationship Type="http://schemas.openxmlformats.org/officeDocument/2006/relationships/hyperlink" Id="rId60" Target="https://plus.cq.com/vote/2018/H/405?2" TargetMode="External" /><Relationship Type="http://schemas.openxmlformats.org/officeDocument/2006/relationships/hyperlink" Id="rId56" Target="https://plus.cq.com/vote/2019/H/290?28" TargetMode="External" /><Relationship Type="http://schemas.openxmlformats.org/officeDocument/2006/relationships/hyperlink" Id="rId53" Target="https://plus.cq.com/vote/2019/H/689?8" TargetMode="External" /><Relationship Type="http://schemas.openxmlformats.org/officeDocument/2006/relationships/hyperlink" Id="rId73" Target="https://plus.cq.com/vote/2021/H/100?16" TargetMode="External" /><Relationship Type="http://schemas.openxmlformats.org/officeDocument/2006/relationships/hyperlink" Id="rId33" Target="https://plus.cq.com/vote/2021/H/101?17" TargetMode="External" /><Relationship Type="http://schemas.openxmlformats.org/officeDocument/2006/relationships/hyperlink" Id="rId111" Target="https://plus.cq.com/vote/2021/H/387?6" TargetMode="External" /><Relationship Type="http://schemas.openxmlformats.org/officeDocument/2006/relationships/hyperlink" Id="rId69" Target="https://plus.cq.com/vote/2021/H/388?10" TargetMode="External" /><Relationship Type="http://schemas.openxmlformats.org/officeDocument/2006/relationships/hyperlink" Id="rId121" Target="https://plus.cq.com/vote/2021/H/416?14" TargetMode="External" /><Relationship Type="http://schemas.openxmlformats.org/officeDocument/2006/relationships/hyperlink" Id="rId37" Target="https://plus.cq.com/vote/2021/H/417?15" TargetMode="External" /><Relationship Type="http://schemas.openxmlformats.org/officeDocument/2006/relationships/hyperlink" Id="rId89" Target="https://plus.cq.com/vote/2021/H/418?16" TargetMode="External" /><Relationship Type="http://schemas.openxmlformats.org/officeDocument/2006/relationships/hyperlink" Id="rId64" Target="https://plus.cq.com/vote/2021/H/419?2" TargetMode="External" /><Relationship Type="http://schemas.openxmlformats.org/officeDocument/2006/relationships/hyperlink" Id="rId103" Target="https://plus.cq.com/vote/2021/H/420?5" TargetMode="External" /><Relationship Type="http://schemas.openxmlformats.org/officeDocument/2006/relationships/hyperlink" Id="rId98" Target="https://plus.cq.com/vote/2021/H/422?5" TargetMode="External" /><Relationship Type="http://schemas.openxmlformats.org/officeDocument/2006/relationships/hyperlink" Id="rId125" Target="https://plus.cq.com/vote/2021/H/423?8" TargetMode="External" /><Relationship Type="http://schemas.openxmlformats.org/officeDocument/2006/relationships/hyperlink" Id="rId93" Target="https://plus.cq.com/vote/2021/H/424?12" TargetMode="External" /><Relationship Type="http://schemas.openxmlformats.org/officeDocument/2006/relationships/hyperlink" Id="rId116" Target="https://plus.cq.com/vote/2021/H/425?19" TargetMode="External" /><Relationship Type="http://schemas.openxmlformats.org/officeDocument/2006/relationships/hyperlink" Id="rId30" Target="https://plus.cq.com/vote/2022/H/279?9" TargetMode="External" /><Relationship Type="http://schemas.openxmlformats.org/officeDocument/2006/relationships/hyperlink" Id="rId27" Target="https://plus.cq.com/vote/2022/H/280?10" TargetMode="External" /><Relationship Type="http://schemas.openxmlformats.org/officeDocument/2006/relationships/hyperlink" Id="rId24" Target="https://plus.cq.com/vote/2022/H/287?8" TargetMode="External" /><Relationship Type="http://schemas.openxmlformats.org/officeDocument/2006/relationships/hyperlink" Id="rId21" Target="https://plus.cq.com/vote/2022/H/288?9" TargetMode="External" /><Relationship Type="http://schemas.openxmlformats.org/officeDocument/2006/relationships/hyperlink" Id="rId85" Target="https://plus.cq.com/vote/2022/H/465?16" TargetMode="External" /><Relationship Type="http://schemas.openxmlformats.org/officeDocument/2006/relationships/hyperlink" Id="rId81" Target="https://plus.cq.com/vote/2022/H/500?12" TargetMode="External" /><Relationship Type="http://schemas.openxmlformats.org/officeDocument/2006/relationships/hyperlink" Id="rId41" Target="https://plus.cq.com/vote/2022/H/549?2" TargetMode="External" /><Relationship Type="http://schemas.openxmlformats.org/officeDocument/2006/relationships/hyperlink" Id="rId47" Target="https://plus.cq.com/vote/2022/H/66?8" TargetMode="External" /><Relationship Type="http://schemas.openxmlformats.org/officeDocument/2006/relationships/hyperlink" Id="rId107" Target="https://plus.cq.com/vote/2023/H/724?13" TargetMode="External" /><Relationship Type="http://schemas.openxmlformats.org/officeDocument/2006/relationships/hyperlink" Id="rId77" Target="https://plus.cq.com/vote/2024/H/207?11" TargetMode="External" /><Relationship Type="http://schemas.openxmlformats.org/officeDocument/2006/relationships/hyperlink" Id="rId49" Target="https://rollcall.com/2022/03/09/house-passes-overdue-1-5-trillion-omnibus-appropriations-bill/" TargetMode="External" /><Relationship Type="http://schemas.openxmlformats.org/officeDocument/2006/relationships/hyperlink" Id="rId50" Target="https://www.cnn.com/2022/03/09/politics/government-omnibus-spending-bill-2022/index.html" TargetMode="External" /><Relationship Type="http://schemas.openxmlformats.org/officeDocument/2006/relationships/hyperlink" Id="rId45" Target="https://www.cnn.com/2022/12/20/politics/spending-bill-congress-omnibus/index.html" TargetMode="External" /><Relationship Type="http://schemas.openxmlformats.org/officeDocument/2006/relationships/hyperlink" Id="rId44" Target="https://www.cnn.com/2022/12/22/politics/spending-bill-medicaid-enrollment/index.html" TargetMode="External" /><Relationship Type="http://schemas.openxmlformats.org/officeDocument/2006/relationships/hyperlink" Id="rId57" Target="https://www.congress.gov/amendment/116th-congress/house-amendment/307/actions" TargetMode="External" /><Relationship Type="http://schemas.openxmlformats.org/officeDocument/2006/relationships/hyperlink" Id="rId25" Target="https://www.congress.gov/amendment/117th-congress/house-amendment/238/actions?r=1&amp;s=a" TargetMode="External" /><Relationship Type="http://schemas.openxmlformats.org/officeDocument/2006/relationships/hyperlink" Id="rId42" Target="https://www.congress.gov/amendment/117th-congress/senate-amendment/6552/actions" TargetMode="External" /><Relationship Type="http://schemas.openxmlformats.org/officeDocument/2006/relationships/hyperlink" Id="rId61" Target="https://www.congress.gov/bill/115th-congress/house-bill/6157/all-actions" TargetMode="External" /><Relationship Type="http://schemas.openxmlformats.org/officeDocument/2006/relationships/hyperlink" Id="rId54" Target="https://www.congress.gov/bill/116th-congress/house-bill/1865/all-actions?q=%7b%22search%22%3A%5B%22hr+1865%22%5D%7d&amp;s=4&amp;r=1" TargetMode="External" /><Relationship Type="http://schemas.openxmlformats.org/officeDocument/2006/relationships/hyperlink" Id="rId58" Target="https://www.congress.gov/bill/116th-congress/house-bill/2740/all-actions" TargetMode="External" /><Relationship Type="http://schemas.openxmlformats.org/officeDocument/2006/relationships/hyperlink" Id="rId65" Target="https://www.congress.gov/bill/117th-congress/house-bill/1667/actions" TargetMode="External" /><Relationship Type="http://schemas.openxmlformats.org/officeDocument/2006/relationships/hyperlink" Id="rId99" Target="https://www.congress.gov/bill/117th-congress/house-bill/2355/actions" TargetMode="External" /><Relationship Type="http://schemas.openxmlformats.org/officeDocument/2006/relationships/hyperlink" Id="rId126" Target="https://www.congress.gov/bill/117th-congress/house-bill/2364/actions" TargetMode="External" /><Relationship Type="http://schemas.openxmlformats.org/officeDocument/2006/relationships/hyperlink" Id="rId48" Target="https://www.congress.gov/bill/117th-congress/house-bill/2471/actions" TargetMode="External" /><Relationship Type="http://schemas.openxmlformats.org/officeDocument/2006/relationships/hyperlink" Id="rId43" Target="https://www.congress.gov/bill/117th-congress/house-bill/2617/all-actions" TargetMode="External" /><Relationship Type="http://schemas.openxmlformats.org/officeDocument/2006/relationships/hyperlink" Id="rId94" Target="https://www.congress.gov/bill/117th-congress/house-bill/3743/actions" TargetMode="External" /><Relationship Type="http://schemas.openxmlformats.org/officeDocument/2006/relationships/hyperlink" Id="rId117" Target="https://www.congress.gov/bill/117th-congress/house-bill/3894/actions" TargetMode="External" /><Relationship Type="http://schemas.openxmlformats.org/officeDocument/2006/relationships/hyperlink" Id="rId112" Target="https://www.congress.gov/bill/117th-congress/house-bill/4026/actions" TargetMode="External" /><Relationship Type="http://schemas.openxmlformats.org/officeDocument/2006/relationships/hyperlink" Id="rId104" Target="https://www.congress.gov/bill/117th-congress/house-bill/4555/actions" TargetMode="External" /><Relationship Type="http://schemas.openxmlformats.org/officeDocument/2006/relationships/hyperlink" Id="rId122" Target="https://www.congress.gov/bill/117th-congress/house-bill/5487/actions" TargetMode="External" /><Relationship Type="http://schemas.openxmlformats.org/officeDocument/2006/relationships/hyperlink" Id="rId70" Target="https://www.congress.gov/bill/117th-congress/house-bill/550/actions" TargetMode="External" /><Relationship Type="http://schemas.openxmlformats.org/officeDocument/2006/relationships/hyperlink" Id="rId90" Target="https://www.congress.gov/bill/117th-congress/house-bill/5551/actions" TargetMode="External" /><Relationship Type="http://schemas.openxmlformats.org/officeDocument/2006/relationships/hyperlink" Id="rId38" Target="https://www.congress.gov/bill/117th-congress/house-bill/5561/actions" TargetMode="External" /><Relationship Type="http://schemas.openxmlformats.org/officeDocument/2006/relationships/hyperlink" Id="rId22" Target="https://www.congress.gov/bill/117th-congress/house-bill/5585/actions" TargetMode="External" /><Relationship Type="http://schemas.openxmlformats.org/officeDocument/2006/relationships/hyperlink" Id="rId82" Target="https://www.congress.gov/bill/117th-congress/house-bill/8876/all-actions" TargetMode="External" /><Relationship Type="http://schemas.openxmlformats.org/officeDocument/2006/relationships/hyperlink" Id="rId28" Target="https://www.congress.gov/bill/117th-congress/house-resolution/1191/actions" TargetMode="External" /><Relationship Type="http://schemas.openxmlformats.org/officeDocument/2006/relationships/hyperlink" Id="rId34" Target="https://www.congress.gov/bill/117th-congress/senate-bill/164/actions" TargetMode="External" /><Relationship Type="http://schemas.openxmlformats.org/officeDocument/2006/relationships/hyperlink" Id="rId74" Target="https://www.congress.gov/bill/117th-congress/senate-bill/578/actions" TargetMode="External" /><Relationship Type="http://schemas.openxmlformats.org/officeDocument/2006/relationships/hyperlink" Id="rId86" Target="https://www.congress.gov/bill/117th-congress/senate-bill/958/all-actions" TargetMode="External" /><Relationship Type="http://schemas.openxmlformats.org/officeDocument/2006/relationships/hyperlink" Id="rId108" Target="https://www.congress.gov/bill/118th-congress/house-bill/2365/all-actions?q=%7b%22search%22%3A%22hr2365%22%7d&amp;s=4&amp;r=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2026-01-27T02:09:36Z</dcterms:created>
  <dcterms:modified xsi:type="dcterms:W3CDTF">2026-01-27T02:09:36Z</dcterms:modified>
</cp:coreProperties>
</file>

<file path=docProps/custom.xml><?xml version="1.0" encoding="utf-8"?>
<Properties xmlns="http://schemas.openxmlformats.org/officeDocument/2006/custom-properties" xmlns:vt="http://schemas.openxmlformats.org/officeDocument/2006/docPropsVTypes"/>
</file>