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4" w:name="libya"/>
    <w:p>
      <w:pPr>
        <w:pStyle w:val="Heading1"/>
      </w:pPr>
      <w:r>
        <w:t xml:space="preserve">Libya</w:t>
      </w:r>
    </w:p>
    <w:bookmarkStart w:id="24" w:name="declared-national-emergency"/>
    <w:p>
      <w:pPr>
        <w:pStyle w:val="Heading3"/>
      </w:pPr>
      <w:r>
        <w:t xml:space="preserve">Declared National Emergency</w:t>
      </w:r>
    </w:p>
    <w:p>
      <w:pPr>
        <w:pStyle w:val="FirstParagraph"/>
      </w:pPr>
      <w:r>
        <w:rPr>
          <w:bCs/>
          <w:b/>
        </w:rPr>
        <w:t xml:space="preserve">2023: Schweikert Voted To End The Declared National Emergency From February 25, 2011, Which Imposed Sanctions Due To The Conflict In Libya.</w:t>
      </w:r>
      <w:r>
        <w:t xml:space="preserve"> </w:t>
      </w:r>
      <w:r>
        <w:t xml:space="preserve">In July 2023, according to Congressional Quarterly, Schweikert voted for a resolution that would</w:t>
      </w:r>
      <w:r>
        <w:t xml:space="preserve"> </w:t>
      </w:r>
      <w:r>
        <w:t xml:space="preserve">“</w:t>
      </w:r>
      <w:r>
        <w:t xml:space="preserve">terminate the national emergency declared by the president on Feb. 25, 2011, with respect to sanctions due to the conflict in Libya.</w:t>
      </w:r>
      <w:r>
        <w:t xml:space="preserve">”</w:t>
      </w:r>
      <w:r>
        <w:t xml:space="preserve"> </w:t>
      </w:r>
      <w:r>
        <w:t xml:space="preserve">The vote was on passage. The House rejected the resolution by a vote of 30 to 388. [House Vote 334,</w:t>
      </w:r>
      <w:r>
        <w:t xml:space="preserve"> </w:t>
      </w:r>
      <w:hyperlink r:id="rId20">
        <w:r>
          <w:rPr>
            <w:rStyle w:val="Hyperlink"/>
          </w:rPr>
          <w:t xml:space="preserve">7/18/23</w:t>
        </w:r>
      </w:hyperlink>
      <w:r>
        <w:t xml:space="preserve">; Congressional Quarterly,</w:t>
      </w:r>
      <w:r>
        <w:t xml:space="preserve"> </w:t>
      </w:r>
      <w:hyperlink r:id="rId21">
        <w:r>
          <w:rPr>
            <w:rStyle w:val="Hyperlink"/>
          </w:rPr>
          <w:t xml:space="preserve">7/18/23</w:t>
        </w:r>
      </w:hyperlink>
      <w:r>
        <w:t xml:space="preserve">; Congressional Actions,</w:t>
      </w:r>
      <w:r>
        <w:t xml:space="preserve"> </w:t>
      </w:r>
      <w:hyperlink r:id="rId22">
        <w:r>
          <w:rPr>
            <w:rStyle w:val="Hyperlink"/>
          </w:rPr>
          <w:t xml:space="preserve">H.J. Res. 70</w:t>
        </w:r>
      </w:hyperlink>
      <w:r>
        <w:t xml:space="preserve">]</w:t>
      </w:r>
    </w:p>
    <w:p>
      <w:pPr>
        <w:numPr>
          <w:ilvl w:val="0"/>
          <w:numId w:val="1001"/>
        </w:numPr>
      </w:pPr>
      <w:r>
        <w:rPr>
          <w:bCs/>
          <w:b/>
        </w:rPr>
        <w:t xml:space="preserve">Republicans And Democrats Warned That Terminating The Declared Emergencies Would Unfreeze Assets Of Militia Leaders And War Criminals While Also Rejecting Compensation To American Victims Of Terrorism.</w:t>
      </w:r>
      <w:r>
        <w:t xml:space="preserve"> </w:t>
      </w:r>
      <w:r>
        <w:t xml:space="preserve">According to Reuters,</w:t>
      </w:r>
      <w:r>
        <w:t xml:space="preserve"> </w:t>
      </w:r>
      <w:r>
        <w:t xml:space="preserve">“</w:t>
      </w:r>
      <w:r>
        <w:t xml:space="preserve">The House overwhelmingly rejected the resolutions in a series of votes, after mainstream Republicans and Democrats warned that ending the emergencies would unfreeze the assets of militia leaders, arms dealers and accused war criminals, while denying compensation to U.S. victims of terrorism.</w:t>
      </w:r>
      <w:r>
        <w:t xml:space="preserve">”</w:t>
      </w:r>
      <w:r>
        <w:t xml:space="preserve"> </w:t>
      </w:r>
      <w:r>
        <w:t xml:space="preserve">[Reuters,</w:t>
      </w:r>
      <w:r>
        <w:t xml:space="preserve"> </w:t>
      </w:r>
      <w:hyperlink r:id="rId23">
        <w:r>
          <w:rPr>
            <w:rStyle w:val="Hyperlink"/>
          </w:rPr>
          <w:t xml:space="preserve">7/18/23</w:t>
        </w:r>
      </w:hyperlink>
      <w:r>
        <w:t xml:space="preserve">]</w:t>
      </w:r>
    </w:p>
    <w:p>
      <w:pPr>
        <w:numPr>
          <w:ilvl w:val="0"/>
          <w:numId w:val="1001"/>
        </w:numPr>
      </w:pPr>
      <w:r>
        <w:rPr>
          <w:bCs/>
          <w:b/>
        </w:rPr>
        <w:t xml:space="preserve">The Far-Right Republicans Who Sponsored The Resolutions Argued The Emergency Declarations Were Old And Were Examples Of The</w:t>
      </w:r>
      <w:r>
        <w:rPr>
          <w:bCs/>
          <w:b/>
        </w:rPr>
        <w:t xml:space="preserve"> </w:t>
      </w:r>
      <w:r>
        <w:rPr>
          <w:bCs/>
          <w:b/>
        </w:rPr>
        <w:t xml:space="preserve">“</w:t>
      </w:r>
      <w:r>
        <w:rPr>
          <w:bCs/>
          <w:b/>
        </w:rPr>
        <w:t xml:space="preserve">Deep State.</w:t>
      </w:r>
      <w:r>
        <w:rPr>
          <w:bCs/>
          <w:b/>
        </w:rPr>
        <w:t xml:space="preserve">”</w:t>
      </w:r>
      <w:r>
        <w:t xml:space="preserve"> </w:t>
      </w:r>
      <w:r>
        <w:t xml:space="preserve">According to Reuters,</w:t>
      </w:r>
      <w:r>
        <w:t xml:space="preserve"> </w:t>
      </w:r>
      <w:r>
        <w:t xml:space="preserve">“</w:t>
      </w:r>
      <w:r>
        <w:t xml:space="preserve">The hardliners said the emergency declarations, dating back to the presidencies of Republican George W. Bush and Democrat Barack Obama, were out-of-date and had become examples of the</w:t>
      </w:r>
      <w:r>
        <w:t xml:space="preserve"> </w:t>
      </w:r>
      <w:r>
        <w:t xml:space="preserve">‘</w:t>
      </w:r>
      <w:r>
        <w:t xml:space="preserve">deep state,</w:t>
      </w:r>
      <w:r>
        <w:t xml:space="preserve">’</w:t>
      </w:r>
      <w:r>
        <w:t xml:space="preserve"> </w:t>
      </w:r>
      <w:r>
        <w:t xml:space="preserve">former President Donald Trump's conspiratorial term for Washington officials who opposed his will.</w:t>
      </w:r>
      <w:r>
        <w:t xml:space="preserve">”</w:t>
      </w:r>
      <w:r>
        <w:t xml:space="preserve"> </w:t>
      </w:r>
      <w:r>
        <w:t xml:space="preserve">[Reuters,</w:t>
      </w:r>
      <w:r>
        <w:t xml:space="preserve"> </w:t>
      </w:r>
      <w:hyperlink r:id="rId23">
        <w:r>
          <w:rPr>
            <w:rStyle w:val="Hyperlink"/>
          </w:rPr>
          <w:t xml:space="preserve">7/18/23</w:t>
        </w:r>
      </w:hyperlink>
      <w:r>
        <w:t xml:space="preserve">]</w:t>
      </w:r>
    </w:p>
    <w:p>
      <w:pPr>
        <w:numPr>
          <w:ilvl w:val="0"/>
          <w:numId w:val="1001"/>
        </w:numPr>
      </w:pPr>
      <w:r>
        <w:rPr>
          <w:bCs/>
          <w:b/>
        </w:rPr>
        <w:t xml:space="preserve">The Resolutions Sought To Terminate 5 Presidential Emergency Declarations That Have Permitted Sanctions Against U.S. Enemies In The Middle East And Africa, Including Syria, Yemen, Iraq, Libya And The Congo.</w:t>
      </w:r>
      <w:r>
        <w:t xml:space="preserve"> </w:t>
      </w:r>
      <w:r>
        <w:t xml:space="preserve">According to Reuters,</w:t>
      </w:r>
      <w:r>
        <w:t xml:space="preserve"> </w:t>
      </w:r>
      <w:r>
        <w:t xml:space="preserve">“</w:t>
      </w:r>
      <w:r>
        <w:t xml:space="preserve">The Republican-controlled U.S. House of Representatives on Tuesday turned back a bid by hardline conservatives to end five presidential emergency declarations that allow for sanctions against America's enemies in the Middle East and Africa. Four Republican Representatives - Lauren Boebert, Matt Gaetz, Paul Gosar and Eli Crane - used separate measures known as privileged resolutions to require votes on whether to end longstanding emergency declarations involving Syria, Yemen, Iraq, Libya and Democratic Republic of Congo.</w:t>
      </w:r>
      <w:r>
        <w:t xml:space="preserve">”</w:t>
      </w:r>
      <w:r>
        <w:t xml:space="preserve"> </w:t>
      </w:r>
      <w:r>
        <w:t xml:space="preserve">[Reuters,</w:t>
      </w:r>
      <w:r>
        <w:t xml:space="preserve"> </w:t>
      </w:r>
      <w:hyperlink r:id="rId23">
        <w:r>
          <w:rPr>
            <w:rStyle w:val="Hyperlink"/>
          </w:rPr>
          <w:t xml:space="preserve">7/18/23</w:t>
        </w:r>
      </w:hyperlink>
      <w:r>
        <w:t xml:space="preserve">]</w:t>
      </w:r>
    </w:p>
    <w:bookmarkEnd w:id="24"/>
    <w:bookmarkStart w:id="28" w:name="X6b27e0328b126e12a9d1462c69476cb82cc5b58"/>
    <w:p>
      <w:pPr>
        <w:pStyle w:val="Heading3"/>
      </w:pPr>
      <w:r>
        <w:t xml:space="preserve">Dismantling The House Select Committee On Benghazi</w:t>
      </w:r>
    </w:p>
    <w:p>
      <w:pPr>
        <w:pStyle w:val="FirstParagraph"/>
      </w:pPr>
      <w:r>
        <w:rPr>
          <w:bCs/>
          <w:b/>
        </w:rPr>
        <w:t xml:space="preserve">2015: Schweikert Effectively Voted Against Dismantling The House Select Committee On Benghazi.</w:t>
      </w:r>
      <w:r>
        <w:t xml:space="preserve"> </w:t>
      </w:r>
      <w:r>
        <w:t xml:space="preserve">In October 2015, Schweikert effectively voted against dismantling the Benghazi committee. According to Congressional Quarterly, the vote was on a</w:t>
      </w:r>
      <w:r>
        <w:t xml:space="preserve"> </w:t>
      </w:r>
      <w:r>
        <w:t xml:space="preserve">“</w:t>
      </w:r>
      <w:r>
        <w:t xml:space="preserve">motion to table the Slaughter, D-N.Y., motion to appeal the ruling of the Chair that the Slaughter resolution concerning the dismantlement of the House Select Committee on Benghazi does not constitute a question of the privileges of the House.</w:t>
      </w:r>
      <w:r>
        <w:t xml:space="preserve">”</w:t>
      </w:r>
      <w:r>
        <w:t xml:space="preserve"> </w:t>
      </w:r>
      <w:r>
        <w:t xml:space="preserve">The vote was to table the appeal of the ruling of the chair. The House adopted the motion by a vote of 240 to 183. [House Vote 536,</w:t>
      </w:r>
      <w:r>
        <w:t xml:space="preserve"> </w:t>
      </w:r>
      <w:hyperlink r:id="rId25">
        <w:r>
          <w:rPr>
            <w:rStyle w:val="Hyperlink"/>
          </w:rPr>
          <w:t xml:space="preserve">10/7/15</w:t>
        </w:r>
      </w:hyperlink>
      <w:r>
        <w:t xml:space="preserve">; Congressional Quarterly,</w:t>
      </w:r>
      <w:r>
        <w:t xml:space="preserve"> </w:t>
      </w:r>
      <w:hyperlink r:id="rId26">
        <w:r>
          <w:rPr>
            <w:rStyle w:val="Hyperlink"/>
          </w:rPr>
          <w:t xml:space="preserve">10/7/15</w:t>
        </w:r>
      </w:hyperlink>
      <w:r>
        <w:t xml:space="preserve">]</w:t>
      </w:r>
    </w:p>
    <w:p>
      <w:pPr>
        <w:numPr>
          <w:ilvl w:val="0"/>
          <w:numId w:val="1002"/>
        </w:numPr>
        <w:pStyle w:val="Compact"/>
      </w:pPr>
      <w:r>
        <w:rPr>
          <w:bCs/>
          <w:b/>
        </w:rPr>
        <w:t xml:space="preserve">House Majority Leader Kevin McCarthy (R-CA) Commented That The Committee Had Successfully Reduced Secretary Clinton’s Poll Numbers; Democrats Said That This Proved The Committee’s True Political Purpose.</w:t>
      </w:r>
      <w:r>
        <w:t xml:space="preserve"> </w:t>
      </w:r>
      <w:r>
        <w:t xml:space="preserve">According to the Washington Post,</w:t>
      </w:r>
      <w:r>
        <w:t xml:space="preserve"> </w:t>
      </w:r>
      <w:r>
        <w:t xml:space="preserve">“</w:t>
      </w:r>
      <w:r>
        <w:t xml:space="preserve">Sean Hannity was pushing hard, asking House Majority Leader Kevin McCarthy to name some promises his Republicans had actually delivered on. […]</w:t>
      </w:r>
      <w:r>
        <w:t xml:space="preserve"> </w:t>
      </w:r>
      <w:r>
        <w:t xml:space="preserve">‘</w:t>
      </w:r>
      <w:r>
        <w:t xml:space="preserve">Everybody though Hillary Clinton was unbeatable, right?</w:t>
      </w:r>
      <w:r>
        <w:t xml:space="preserve">’</w:t>
      </w:r>
      <w:r>
        <w:t xml:space="preserve"> </w:t>
      </w:r>
      <w:r>
        <w:t xml:space="preserve">McCarthy asked.</w:t>
      </w:r>
      <w:r>
        <w:t xml:space="preserve"> </w:t>
      </w:r>
      <w:r>
        <w:t xml:space="preserve">‘</w:t>
      </w:r>
      <w:r>
        <w:t xml:space="preserve">But we put together a Benghazi special committee, a select committee. What are her numbers today? Her numbers are dropping. Why? Because she’s untrustable. But no one would have known any of that had happened, had we not fought.</w:t>
      </w:r>
      <w:r>
        <w:t xml:space="preserve">’</w:t>
      </w:r>
      <w:r>
        <w:t xml:space="preserve"> </w:t>
      </w:r>
      <w:r>
        <w:t xml:space="preserve">[…] The interview ran late Tuesday night, giving Hillary Clinton's campaign and allies time to prepare a counterattack. They -- and Democrats, generally -- had always described the May 2014 creation of the Select Committee on Benghazi as a political fishing expedition. All of a sudden, McCarthy was saying so, just to mollify a partisan conservative TV host.</w:t>
      </w:r>
      <w:r>
        <w:t xml:space="preserve">”</w:t>
      </w:r>
      <w:r>
        <w:t xml:space="preserve"> </w:t>
      </w:r>
      <w:r>
        <w:t xml:space="preserve">[Washington Post,</w:t>
      </w:r>
      <w:r>
        <w:t xml:space="preserve"> </w:t>
      </w:r>
      <w:hyperlink r:id="rId27">
        <w:r>
          <w:rPr>
            <w:rStyle w:val="Hyperlink"/>
          </w:rPr>
          <w:t xml:space="preserve">9/30/15</w:t>
        </w:r>
      </w:hyperlink>
      <w:r>
        <w:t xml:space="preserve">]</w:t>
      </w:r>
    </w:p>
    <w:bookmarkEnd w:id="28"/>
    <w:bookmarkStart w:id="32" w:name="humanitarian-aid"/>
    <w:p>
      <w:pPr>
        <w:pStyle w:val="Heading3"/>
      </w:pPr>
      <w:r>
        <w:t xml:space="preserve">Humanitarian Aid</w:t>
      </w:r>
    </w:p>
    <w:p>
      <w:pPr>
        <w:pStyle w:val="FirstParagraph"/>
      </w:pPr>
      <w:r>
        <w:rPr>
          <w:bCs/>
          <w:b/>
        </w:rPr>
        <w:t xml:space="preserve">2021: Schweikert Voted To Authorize $30 Million For FY 2022 To The State Department To Provide Humanitarian Aid And Support Libya.</w:t>
      </w:r>
      <w:r>
        <w:t xml:space="preserve"> </w:t>
      </w:r>
      <w:r>
        <w:t xml:space="preserve">In September 2021, Schweikert voted for the Libya Stabilization Act which would, according to Congressional Quarterly,</w:t>
      </w:r>
      <w:r>
        <w:t xml:space="preserve"> </w:t>
      </w:r>
      <w:r>
        <w:t xml:space="preserve">“</w:t>
      </w:r>
      <w:r>
        <w:t xml:space="preserve">require the U.S. Agency for International Development to develop a strategy for continued humanitarian aid in Libya and authorize $30 million in fiscal 2022 for the State Department to support efforts to resolve and respond to the current civil conflict, such as activities to promote democratic governance, combat corruption and human rights violations, and support independent media. It would require the State Department to submit reports to Congress describing Russian activities and objectives and the involvement of other foreign governments in Libya.</w:t>
      </w:r>
      <w:r>
        <w:t xml:space="preserve">”</w:t>
      </w:r>
      <w:r>
        <w:t xml:space="preserve"> </w:t>
      </w:r>
      <w:r>
        <w:t xml:space="preserve">The vote was on passage. The House passed the bill by a vote of 386-35. [House Vote 300,</w:t>
      </w:r>
      <w:r>
        <w:t xml:space="preserve"> </w:t>
      </w:r>
      <w:hyperlink r:id="rId29">
        <w:r>
          <w:rPr>
            <w:rStyle w:val="Hyperlink"/>
          </w:rPr>
          <w:t xml:space="preserve">9/28/21</w:t>
        </w:r>
      </w:hyperlink>
      <w:r>
        <w:t xml:space="preserve">; Congressional Quarterly,</w:t>
      </w:r>
      <w:r>
        <w:t xml:space="preserve"> </w:t>
      </w:r>
      <w:hyperlink r:id="rId30">
        <w:r>
          <w:rPr>
            <w:rStyle w:val="Hyperlink"/>
          </w:rPr>
          <w:t xml:space="preserve">9/28/21</w:t>
        </w:r>
      </w:hyperlink>
      <w:r>
        <w:t xml:space="preserve">; Congressional Actions,</w:t>
      </w:r>
      <w:r>
        <w:t xml:space="preserve"> </w:t>
      </w:r>
      <w:hyperlink r:id="rId31">
        <w:r>
          <w:rPr>
            <w:rStyle w:val="Hyperlink"/>
          </w:rPr>
          <w:t xml:space="preserve">H.R. 1228</w:t>
        </w:r>
      </w:hyperlink>
      <w:r>
        <w:t xml:space="preserve">]</w:t>
      </w:r>
    </w:p>
    <w:bookmarkEnd w:id="32"/>
    <w:bookmarkStart w:id="33" w:name="sanctions"/>
    <w:p>
      <w:pPr>
        <w:pStyle w:val="Heading3"/>
      </w:pPr>
      <w:r>
        <w:t xml:space="preserve">Sanctions</w:t>
      </w:r>
    </w:p>
    <w:p>
      <w:pPr>
        <w:pStyle w:val="FirstParagraph"/>
      </w:pPr>
      <w:r>
        <w:rPr>
          <w:bCs/>
          <w:b/>
        </w:rPr>
        <w:t xml:space="preserve">2021: Schweikert Voted To Impose Sanctions Against Foreigners Who Support Russian Military Intervention In Libya, Or Have Engaged In Destabilization Efforts Or Human Rights Violations In Libya.</w:t>
      </w:r>
      <w:r>
        <w:t xml:space="preserve"> </w:t>
      </w:r>
      <w:r>
        <w:t xml:space="preserve">In September 2021, Schweikert voted for the Libya Stabilization Act which would, according to Congressional Quarterly,</w:t>
      </w:r>
      <w:r>
        <w:t xml:space="preserve"> </w:t>
      </w:r>
      <w:r>
        <w:t xml:space="preserve">“</w:t>
      </w:r>
      <w:r>
        <w:t xml:space="preserve">state U.S. policy and require a number of actions with regard to ongoing civil conflict in Libya. Among other provisions, it would require the president to impose sanctions, including travel bans and asset freezes, against foreign individuals who support Russian military intervention in Libya or are engaged in destabilizing activities or gross human rights violations in Libya.</w:t>
      </w:r>
      <w:r>
        <w:t xml:space="preserve">”</w:t>
      </w:r>
      <w:r>
        <w:t xml:space="preserve"> </w:t>
      </w:r>
      <w:r>
        <w:t xml:space="preserve">The vote was on passage. The House passed the bill by a vote of 386-35. [House Vote 300,</w:t>
      </w:r>
      <w:r>
        <w:t xml:space="preserve"> </w:t>
      </w:r>
      <w:hyperlink r:id="rId29">
        <w:r>
          <w:rPr>
            <w:rStyle w:val="Hyperlink"/>
          </w:rPr>
          <w:t xml:space="preserve">9/28/21</w:t>
        </w:r>
      </w:hyperlink>
      <w:r>
        <w:t xml:space="preserve">; Congressional Quarterly,</w:t>
      </w:r>
      <w:r>
        <w:t xml:space="preserve"> </w:t>
      </w:r>
      <w:hyperlink r:id="rId30">
        <w:r>
          <w:rPr>
            <w:rStyle w:val="Hyperlink"/>
          </w:rPr>
          <w:t xml:space="preserve">9/28/21</w:t>
        </w:r>
      </w:hyperlink>
      <w:r>
        <w:t xml:space="preserve">; Congressional Actions,</w:t>
      </w:r>
      <w:r>
        <w:t xml:space="preserve"> </w:t>
      </w:r>
      <w:hyperlink r:id="rId31">
        <w:r>
          <w:rPr>
            <w:rStyle w:val="Hyperlink"/>
          </w:rPr>
          <w:t xml:space="preserve">H.R. 1228</w:t>
        </w:r>
      </w:hyperlink>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clerk.house.gov/evs/2015/roll536.xml" TargetMode="External" /><Relationship Type="http://schemas.openxmlformats.org/officeDocument/2006/relationships/hyperlink" Id="rId29" Target="http://clerk.house.gov/evs/2021/roll300.xml" TargetMode="External" /><Relationship Type="http://schemas.openxmlformats.org/officeDocument/2006/relationships/hyperlink" Id="rId20" Target="http://clerk.house.gov/evs/2023/roll334.xml" TargetMode="External" /><Relationship Type="http://schemas.openxmlformats.org/officeDocument/2006/relationships/hyperlink" Id="rId26" Target="http://www.cq.com/vote/2015/H/536?33" TargetMode="External" /><Relationship Type="http://schemas.openxmlformats.org/officeDocument/2006/relationships/hyperlink" Id="rId30" Target="https://plus.cq.com/vote/2021/H/300?12" TargetMode="External" /><Relationship Type="http://schemas.openxmlformats.org/officeDocument/2006/relationships/hyperlink" Id="rId21" Target="https://plus.cq.com/vote/2023/H/334?3" TargetMode="External" /><Relationship Type="http://schemas.openxmlformats.org/officeDocument/2006/relationships/hyperlink" Id="rId31" Target="https://www.congress.gov/bill/117th-congress/house-bill/1228/actions" TargetMode="External" /><Relationship Type="http://schemas.openxmlformats.org/officeDocument/2006/relationships/hyperlink" Id="rId22" Target="https://www.congress.gov/bill/118th-congress/house-joint-resolution/70/all-actions" TargetMode="External" /><Relationship Type="http://schemas.openxmlformats.org/officeDocument/2006/relationships/hyperlink" Id="rId23" Target="https://www.reuters.com/world/us/us-house-rebuffs-bid-by-republican-hardliners-end-some-sanctions-2023-07-18/" TargetMode="External" /><Relationship Type="http://schemas.openxmlformats.org/officeDocument/2006/relationships/hyperlink" Id="rId27" Target="https://www.washingtonpost.com/news/post-politics/wp/2015/09/30/boehners-likely-successor-credits-benghazi-committee-for-lowering-hillary-clintons-poll-numbers/?tid=a_inl" TargetMode="External" /></Relationships>
</file>

<file path=word/_rels/footnotes.xml.rels><?xml version="1.0" encoding="UTF-8"?><Relationships xmlns="http://schemas.openxmlformats.org/package/2006/relationships"><Relationship Type="http://schemas.openxmlformats.org/officeDocument/2006/relationships/hyperlink" Id="rId25" Target="http://clerk.house.gov/evs/2015/roll536.xml" TargetMode="External" /><Relationship Type="http://schemas.openxmlformats.org/officeDocument/2006/relationships/hyperlink" Id="rId29" Target="http://clerk.house.gov/evs/2021/roll300.xml" TargetMode="External" /><Relationship Type="http://schemas.openxmlformats.org/officeDocument/2006/relationships/hyperlink" Id="rId20" Target="http://clerk.house.gov/evs/2023/roll334.xml" TargetMode="External" /><Relationship Type="http://schemas.openxmlformats.org/officeDocument/2006/relationships/hyperlink" Id="rId26" Target="http://www.cq.com/vote/2015/H/536?33" TargetMode="External" /><Relationship Type="http://schemas.openxmlformats.org/officeDocument/2006/relationships/hyperlink" Id="rId30" Target="https://plus.cq.com/vote/2021/H/300?12" TargetMode="External" /><Relationship Type="http://schemas.openxmlformats.org/officeDocument/2006/relationships/hyperlink" Id="rId21" Target="https://plus.cq.com/vote/2023/H/334?3" TargetMode="External" /><Relationship Type="http://schemas.openxmlformats.org/officeDocument/2006/relationships/hyperlink" Id="rId31" Target="https://www.congress.gov/bill/117th-congress/house-bill/1228/actions" TargetMode="External" /><Relationship Type="http://schemas.openxmlformats.org/officeDocument/2006/relationships/hyperlink" Id="rId22" Target="https://www.congress.gov/bill/118th-congress/house-joint-resolution/70/all-actions" TargetMode="External" /><Relationship Type="http://schemas.openxmlformats.org/officeDocument/2006/relationships/hyperlink" Id="rId23" Target="https://www.reuters.com/world/us/us-house-rebuffs-bid-by-republican-hardliners-end-some-sanctions-2023-07-18/" TargetMode="External" /><Relationship Type="http://schemas.openxmlformats.org/officeDocument/2006/relationships/hyperlink" Id="rId27" Target="https://www.washingtonpost.com/news/post-politics/wp/2015/09/30/boehners-likely-successor-credits-benghazi-committee-for-lowering-hillary-clintons-poll-numbers/?tid=a_in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2026-01-27T02:09:32Z</dcterms:created>
  <dcterms:modified xsi:type="dcterms:W3CDTF">2026-01-27T02:09:32Z</dcterms:modified>
</cp:coreProperties>
</file>

<file path=docProps/custom.xml><?xml version="1.0" encoding="utf-8"?>
<Properties xmlns="http://schemas.openxmlformats.org/officeDocument/2006/custom-properties" xmlns:vt="http://schemas.openxmlformats.org/officeDocument/2006/docPropsVTypes"/>
</file>