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lgbtq-rights"/>
    <w:p>
      <w:pPr>
        <w:pStyle w:val="Heading1"/>
      </w:pPr>
      <w:r>
        <w:t xml:space="preserve">LGBTQ Rights</w:t>
      </w:r>
    </w:p>
    <w:bookmarkStart w:id="31" w:name="global-respect-act-sanctions"/>
    <w:p>
      <w:pPr>
        <w:pStyle w:val="Heading3"/>
      </w:pPr>
      <w:r>
        <w:t xml:space="preserve">Global Respect Act Sanctions</w:t>
      </w:r>
    </w:p>
    <w:p>
      <w:pPr>
        <w:pStyle w:val="FirstParagraph"/>
      </w:pPr>
      <w:r>
        <w:rPr>
          <w:bCs/>
          <w:b/>
        </w:rPr>
        <w:t xml:space="preserve">2022: Schweikert Voted Against Imposing Visa Sanctions On Foreign Individuals And Their Immediate Family Members Involved In Human Rights Violations Based On Sexual Orientation Or Gender Identity.</w:t>
      </w:r>
      <w:r>
        <w:t xml:space="preserve"> </w:t>
      </w:r>
      <w:r>
        <w:t xml:space="preserve">In February 2022, according to Congressional Quarterly, Schweikert voted against the Global Respect Act, which would</w:t>
      </w:r>
      <w:r>
        <w:t xml:space="preserve"> </w:t>
      </w:r>
      <w:r>
        <w:t xml:space="preserve">“</w:t>
      </w:r>
      <w:r>
        <w:t xml:space="preserve">impose visa sanctions on foreign individuals responsible for or complicit in the denial of human rights based on a person's actual or perceived sexual orientation, gender identity or sex characteristics, making such individuals and their immediate family members ineligible for entry into the United States.</w:t>
      </w:r>
      <w:r>
        <w:t xml:space="preserve">”</w:t>
      </w:r>
      <w:r>
        <w:t xml:space="preserve"> </w:t>
      </w:r>
      <w:r>
        <w:t xml:space="preserve">The vote was on passage. The House passed the bill by a vote of 227-206. [House Vote 43,</w:t>
      </w:r>
      <w:r>
        <w:t xml:space="preserve"> </w:t>
      </w:r>
      <w:hyperlink r:id="rId20">
        <w:r>
          <w:rPr>
            <w:rStyle w:val="Hyperlink"/>
          </w:rPr>
          <w:t xml:space="preserve">2/9/22</w:t>
        </w:r>
      </w:hyperlink>
      <w:r>
        <w:t xml:space="preserve">; Congressional Quarterly,</w:t>
      </w:r>
      <w:r>
        <w:t xml:space="preserve"> </w:t>
      </w:r>
      <w:hyperlink r:id="rId21">
        <w:r>
          <w:rPr>
            <w:rStyle w:val="Hyperlink"/>
          </w:rPr>
          <w:t xml:space="preserve">2/9/22</w:t>
        </w:r>
      </w:hyperlink>
      <w:r>
        <w:t xml:space="preserve">; Congressional Actions,</w:t>
      </w:r>
      <w:r>
        <w:t xml:space="preserve"> </w:t>
      </w:r>
      <w:hyperlink r:id="rId22">
        <w:r>
          <w:rPr>
            <w:rStyle w:val="Hyperlink"/>
          </w:rPr>
          <w:t xml:space="preserve">H.R. 3485</w:t>
        </w:r>
      </w:hyperlink>
      <w:r>
        <w:t xml:space="preserve">]</w:t>
      </w:r>
    </w:p>
    <w:p>
      <w:pPr>
        <w:numPr>
          <w:ilvl w:val="0"/>
          <w:numId w:val="1001"/>
        </w:numPr>
      </w:pPr>
      <w:r>
        <w:rPr>
          <w:bCs/>
          <w:b/>
        </w:rPr>
        <w:t xml:space="preserve">The Global Respect Act Required The President To Submit A List Of Individuals Subject To The Visa Sanctions.</w:t>
      </w:r>
      <w:r>
        <w:t xml:space="preserve"> </w:t>
      </w:r>
      <w:r>
        <w:t xml:space="preserve">According to Congressional Quarterly,</w:t>
      </w:r>
      <w:r>
        <w:t xml:space="preserve"> </w:t>
      </w:r>
      <w:r>
        <w:t xml:space="preserve">“</w:t>
      </w:r>
      <w:r>
        <w:t xml:space="preserve">It would require the president, within 180 days of enactment and biannually thereafter, to submit to Congress a list of individuals determined to be subject to the ban.</w:t>
      </w:r>
      <w:r>
        <w:t xml:space="preserve">”</w:t>
      </w:r>
      <w:r>
        <w:t xml:space="preserve"> </w:t>
      </w:r>
      <w:r>
        <w:t xml:space="preserve">[Congressional Quarterly,</w:t>
      </w:r>
      <w:r>
        <w:t xml:space="preserve"> </w:t>
      </w:r>
      <w:hyperlink r:id="rId21">
        <w:r>
          <w:rPr>
            <w:rStyle w:val="Hyperlink"/>
          </w:rPr>
          <w:t xml:space="preserve">2/9/22</w:t>
        </w:r>
      </w:hyperlink>
      <w:r>
        <w:t xml:space="preserve">]</w:t>
      </w:r>
    </w:p>
    <w:p>
      <w:pPr>
        <w:numPr>
          <w:ilvl w:val="0"/>
          <w:numId w:val="1001"/>
        </w:numPr>
      </w:pPr>
      <w:r>
        <w:rPr>
          <w:bCs/>
          <w:b/>
        </w:rPr>
        <w:t xml:space="preserve">The Global Respect Act Required The State Department To Annually Report On The Implementation Of The Visa Sanctions And Any Efforts To Coordinate With Other Foreign Countries To Establish Similar Sanctions.</w:t>
      </w:r>
      <w:r>
        <w:t xml:space="preserve"> </w:t>
      </w:r>
      <w:r>
        <w:t xml:space="preserve">According to Congressional Quarterly,</w:t>
      </w:r>
      <w:r>
        <w:t xml:space="preserve"> </w:t>
      </w:r>
      <w:r>
        <w:t xml:space="preserve">“</w:t>
      </w:r>
      <w:r>
        <w:t xml:space="preserve">It would require the State Department to report annually to Congress on implementation of the sanctions, including changes to the list, and any efforts by the president to coordinate with foreign countries to impose similar sanctions.</w:t>
      </w:r>
      <w:r>
        <w:t xml:space="preserve">”</w:t>
      </w:r>
      <w:r>
        <w:t xml:space="preserve"> </w:t>
      </w:r>
      <w:r>
        <w:t xml:space="preserve">[Congressional Quarterly,</w:t>
      </w:r>
      <w:r>
        <w:t xml:space="preserve"> </w:t>
      </w:r>
      <w:hyperlink r:id="rId21">
        <w:r>
          <w:rPr>
            <w:rStyle w:val="Hyperlink"/>
          </w:rPr>
          <w:t xml:space="preserve">2/9/22</w:t>
        </w:r>
      </w:hyperlink>
      <w:r>
        <w:t xml:space="preserve">]</w:t>
      </w:r>
    </w:p>
    <w:p>
      <w:pPr>
        <w:numPr>
          <w:ilvl w:val="0"/>
          <w:numId w:val="1001"/>
        </w:numPr>
      </w:pPr>
      <w:r>
        <w:rPr>
          <w:bCs/>
          <w:b/>
        </w:rPr>
        <w:t xml:space="preserve">The Global Respect Act Required The State Department To Designate At Least One Officer To Track Violence And Human Rights Violations Based On Sexual Orientation, Gender Identity Or Sex Characteristics.</w:t>
      </w:r>
      <w:r>
        <w:t xml:space="preserve"> </w:t>
      </w:r>
      <w:r>
        <w:t xml:space="preserve">According to Congressional Quarterly,</w:t>
      </w:r>
      <w:r>
        <w:t xml:space="preserve"> </w:t>
      </w:r>
      <w:r>
        <w:t xml:space="preserve">“</w:t>
      </w:r>
      <w:r>
        <w:t xml:space="preserve">It would also require the department to designate one or more officers responsible for tracking violence and the denial of human rights based on actual or perceived sexual orientation, gender identity or sex characteristics in foreign countries, and to include related information in its annual report on human rights practices.</w:t>
      </w:r>
      <w:r>
        <w:t xml:space="preserve">”</w:t>
      </w:r>
      <w:r>
        <w:t xml:space="preserve"> </w:t>
      </w:r>
      <w:r>
        <w:t xml:space="preserve">[Congressional Quarterly,</w:t>
      </w:r>
      <w:r>
        <w:t xml:space="preserve"> </w:t>
      </w:r>
      <w:hyperlink r:id="rId21">
        <w:r>
          <w:rPr>
            <w:rStyle w:val="Hyperlink"/>
          </w:rPr>
          <w:t xml:space="preserve">2/9/22</w:t>
        </w:r>
      </w:hyperlink>
      <w:r>
        <w:t xml:space="preserve">]</w:t>
      </w:r>
    </w:p>
    <w:p>
      <w:pPr>
        <w:pStyle w:val="FirstParagraph"/>
      </w:pPr>
      <w:r>
        <w:rPr>
          <w:bCs/>
          <w:b/>
        </w:rPr>
        <w:t xml:space="preserve">2022: Schweikert Voted Against Amendments That Would Allow The President To Exempt Family Members Of Individuals Subject To The Global Respect Act’s Sanctions If They Fear Persecutions Based On Sexual Orientation, Gender Identity, Race, Religion, Nationality Or Political Beliefs.</w:t>
      </w:r>
      <w:r>
        <w:t xml:space="preserve"> </w:t>
      </w:r>
      <w:r>
        <w:t xml:space="preserve">In February 2022, according to Congressional Quarterly, Schweikert voted against en bloc amendments no. 1 to the Global Respect Act, which would in part</w:t>
      </w:r>
      <w:r>
        <w:t xml:space="preserve"> </w:t>
      </w:r>
      <w:r>
        <w:t xml:space="preserve">“</w:t>
      </w:r>
      <w:r>
        <w:t xml:space="preserve">authorize the president to exempt family members of individuals subject to sanctions under the bill's provisions if they have a reasonable fear of persecution based on actual or perceived sexual orientation or gender identity, race, religion, nationality or political beliefs.</w:t>
      </w:r>
      <w:r>
        <w:t xml:space="preserve">”</w:t>
      </w:r>
      <w:r>
        <w:t xml:space="preserve"> </w:t>
      </w:r>
      <w:r>
        <w:t xml:space="preserve">The vote was on the adoption of amendments. The House adopted the amendments by a vote of 223-207. [House Vote 42,</w:t>
      </w:r>
      <w:r>
        <w:t xml:space="preserve"> </w:t>
      </w:r>
      <w:hyperlink r:id="rId23">
        <w:r>
          <w:rPr>
            <w:rStyle w:val="Hyperlink"/>
          </w:rPr>
          <w:t xml:space="preserve">2/9/22</w:t>
        </w:r>
      </w:hyperlink>
      <w:r>
        <w:t xml:space="preserve">; Congressional Quarterly,</w:t>
      </w:r>
      <w:r>
        <w:t xml:space="preserve"> </w:t>
      </w:r>
      <w:hyperlink r:id="rId24">
        <w:r>
          <w:rPr>
            <w:rStyle w:val="Hyperlink"/>
          </w:rPr>
          <w:t xml:space="preserve">2/9/22</w:t>
        </w:r>
      </w:hyperlink>
      <w:r>
        <w:t xml:space="preserve">; Congressional Actions,</w:t>
      </w:r>
      <w:r>
        <w:t xml:space="preserve"> </w:t>
      </w:r>
      <w:hyperlink r:id="rId25">
        <w:r>
          <w:rPr>
            <w:rStyle w:val="Hyperlink"/>
          </w:rPr>
          <w:t xml:space="preserve">H.Amdt. 175</w:t>
        </w:r>
      </w:hyperlink>
      <w:r>
        <w:t xml:space="preserve">; Congressional Actions,</w:t>
      </w:r>
      <w:r>
        <w:t xml:space="preserve"> </w:t>
      </w:r>
      <w:hyperlink r:id="rId22">
        <w:r>
          <w:rPr>
            <w:rStyle w:val="Hyperlink"/>
          </w:rPr>
          <w:t xml:space="preserve">H.R. 3485</w:t>
        </w:r>
      </w:hyperlink>
      <w:r>
        <w:t xml:space="preserve">]</w:t>
      </w:r>
    </w:p>
    <w:p>
      <w:pPr>
        <w:pStyle w:val="BodyText"/>
      </w:pPr>
      <w:r>
        <w:rPr>
          <w:bCs/>
          <w:b/>
        </w:rPr>
        <w:t xml:space="preserve">2022: Schweikert Voted Against Amendments That Specified The Global Respect Act Would Not Impose Sanctions Against Foreign Individuals Based Solely On Religious Beliefs.</w:t>
      </w:r>
      <w:r>
        <w:t xml:space="preserve"> </w:t>
      </w:r>
      <w:r>
        <w:t xml:space="preserve">In February 2022, according to Congressional Quarterly, Schweikert voted against en bloc amendments no. 1 to the Global Respect Act, which would in part</w:t>
      </w:r>
      <w:r>
        <w:t xml:space="preserve"> </w:t>
      </w:r>
      <w:r>
        <w:t xml:space="preserve">“</w:t>
      </w:r>
      <w:r>
        <w:t xml:space="preserve">specify that the bill would not allow the imposition of sanctions against any foreign person based solely upon religious belief.</w:t>
      </w:r>
      <w:r>
        <w:t xml:space="preserve">”</w:t>
      </w:r>
      <w:r>
        <w:t xml:space="preserve"> </w:t>
      </w:r>
      <w:r>
        <w:t xml:space="preserve">The vote was on the adoption of amendments. The House adopted the amendments by a vote of 223-207. [House Vote 42,</w:t>
      </w:r>
      <w:r>
        <w:t xml:space="preserve"> </w:t>
      </w:r>
      <w:hyperlink r:id="rId23">
        <w:r>
          <w:rPr>
            <w:rStyle w:val="Hyperlink"/>
          </w:rPr>
          <w:t xml:space="preserve">2/9/22</w:t>
        </w:r>
      </w:hyperlink>
      <w:r>
        <w:t xml:space="preserve">; Congressional Quarterly,</w:t>
      </w:r>
      <w:r>
        <w:t xml:space="preserve"> </w:t>
      </w:r>
      <w:hyperlink r:id="rId24">
        <w:r>
          <w:rPr>
            <w:rStyle w:val="Hyperlink"/>
          </w:rPr>
          <w:t xml:space="preserve">2/9/22</w:t>
        </w:r>
      </w:hyperlink>
      <w:r>
        <w:t xml:space="preserve">; Congressional Actions,</w:t>
      </w:r>
      <w:r>
        <w:t xml:space="preserve"> </w:t>
      </w:r>
      <w:hyperlink r:id="rId25">
        <w:r>
          <w:rPr>
            <w:rStyle w:val="Hyperlink"/>
          </w:rPr>
          <w:t xml:space="preserve">H.Amdt. 175</w:t>
        </w:r>
      </w:hyperlink>
      <w:r>
        <w:t xml:space="preserve">; Congressional Actions,</w:t>
      </w:r>
      <w:r>
        <w:t xml:space="preserve"> </w:t>
      </w:r>
      <w:hyperlink r:id="rId22">
        <w:r>
          <w:rPr>
            <w:rStyle w:val="Hyperlink"/>
          </w:rPr>
          <w:t xml:space="preserve">H.R. 3485</w:t>
        </w:r>
      </w:hyperlink>
      <w:r>
        <w:t xml:space="preserve">]</w:t>
      </w:r>
    </w:p>
    <w:p>
      <w:pPr>
        <w:pStyle w:val="BodyText"/>
      </w:pPr>
      <w:r>
        <w:rPr>
          <w:bCs/>
          <w:b/>
        </w:rPr>
        <w:t xml:space="preserve">2022: Schweikert Voted Against Amendments That Specified</w:t>
      </w:r>
      <w:r>
        <w:rPr>
          <w:bCs/>
          <w:b/>
        </w:rPr>
        <w:t xml:space="preserve"> </w:t>
      </w:r>
      <w:r>
        <w:rPr>
          <w:bCs/>
          <w:b/>
        </w:rPr>
        <w:t xml:space="preserve">“</w:t>
      </w:r>
      <w:r>
        <w:rPr>
          <w:bCs/>
          <w:b/>
        </w:rPr>
        <w:t xml:space="preserve">Torture</w:t>
      </w:r>
      <w:r>
        <w:rPr>
          <w:bCs/>
          <w:b/>
        </w:rPr>
        <w:t xml:space="preserve">”</w:t>
      </w:r>
      <w:r>
        <w:rPr>
          <w:bCs/>
          <w:b/>
        </w:rPr>
        <w:t xml:space="preserve"> </w:t>
      </w:r>
      <w:r>
        <w:rPr>
          <w:bCs/>
          <w:b/>
        </w:rPr>
        <w:t xml:space="preserve">As A Human Rights Violation Subject To Sanctions Imposed By The Global Respect Act.</w:t>
      </w:r>
      <w:r>
        <w:t xml:space="preserve"> </w:t>
      </w:r>
      <w:r>
        <w:t xml:space="preserve">In February 2022, according to Congressional Quarterly, Schweikert voted against en bloc amendments no. 1 to the Global Respect Act, which would in part</w:t>
      </w:r>
      <w:r>
        <w:t xml:space="preserve"> </w:t>
      </w:r>
      <w:r>
        <w:t xml:space="preserve">“</w:t>
      </w:r>
      <w:r>
        <w:t xml:space="preserve">specify</w:t>
      </w:r>
      <w:r>
        <w:t xml:space="preserve"> </w:t>
      </w:r>
      <w:r>
        <w:t xml:space="preserve">‘</w:t>
      </w:r>
      <w:r>
        <w:t xml:space="preserve">torture</w:t>
      </w:r>
      <w:r>
        <w:t xml:space="preserve">’</w:t>
      </w:r>
      <w:r>
        <w:t xml:space="preserve"> </w:t>
      </w:r>
      <w:r>
        <w:t xml:space="preserve">as a human rights violation subject to sanctions under the bill.</w:t>
      </w:r>
      <w:r>
        <w:t xml:space="preserve">”</w:t>
      </w:r>
      <w:r>
        <w:t xml:space="preserve">The vote was on the adoption of amendments. The House adopted the amendments by a vote of 223-207. [House Vote 42,</w:t>
      </w:r>
      <w:r>
        <w:t xml:space="preserve"> </w:t>
      </w:r>
      <w:hyperlink r:id="rId23">
        <w:r>
          <w:rPr>
            <w:rStyle w:val="Hyperlink"/>
          </w:rPr>
          <w:t xml:space="preserve">2/9/22</w:t>
        </w:r>
      </w:hyperlink>
      <w:r>
        <w:t xml:space="preserve">; Congressional Quarterly,</w:t>
      </w:r>
      <w:r>
        <w:t xml:space="preserve"> </w:t>
      </w:r>
      <w:hyperlink r:id="rId24">
        <w:r>
          <w:rPr>
            <w:rStyle w:val="Hyperlink"/>
          </w:rPr>
          <w:t xml:space="preserve">2/9/22</w:t>
        </w:r>
      </w:hyperlink>
      <w:r>
        <w:t xml:space="preserve">; Congressional Actions,</w:t>
      </w:r>
      <w:r>
        <w:t xml:space="preserve"> </w:t>
      </w:r>
      <w:hyperlink r:id="rId25">
        <w:r>
          <w:rPr>
            <w:rStyle w:val="Hyperlink"/>
          </w:rPr>
          <w:t xml:space="preserve">H.Amdt. 175</w:t>
        </w:r>
      </w:hyperlink>
      <w:r>
        <w:t xml:space="preserve">; Congressional Actions,</w:t>
      </w:r>
      <w:r>
        <w:t xml:space="preserve"> </w:t>
      </w:r>
      <w:hyperlink r:id="rId22">
        <w:r>
          <w:rPr>
            <w:rStyle w:val="Hyperlink"/>
          </w:rPr>
          <w:t xml:space="preserve">H.R. 3485</w:t>
        </w:r>
      </w:hyperlink>
      <w:r>
        <w:t xml:space="preserve">]</w:t>
      </w:r>
    </w:p>
    <w:p>
      <w:pPr>
        <w:pStyle w:val="BodyText"/>
      </w:pPr>
      <w:r>
        <w:rPr>
          <w:bCs/>
          <w:b/>
        </w:rPr>
        <w:t xml:space="preserve">2022: Schweikert Voted Against Amendments That Required The State Department To Report On The Past Risks Of LGBTQ+ Individuals, Regional Differences Among The Risks, And How The Department Could Collaborate With Public, Private And Advocacy Entities To Prevent Human Rights Violations.</w:t>
      </w:r>
      <w:r>
        <w:t xml:space="preserve"> </w:t>
      </w:r>
      <w:r>
        <w:t xml:space="preserve">In February 2022, according to Congressional Quarterly, Schweikert voted against en bloc amendments no. 1 to the Global Respect Act, which would in part</w:t>
      </w:r>
      <w:r>
        <w:t xml:space="preserve"> </w:t>
      </w:r>
      <w:r>
        <w:t xml:space="preserve">“</w:t>
      </w:r>
      <w:r>
        <w:t xml:space="preserve">specify that the State Department report on the bill's implementation would be in unclassified form but may include a classified annex; and require the State Department to submit reports to Congress regarding past risks to LGBTQI individuals, regional differences regarding those risks, and ways the department can improve coordination with foreign governments, civil society groups and the private sector to prevent human rights violations covered by the bill.</w:t>
      </w:r>
      <w:r>
        <w:t xml:space="preserve">”</w:t>
      </w:r>
      <w:r>
        <w:t xml:space="preserve"> </w:t>
      </w:r>
      <w:r>
        <w:t xml:space="preserve">The vote was on the adoption of amendments. The House adopted the amendments by a vote of 223-207. [House Vote 42,</w:t>
      </w:r>
      <w:r>
        <w:t xml:space="preserve"> </w:t>
      </w:r>
      <w:hyperlink r:id="rId23">
        <w:r>
          <w:rPr>
            <w:rStyle w:val="Hyperlink"/>
          </w:rPr>
          <w:t xml:space="preserve">2/9/22</w:t>
        </w:r>
      </w:hyperlink>
      <w:r>
        <w:t xml:space="preserve">; Congressional Quarterly,</w:t>
      </w:r>
      <w:r>
        <w:t xml:space="preserve"> </w:t>
      </w:r>
      <w:hyperlink r:id="rId24">
        <w:r>
          <w:rPr>
            <w:rStyle w:val="Hyperlink"/>
          </w:rPr>
          <w:t xml:space="preserve">2/9/22</w:t>
        </w:r>
      </w:hyperlink>
      <w:r>
        <w:t xml:space="preserve">; Congressional Actions,</w:t>
      </w:r>
      <w:r>
        <w:t xml:space="preserve"> </w:t>
      </w:r>
      <w:hyperlink r:id="rId25">
        <w:r>
          <w:rPr>
            <w:rStyle w:val="Hyperlink"/>
          </w:rPr>
          <w:t xml:space="preserve">H.Amdt. 175</w:t>
        </w:r>
      </w:hyperlink>
      <w:r>
        <w:t xml:space="preserve">; Congressional Actions,</w:t>
      </w:r>
      <w:r>
        <w:t xml:space="preserve"> </w:t>
      </w:r>
      <w:hyperlink r:id="rId22">
        <w:r>
          <w:rPr>
            <w:rStyle w:val="Hyperlink"/>
          </w:rPr>
          <w:t xml:space="preserve">H.R. 3485</w:t>
        </w:r>
      </w:hyperlink>
      <w:r>
        <w:t xml:space="preserve">]</w:t>
      </w:r>
    </w:p>
    <w:p>
      <w:pPr>
        <w:pStyle w:val="BodyText"/>
      </w:pPr>
      <w:r>
        <w:rPr>
          <w:bCs/>
          <w:b/>
        </w:rPr>
        <w:t xml:space="preserve">2022: Schweikert Effectively Voted Against The Global Respect Act.</w:t>
      </w:r>
      <w:r>
        <w:t xml:space="preserve"> </w:t>
      </w:r>
      <w:r>
        <w:t xml:space="preserve">In February 2022, according to Congressional Quarterly, Schweikert voted against the</w:t>
      </w:r>
      <w:r>
        <w:t xml:space="preserve"> </w:t>
      </w:r>
      <w:r>
        <w:t xml:space="preserve">“</w:t>
      </w:r>
      <w:r>
        <w:t xml:space="preserve">adoption of the rule (H Res 900) that would provide for House floor consideration of […] a bill (HR 3485) related to global protections for LGBTQ individuals.</w:t>
      </w:r>
      <w:r>
        <w:t xml:space="preserve">”</w:t>
      </w:r>
      <w:r>
        <w:t xml:space="preserve"> </w:t>
      </w:r>
      <w:r>
        <w:t xml:space="preserve">The vote was on the adoption of the rule. The House adopted the rule by a vote of 219-203. [House Vote 17,</w:t>
      </w:r>
      <w:r>
        <w:t xml:space="preserve"> </w:t>
      </w:r>
      <w:hyperlink r:id="rId26">
        <w:r>
          <w:rPr>
            <w:rStyle w:val="Hyperlink"/>
          </w:rPr>
          <w:t xml:space="preserve">2/2/22</w:t>
        </w:r>
      </w:hyperlink>
      <w:r>
        <w:t xml:space="preserve">; Congressional Quarterly,</w:t>
      </w:r>
      <w:r>
        <w:t xml:space="preserve"> </w:t>
      </w:r>
      <w:hyperlink r:id="rId27">
        <w:r>
          <w:rPr>
            <w:rStyle w:val="Hyperlink"/>
          </w:rPr>
          <w:t xml:space="preserve">2/2/22</w:t>
        </w:r>
      </w:hyperlink>
      <w:r>
        <w:t xml:space="preserve">; Congressional Actions,</w:t>
      </w:r>
      <w:r>
        <w:t xml:space="preserve"> </w:t>
      </w:r>
      <w:hyperlink r:id="rId22">
        <w:r>
          <w:rPr>
            <w:rStyle w:val="Hyperlink"/>
          </w:rPr>
          <w:t xml:space="preserve">H.R. 3485</w:t>
        </w:r>
      </w:hyperlink>
      <w:r>
        <w:t xml:space="preserve">; Congressional Actions,</w:t>
      </w:r>
      <w:r>
        <w:t xml:space="preserve"> </w:t>
      </w:r>
      <w:hyperlink r:id="rId28">
        <w:r>
          <w:rPr>
            <w:rStyle w:val="Hyperlink"/>
          </w:rPr>
          <w:t xml:space="preserve">H.Res. 900</w:t>
        </w:r>
      </w:hyperlink>
      <w:r>
        <w:t xml:space="preserve">]</w:t>
      </w:r>
    </w:p>
    <w:p>
      <w:pPr>
        <w:pStyle w:val="BodyText"/>
      </w:pPr>
      <w:r>
        <w:rPr>
          <w:bCs/>
          <w:b/>
        </w:rPr>
        <w:t xml:space="preserve">2022: Schweikert Effectively Voted Against The Global Respect Act.</w:t>
      </w:r>
      <w:r>
        <w:t xml:space="preserve"> </w:t>
      </w:r>
      <w:r>
        <w:t xml:space="preserve">In February 2022, according to Congressional Quarterly, Schweikert voted against the</w:t>
      </w:r>
      <w:r>
        <w:t xml:space="preserve"> </w:t>
      </w:r>
      <w:r>
        <w:t xml:space="preserve">“</w:t>
      </w:r>
      <w:r>
        <w:t xml:space="preserve">motion to order the previous question (thus ending debate and possibility of amendment) on the rule (H Res 900) that would provide for House floor consideration of […] a bill (HR 3485) related to global protections for LGBTQ individuals.</w:t>
      </w:r>
      <w:r>
        <w:t xml:space="preserve">”</w:t>
      </w:r>
      <w:r>
        <w:t xml:space="preserve"> </w:t>
      </w:r>
      <w:r>
        <w:t xml:space="preserve">The vote was on a motion to order the previous question. The House agreed to the motion by a vote of 219-205. [House Vote 16,</w:t>
      </w:r>
      <w:r>
        <w:t xml:space="preserve"> </w:t>
      </w:r>
      <w:hyperlink r:id="rId29">
        <w:r>
          <w:rPr>
            <w:rStyle w:val="Hyperlink"/>
          </w:rPr>
          <w:t xml:space="preserve">2/2/22</w:t>
        </w:r>
      </w:hyperlink>
      <w:r>
        <w:t xml:space="preserve">; Congressional Quarterly,</w:t>
      </w:r>
      <w:r>
        <w:t xml:space="preserve"> </w:t>
      </w:r>
      <w:hyperlink r:id="rId30">
        <w:r>
          <w:rPr>
            <w:rStyle w:val="Hyperlink"/>
          </w:rPr>
          <w:t xml:space="preserve">2/2/22</w:t>
        </w:r>
      </w:hyperlink>
      <w:r>
        <w:t xml:space="preserve">; Congressional Actions,</w:t>
      </w:r>
      <w:r>
        <w:t xml:space="preserve"> </w:t>
      </w:r>
      <w:hyperlink r:id="rId22">
        <w:r>
          <w:rPr>
            <w:rStyle w:val="Hyperlink"/>
          </w:rPr>
          <w:t xml:space="preserve">H.R. 3485</w:t>
        </w:r>
      </w:hyperlink>
      <w:r>
        <w:t xml:space="preserve">; Congressional Actions,</w:t>
      </w:r>
      <w:r>
        <w:t xml:space="preserve"> </w:t>
      </w:r>
      <w:hyperlink r:id="rId28">
        <w:r>
          <w:rPr>
            <w:rStyle w:val="Hyperlink"/>
          </w:rPr>
          <w:t xml:space="preserve">H.Res. 900</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2/roll016.xml" TargetMode="External" /><Relationship Type="http://schemas.openxmlformats.org/officeDocument/2006/relationships/hyperlink" Id="rId26" Target="http://clerk.house.gov/evs/2022/roll017.xml" TargetMode="External" /><Relationship Type="http://schemas.openxmlformats.org/officeDocument/2006/relationships/hyperlink" Id="rId23" Target="http://clerk.house.gov/evs/2022/roll042.xml" TargetMode="External" /><Relationship Type="http://schemas.openxmlformats.org/officeDocument/2006/relationships/hyperlink" Id="rId20" Target="http://clerk.house.gov/evs/2022/roll043.xml" TargetMode="External" /><Relationship Type="http://schemas.openxmlformats.org/officeDocument/2006/relationships/hyperlink" Id="rId30" Target="https://plus.cq.com/vote/2022/H/16?5" TargetMode="External" /><Relationship Type="http://schemas.openxmlformats.org/officeDocument/2006/relationships/hyperlink" Id="rId27" Target="https://plus.cq.com/vote/2022/H/17?8" TargetMode="External" /><Relationship Type="http://schemas.openxmlformats.org/officeDocument/2006/relationships/hyperlink" Id="rId24" Target="https://plus.cq.com/vote/2022/H/42?10" TargetMode="External" /><Relationship Type="http://schemas.openxmlformats.org/officeDocument/2006/relationships/hyperlink" Id="rId21" Target="https://plus.cq.com/vote/2022/H/43?11" TargetMode="External" /><Relationship Type="http://schemas.openxmlformats.org/officeDocument/2006/relationships/hyperlink" Id="rId25" Target="https://www.congress.gov/amendment/117th-congress/house-amendment/175/actions?r=1&amp;s=a" TargetMode="External" /><Relationship Type="http://schemas.openxmlformats.org/officeDocument/2006/relationships/hyperlink" Id="rId22" Target="https://www.congress.gov/bill/117th-congress/house-bill/3485/actions" TargetMode="External" /><Relationship Type="http://schemas.openxmlformats.org/officeDocument/2006/relationships/hyperlink" Id="rId28" Target="https://www.congress.gov/bill/117th-congress/house-resolution/900/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2/roll016.xml" TargetMode="External" /><Relationship Type="http://schemas.openxmlformats.org/officeDocument/2006/relationships/hyperlink" Id="rId26" Target="http://clerk.house.gov/evs/2022/roll017.xml" TargetMode="External" /><Relationship Type="http://schemas.openxmlformats.org/officeDocument/2006/relationships/hyperlink" Id="rId23" Target="http://clerk.house.gov/evs/2022/roll042.xml" TargetMode="External" /><Relationship Type="http://schemas.openxmlformats.org/officeDocument/2006/relationships/hyperlink" Id="rId20" Target="http://clerk.house.gov/evs/2022/roll043.xml" TargetMode="External" /><Relationship Type="http://schemas.openxmlformats.org/officeDocument/2006/relationships/hyperlink" Id="rId30" Target="https://plus.cq.com/vote/2022/H/16?5" TargetMode="External" /><Relationship Type="http://schemas.openxmlformats.org/officeDocument/2006/relationships/hyperlink" Id="rId27" Target="https://plus.cq.com/vote/2022/H/17?8" TargetMode="External" /><Relationship Type="http://schemas.openxmlformats.org/officeDocument/2006/relationships/hyperlink" Id="rId24" Target="https://plus.cq.com/vote/2022/H/42?10" TargetMode="External" /><Relationship Type="http://schemas.openxmlformats.org/officeDocument/2006/relationships/hyperlink" Id="rId21" Target="https://plus.cq.com/vote/2022/H/43?11" TargetMode="External" /><Relationship Type="http://schemas.openxmlformats.org/officeDocument/2006/relationships/hyperlink" Id="rId25" Target="https://www.congress.gov/amendment/117th-congress/house-amendment/175/actions?r=1&amp;s=a" TargetMode="External" /><Relationship Type="http://schemas.openxmlformats.org/officeDocument/2006/relationships/hyperlink" Id="rId22" Target="https://www.congress.gov/bill/117th-congress/house-bill/3485/actions" TargetMode="External" /><Relationship Type="http://schemas.openxmlformats.org/officeDocument/2006/relationships/hyperlink" Id="rId28" Target="https://www.congress.gov/bill/117th-congress/house-resolution/90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