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0" w:name="fy-2024"/>
    <w:p>
      <w:pPr>
        <w:pStyle w:val="Heading1"/>
      </w:pPr>
      <w:r>
        <w:t xml:space="preserve">FY 2024</w:t>
      </w:r>
    </w:p>
    <w:bookmarkStart w:id="79" w:name="funding"/>
    <w:p>
      <w:pPr>
        <w:pStyle w:val="Heading3"/>
      </w:pPr>
      <w:r>
        <w:t xml:space="preserve">Funding</w:t>
      </w:r>
    </w:p>
    <w:p>
      <w:pPr>
        <w:pStyle w:val="FirstParagraph"/>
      </w:pPr>
      <w:r>
        <w:rPr>
          <w:bCs/>
          <w:b/>
        </w:rPr>
        <w:t xml:space="preserve">2023: Schweikert Voted For The FY 2024 Environment-Interior Appropriations.</w:t>
      </w:r>
      <w:r>
        <w:t xml:space="preserve"> </w:t>
      </w:r>
      <w:r>
        <w:t xml:space="preserve">In November 2023, according to Congressional Quarterly, Schweikert voted for</w:t>
      </w:r>
      <w:r>
        <w:t xml:space="preserve"> </w:t>
      </w:r>
      <w:r>
        <w:t xml:space="preserve">“</w:t>
      </w:r>
      <w:r>
        <w:t xml:space="preserve">Passage of the bill, as amended, that would provide $37.7 billion in discretionary spending, including $25.4 billion subject to the measure's discretionary cap and $9.4 billion offset by rescissions. It would provide $14.6 billion for the Interior Department, including $3 billion for the National Park Service; $1.5 billion for the Fish and Wildlife Service; $1.3 billion for the U.S. Geological Survey; and $1.3 billion for the Bureau of Land Management. It would provide approximately $11.2 billion for Native American programs in fiscal 2024, including $2.6 billion for the Bureau of Indian Affairs, $1.4 billion for the Bureau of Indian Education and $7.1 billion for the Health and Human Services Department’s Indian Health Service (an IHS total that includes $5.1 billion in advance appropriations enacted in the fiscal 2023 spending measure). The bill would provide an additional $5.9 billion in fiscal 2025 advance appropriations for IHS. The bill would provide $6.2 billion for the EPA, which includes $2.4 billion for environmental programs and management and $561 million for science and technology. It would provide $8 billion for the Forest Service, including $4.4 billion for wildfire management and response. Between the Forest Service and Interior Department, it would provide $619 million for wildfire preparedness and $1.4 billion for fire suppression activities. The bill would also provide $960 million for the Smithsonian Institution; $178 million for the National Gallery of Art; and $373 million combined for the National Endowment for the Arts and the National Endowment for the Humanities.</w:t>
      </w:r>
      <w:r>
        <w:t xml:space="preserve">”</w:t>
      </w:r>
      <w:r>
        <w:t xml:space="preserve"> </w:t>
      </w:r>
      <w:r>
        <w:t xml:space="preserve">The vote was on passage. The House passed the bill by a vote of 213 to 203. [House Vote 597,</w:t>
      </w:r>
      <w:r>
        <w:t xml:space="preserve"> </w:t>
      </w:r>
      <w:hyperlink r:id="rId20">
        <w:r>
          <w:rPr>
            <w:rStyle w:val="Hyperlink"/>
          </w:rPr>
          <w:t xml:space="preserve">11/3/23</w:t>
        </w:r>
      </w:hyperlink>
      <w:r>
        <w:t xml:space="preserve">; Congressional Quarterly,</w:t>
      </w:r>
      <w:r>
        <w:t xml:space="preserve"> </w:t>
      </w:r>
      <w:hyperlink r:id="rId21">
        <w:r>
          <w:rPr>
            <w:rStyle w:val="Hyperlink"/>
          </w:rPr>
          <w:t xml:space="preserve">11/3/23</w:t>
        </w:r>
      </w:hyperlink>
      <w:r>
        <w:t xml:space="preserve">; Congressional Actions,</w:t>
      </w:r>
      <w:r>
        <w:t xml:space="preserve"> </w:t>
      </w:r>
      <w:hyperlink r:id="rId22">
        <w:r>
          <w:rPr>
            <w:rStyle w:val="Hyperlink"/>
          </w:rPr>
          <w:t xml:space="preserve">H.R. 4821</w:t>
        </w:r>
      </w:hyperlink>
      <w:r>
        <w:t xml:space="preserve">]</w:t>
      </w:r>
    </w:p>
    <w:p>
      <w:pPr>
        <w:numPr>
          <w:ilvl w:val="0"/>
          <w:numId w:val="1001"/>
        </w:numPr>
      </w:pPr>
      <w:r>
        <w:rPr>
          <w:bCs/>
          <w:b/>
        </w:rPr>
        <w:t xml:space="preserve">The Bill Prohibited The Use Of Funds To Promote Critical Race Theory.</w:t>
      </w:r>
      <w:r>
        <w:t xml:space="preserve"> </w:t>
      </w:r>
      <w:r>
        <w:t xml:space="preserve">According to Congressional Quarterly,</w:t>
      </w:r>
      <w:r>
        <w:t xml:space="preserve"> </w:t>
      </w:r>
      <w:r>
        <w:t xml:space="preserve">“</w:t>
      </w:r>
      <w:r>
        <w:t xml:space="preserve">among its policy provisions, it would prohibit the use of funds to promote</w:t>
      </w:r>
      <w:r>
        <w:t xml:space="preserve"> </w:t>
      </w:r>
      <w:r>
        <w:t xml:space="preserve">‘</w:t>
      </w:r>
      <w:r>
        <w:t xml:space="preserve">critical race theory.</w:t>
      </w:r>
      <w:r>
        <w:t xml:space="preserve">’</w:t>
      </w:r>
      <w:r>
        <w:t xml:space="preserve">”</w:t>
      </w:r>
      <w:r>
        <w:t xml:space="preserve"> </w:t>
      </w:r>
      <w:r>
        <w:t xml:space="preserve">[Congressional Quarterly,</w:t>
      </w:r>
      <w:r>
        <w:t xml:space="preserve"> </w:t>
      </w:r>
      <w:hyperlink r:id="rId21">
        <w:r>
          <w:rPr>
            <w:rStyle w:val="Hyperlink"/>
          </w:rPr>
          <w:t xml:space="preserve">11/2/23</w:t>
        </w:r>
      </w:hyperlink>
      <w:r>
        <w:t xml:space="preserve">]</w:t>
      </w:r>
    </w:p>
    <w:p>
      <w:pPr>
        <w:numPr>
          <w:ilvl w:val="0"/>
          <w:numId w:val="1001"/>
        </w:numPr>
      </w:pPr>
      <w:r>
        <w:rPr>
          <w:bCs/>
          <w:b/>
        </w:rPr>
        <w:t xml:space="preserve">The Bill Blocked A Rule On The Definition Of Waters Of The United States.</w:t>
      </w:r>
      <w:r>
        <w:t xml:space="preserve"> </w:t>
      </w:r>
      <w:r>
        <w:t xml:space="preserve">According to Congressional Quarterly,</w:t>
      </w:r>
      <w:r>
        <w:t xml:space="preserve"> </w:t>
      </w:r>
      <w:r>
        <w:t xml:space="preserve">“</w:t>
      </w:r>
      <w:r>
        <w:t xml:space="preserve">among its policy provisions, it would […] block a January 2023 EPA and Army Corps of Engineers rule on the definition of</w:t>
      </w:r>
      <w:r>
        <w:t xml:space="preserve"> </w:t>
      </w:r>
      <w:r>
        <w:t xml:space="preserve">‘</w:t>
      </w:r>
      <w:r>
        <w:t xml:space="preserve">Waters of the United States.</w:t>
      </w:r>
      <w:r>
        <w:t xml:space="preserve">’</w:t>
      </w:r>
      <w:r>
        <w:t xml:space="preserve">”</w:t>
      </w:r>
      <w:r>
        <w:t xml:space="preserve"> </w:t>
      </w:r>
      <w:r>
        <w:t xml:space="preserve">[Congressional Quarterly,</w:t>
      </w:r>
      <w:r>
        <w:t xml:space="preserve"> </w:t>
      </w:r>
      <w:hyperlink r:id="rId21">
        <w:r>
          <w:rPr>
            <w:rStyle w:val="Hyperlink"/>
          </w:rPr>
          <w:t xml:space="preserve">11/2/23</w:t>
        </w:r>
      </w:hyperlink>
      <w:r>
        <w:t xml:space="preserve">]</w:t>
      </w:r>
    </w:p>
    <w:p>
      <w:pPr>
        <w:numPr>
          <w:ilvl w:val="0"/>
          <w:numId w:val="1001"/>
        </w:numPr>
      </w:pPr>
      <w:r>
        <w:rPr>
          <w:bCs/>
          <w:b/>
        </w:rPr>
        <w:t xml:space="preserve">The Bill Prohibited California From Issuing Its Own Emission Standards For Certain Vehicles.</w:t>
      </w:r>
      <w:r>
        <w:t xml:space="preserve"> </w:t>
      </w:r>
      <w:r>
        <w:t xml:space="preserve">According to Congressional Quarterly,</w:t>
      </w:r>
      <w:r>
        <w:t xml:space="preserve"> </w:t>
      </w:r>
      <w:r>
        <w:t xml:space="preserve">“</w:t>
      </w:r>
      <w:r>
        <w:t xml:space="preserve">among its policy provisions, it would […] prohibit the EPA from issuing a waiver to allow California to issue its own emissions standards for small off-road vehicle engines.</w:t>
      </w:r>
      <w:r>
        <w:t xml:space="preserve">”</w:t>
      </w:r>
      <w:r>
        <w:t xml:space="preserve"> </w:t>
      </w:r>
      <w:r>
        <w:t xml:space="preserve">[Congressional Quarterly,</w:t>
      </w:r>
      <w:r>
        <w:t xml:space="preserve"> </w:t>
      </w:r>
      <w:hyperlink r:id="rId21">
        <w:r>
          <w:rPr>
            <w:rStyle w:val="Hyperlink"/>
          </w:rPr>
          <w:t xml:space="preserve">11/2/23</w:t>
        </w:r>
      </w:hyperlink>
      <w:r>
        <w:t xml:space="preserve">]</w:t>
      </w:r>
    </w:p>
    <w:p>
      <w:pPr>
        <w:numPr>
          <w:ilvl w:val="0"/>
          <w:numId w:val="1001"/>
        </w:numPr>
      </w:pPr>
      <w:r>
        <w:rPr>
          <w:bCs/>
          <w:b/>
        </w:rPr>
        <w:t xml:space="preserve">The Bill Required Quarterly Onshore Oil And Gas Lease Sales.</w:t>
      </w:r>
      <w:r>
        <w:t xml:space="preserve"> </w:t>
      </w:r>
      <w:r>
        <w:t xml:space="preserve">According to Congressional Quarterly,</w:t>
      </w:r>
      <w:r>
        <w:t xml:space="preserve"> </w:t>
      </w:r>
      <w:r>
        <w:t xml:space="preserve">“</w:t>
      </w:r>
      <w:r>
        <w:t xml:space="preserve">among its policy provisions, it would […] require the Interior Department to conduct quarterly onshore oil and gas lease sales.</w:t>
      </w:r>
      <w:r>
        <w:t xml:space="preserve">”</w:t>
      </w:r>
      <w:r>
        <w:t xml:space="preserve"> </w:t>
      </w:r>
      <w:r>
        <w:t xml:space="preserve">[Congressional Quarterly,</w:t>
      </w:r>
      <w:r>
        <w:t xml:space="preserve"> </w:t>
      </w:r>
      <w:hyperlink r:id="rId21">
        <w:r>
          <w:rPr>
            <w:rStyle w:val="Hyperlink"/>
          </w:rPr>
          <w:t xml:space="preserve">11/2/23</w:t>
        </w:r>
      </w:hyperlink>
      <w:r>
        <w:t xml:space="preserve">]</w:t>
      </w:r>
    </w:p>
    <w:p>
      <w:pPr>
        <w:numPr>
          <w:ilvl w:val="0"/>
          <w:numId w:val="1001"/>
        </w:numPr>
      </w:pPr>
      <w:r>
        <w:rPr>
          <w:bCs/>
          <w:b/>
        </w:rPr>
        <w:t xml:space="preserve">The Bill Prohibited The Implementation Of Certain Regulations Of The Endangered Species Act.</w:t>
      </w:r>
      <w:r>
        <w:t xml:space="preserve"> </w:t>
      </w:r>
      <w:r>
        <w:t xml:space="preserve">According to Congressional Quarterly,</w:t>
      </w:r>
      <w:r>
        <w:t xml:space="preserve"> </w:t>
      </w:r>
      <w:r>
        <w:t xml:space="preserve">“</w:t>
      </w:r>
      <w:r>
        <w:t xml:space="preserve">among its policy provisions, it would […] prohibit the use of funds to implement certain regulations under the Endangered Species Act, including protections for the lesser prairie-chicken and the northern long-eared bat.</w:t>
      </w:r>
      <w:r>
        <w:t xml:space="preserve">”</w:t>
      </w:r>
      <w:r>
        <w:t xml:space="preserve"> </w:t>
      </w:r>
      <w:r>
        <w:t xml:space="preserve">[Congressional Quarterly,</w:t>
      </w:r>
      <w:r>
        <w:t xml:space="preserve"> </w:t>
      </w:r>
      <w:hyperlink r:id="rId21">
        <w:r>
          <w:rPr>
            <w:rStyle w:val="Hyperlink"/>
          </w:rPr>
          <w:t xml:space="preserve">11/2/23</w:t>
        </w:r>
      </w:hyperlink>
      <w:r>
        <w:t xml:space="preserve">]</w:t>
      </w:r>
    </w:p>
    <w:p>
      <w:pPr>
        <w:numPr>
          <w:ilvl w:val="0"/>
          <w:numId w:val="1001"/>
        </w:numPr>
      </w:pPr>
      <w:r>
        <w:rPr>
          <w:bCs/>
          <w:b/>
        </w:rPr>
        <w:t xml:space="preserve">The Bill Rescinded $9.4 Billion In Funding For The EPA, Interior Department, And Council On Environmental Quality.</w:t>
      </w:r>
      <w:r>
        <w:t xml:space="preserve"> </w:t>
      </w:r>
      <w:r>
        <w:t xml:space="preserve">According to Congressional Quarterly,</w:t>
      </w:r>
      <w:r>
        <w:t xml:space="preserve"> </w:t>
      </w:r>
      <w:r>
        <w:t xml:space="preserve">“</w:t>
      </w:r>
      <w:r>
        <w:t xml:space="preserve">among its policy provisions, it would […] rescind $9.4 billion in funding for the EPA, Interior Department and Council on Environmental Quality provided under the fiscal 2022 budget reconciliation bill (PL 117-169), including $7.8 billion for renewable energy projects and $1.4 billion for environmental and climate justice projects.</w:t>
      </w:r>
      <w:r>
        <w:t xml:space="preserve">”</w:t>
      </w:r>
      <w:r>
        <w:t xml:space="preserve"> </w:t>
      </w:r>
      <w:r>
        <w:t xml:space="preserve">[Congressional Quarterly,</w:t>
      </w:r>
      <w:r>
        <w:t xml:space="preserve"> </w:t>
      </w:r>
      <w:hyperlink r:id="rId21">
        <w:r>
          <w:rPr>
            <w:rStyle w:val="Hyperlink"/>
          </w:rPr>
          <w:t xml:space="preserve">11/2/23</w:t>
        </w:r>
      </w:hyperlink>
      <w:r>
        <w:t xml:space="preserve">]</w:t>
      </w:r>
    </w:p>
    <w:p>
      <w:pPr>
        <w:numPr>
          <w:ilvl w:val="0"/>
          <w:numId w:val="1001"/>
        </w:numPr>
      </w:pPr>
      <w:r>
        <w:rPr>
          <w:bCs/>
          <w:b/>
        </w:rPr>
        <w:t xml:space="preserve">The Bill Prohibited The Use Of Funds For The American Climate Corps.</w:t>
      </w:r>
      <w:r>
        <w:t xml:space="preserve"> </w:t>
      </w:r>
      <w:r>
        <w:t xml:space="preserve">According to Congressional Quarterly,</w:t>
      </w:r>
      <w:r>
        <w:t xml:space="preserve"> </w:t>
      </w:r>
      <w:r>
        <w:t xml:space="preserve">“</w:t>
      </w:r>
      <w:r>
        <w:t xml:space="preserve">among its policy provisions, it would […]bar the use of funds provided by the bill for the American Climate Corps.</w:t>
      </w:r>
      <w:r>
        <w:t xml:space="preserve">”</w:t>
      </w:r>
      <w:r>
        <w:t xml:space="preserve"> </w:t>
      </w:r>
      <w:r>
        <w:t xml:space="preserve">[Congressional Quarterly,</w:t>
      </w:r>
      <w:r>
        <w:t xml:space="preserve"> </w:t>
      </w:r>
      <w:hyperlink r:id="rId21">
        <w:r>
          <w:rPr>
            <w:rStyle w:val="Hyperlink"/>
          </w:rPr>
          <w:t xml:space="preserve">11/2/23</w:t>
        </w:r>
      </w:hyperlink>
      <w:r>
        <w:t xml:space="preserve">]</w:t>
      </w:r>
    </w:p>
    <w:p>
      <w:pPr>
        <w:numPr>
          <w:ilvl w:val="0"/>
          <w:numId w:val="1001"/>
        </w:numPr>
      </w:pPr>
      <w:r>
        <w:rPr>
          <w:bCs/>
          <w:b/>
        </w:rPr>
        <w:t xml:space="preserve">The Bill Prohibited The Enforcement Of COVID-19 Mask Mandates.</w:t>
      </w:r>
      <w:r>
        <w:t xml:space="preserve"> </w:t>
      </w:r>
      <w:r>
        <w:t xml:space="preserve">According to Congressional Quarterly,</w:t>
      </w:r>
      <w:r>
        <w:t xml:space="preserve"> </w:t>
      </w:r>
      <w:r>
        <w:t xml:space="preserve">“</w:t>
      </w:r>
      <w:r>
        <w:t xml:space="preserve">among its policy provisions, it would […] prohibit the use of funds provided by the bill to enforce any COVID-19 mask mandates.</w:t>
      </w:r>
      <w:r>
        <w:t xml:space="preserve">”</w:t>
      </w:r>
      <w:r>
        <w:t xml:space="preserve"> </w:t>
      </w:r>
      <w:r>
        <w:t xml:space="preserve">[Congressional Quarterly,</w:t>
      </w:r>
      <w:r>
        <w:t xml:space="preserve"> </w:t>
      </w:r>
      <w:hyperlink r:id="rId21">
        <w:r>
          <w:rPr>
            <w:rStyle w:val="Hyperlink"/>
          </w:rPr>
          <w:t xml:space="preserve">11/2/23</w:t>
        </w:r>
      </w:hyperlink>
      <w:r>
        <w:t xml:space="preserve">]</w:t>
      </w:r>
    </w:p>
    <w:p>
      <w:pPr>
        <w:numPr>
          <w:ilvl w:val="0"/>
          <w:numId w:val="1001"/>
        </w:numPr>
      </w:pPr>
      <w:r>
        <w:rPr>
          <w:bCs/>
          <w:b/>
        </w:rPr>
        <w:t xml:space="preserve">The Bill Prohibited The Use Of Funds Plastic Straw Bans.</w:t>
      </w:r>
      <w:r>
        <w:t xml:space="preserve"> </w:t>
      </w:r>
      <w:r>
        <w:t xml:space="preserve">According to Congressional Quarterly,</w:t>
      </w:r>
      <w:r>
        <w:t xml:space="preserve"> </w:t>
      </w:r>
      <w:r>
        <w:t xml:space="preserve">“</w:t>
      </w:r>
      <w:r>
        <w:t xml:space="preserve">among its policy provisions, it would […] bar the use of funds provided by the bill to implement, administer, apply, enforce or carry out any plastic straw prohibitions.</w:t>
      </w:r>
      <w:r>
        <w:t xml:space="preserve">”</w:t>
      </w:r>
      <w:r>
        <w:t xml:space="preserve"> </w:t>
      </w:r>
      <w:r>
        <w:t xml:space="preserve">[Congressional Quarterly,</w:t>
      </w:r>
      <w:r>
        <w:t xml:space="preserve"> </w:t>
      </w:r>
      <w:hyperlink r:id="rId21">
        <w:r>
          <w:rPr>
            <w:rStyle w:val="Hyperlink"/>
          </w:rPr>
          <w:t xml:space="preserve">11/2/23</w:t>
        </w:r>
      </w:hyperlink>
      <w:r>
        <w:t xml:space="preserve">]</w:t>
      </w:r>
    </w:p>
    <w:p>
      <w:pPr>
        <w:numPr>
          <w:ilvl w:val="0"/>
          <w:numId w:val="1001"/>
        </w:numPr>
      </w:pPr>
      <w:r>
        <w:rPr>
          <w:bCs/>
          <w:b/>
        </w:rPr>
        <w:t xml:space="preserve">The Bill Prohibited The Cancellation Or Suspension Of Oil And Gas Leases In The Arctic National Wildlife Refuge And National Petroleum Reserve.</w:t>
      </w:r>
      <w:r>
        <w:t xml:space="preserve"> </w:t>
      </w:r>
      <w:r>
        <w:t xml:space="preserve">According to Congressional Quarterly,</w:t>
      </w:r>
      <w:r>
        <w:t xml:space="preserve"> </w:t>
      </w:r>
      <w:r>
        <w:t xml:space="preserve">“</w:t>
      </w:r>
      <w:r>
        <w:t xml:space="preserve">among its policy provisions, it would […] prohibit the use of funds provided by the bill for the cancellation or suspension of oil and gas leases in the Arctic National Wildlife Refuge or the National Petroleum Reserve in Alaska.</w:t>
      </w:r>
      <w:r>
        <w:t xml:space="preserve">”</w:t>
      </w:r>
      <w:r>
        <w:t xml:space="preserve"> </w:t>
      </w:r>
      <w:r>
        <w:t xml:space="preserve">[Congressional Quarterly,</w:t>
      </w:r>
      <w:r>
        <w:t xml:space="preserve"> </w:t>
      </w:r>
      <w:hyperlink r:id="rId21">
        <w:r>
          <w:rPr>
            <w:rStyle w:val="Hyperlink"/>
          </w:rPr>
          <w:t xml:space="preserve">11/2/23</w:t>
        </w:r>
      </w:hyperlink>
      <w:r>
        <w:t xml:space="preserve">]</w:t>
      </w:r>
    </w:p>
    <w:p>
      <w:pPr>
        <w:numPr>
          <w:ilvl w:val="0"/>
          <w:numId w:val="1001"/>
        </w:numPr>
      </w:pPr>
      <w:r>
        <w:rPr>
          <w:bCs/>
          <w:b/>
        </w:rPr>
        <w:t xml:space="preserve">The Bill Prohibited The Reduction Of The Number Of Oil And Gas Leases Issued.</w:t>
      </w:r>
      <w:r>
        <w:t xml:space="preserve"> </w:t>
      </w:r>
      <w:r>
        <w:t xml:space="preserve">According to Congressional Quarterly,</w:t>
      </w:r>
      <w:r>
        <w:t xml:space="preserve"> </w:t>
      </w:r>
      <w:r>
        <w:t xml:space="preserve">“</w:t>
      </w:r>
      <w:r>
        <w:t xml:space="preserve">among its policy provisions, it would […] prohibit the use of funds provided by the bill to reduce the number of oil and gas leases issued by the Interior Department, among other provisions.</w:t>
      </w:r>
      <w:r>
        <w:t xml:space="preserve">”</w:t>
      </w:r>
      <w:r>
        <w:t xml:space="preserve"> </w:t>
      </w:r>
      <w:r>
        <w:t xml:space="preserve">[Congressional Quarterly,</w:t>
      </w:r>
      <w:r>
        <w:t xml:space="preserve"> </w:t>
      </w:r>
      <w:hyperlink r:id="rId21">
        <w:r>
          <w:rPr>
            <w:rStyle w:val="Hyperlink"/>
          </w:rPr>
          <w:t xml:space="preserve">11/2/23</w:t>
        </w:r>
      </w:hyperlink>
      <w:r>
        <w:t xml:space="preserve">]</w:t>
      </w:r>
    </w:p>
    <w:p>
      <w:pPr>
        <w:pStyle w:val="FirstParagraph"/>
      </w:pPr>
      <w:r>
        <w:rPr>
          <w:bCs/>
          <w:b/>
        </w:rPr>
        <w:t xml:space="preserve">2023: Schweikert Effectively Voted For The FY 2024 Environment-Interior Appropriations.</w:t>
      </w:r>
      <w:r>
        <w:t xml:space="preserve"> </w:t>
      </w:r>
      <w:r>
        <w:t xml:space="preserve">In November 2023, according to Congressional Quarterly, Schweikert voted against the</w:t>
      </w:r>
      <w:r>
        <w:t xml:space="preserve"> </w:t>
      </w:r>
      <w:r>
        <w:t xml:space="preserve">“</w:t>
      </w:r>
      <w:r>
        <w:t xml:space="preserve">motion to recommit the bill to the House Appropriations Committee.</w:t>
      </w:r>
      <w:r>
        <w:t xml:space="preserve">”</w:t>
      </w:r>
      <w:r>
        <w:t xml:space="preserve"> </w:t>
      </w:r>
      <w:r>
        <w:t xml:space="preserve">The vote was on the motion to recommit. The House rejected the motion by a vote of 201 to 215. [House Vote 596,</w:t>
      </w:r>
      <w:r>
        <w:t xml:space="preserve"> </w:t>
      </w:r>
      <w:hyperlink r:id="rId23">
        <w:r>
          <w:rPr>
            <w:rStyle w:val="Hyperlink"/>
          </w:rPr>
          <w:t xml:space="preserve">11/3/23</w:t>
        </w:r>
      </w:hyperlink>
      <w:r>
        <w:t xml:space="preserve">; Congressional Quarterly,</w:t>
      </w:r>
      <w:r>
        <w:t xml:space="preserve"> </w:t>
      </w:r>
      <w:hyperlink r:id="rId24">
        <w:r>
          <w:rPr>
            <w:rStyle w:val="Hyperlink"/>
          </w:rPr>
          <w:t xml:space="preserve">11/3/23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Prohibit The Use Of Funds To Implement Executive Orders Regarding The Climate.</w:t>
      </w:r>
      <w:r>
        <w:t xml:space="preserve"> </w:t>
      </w:r>
      <w:r>
        <w:t xml:space="preserve">In November 2023, according to Congressional Quarterly, Schweikert voted for</w:t>
      </w:r>
      <w:r>
        <w:t xml:space="preserve"> </w:t>
      </w:r>
      <w:r>
        <w:t xml:space="preserve">“</w:t>
      </w:r>
      <w:r>
        <w:t xml:space="preserve">amendment no. 127 that would prohibit the use of any funds provided by the bill to implement a series of Biden administration executive orders (Executive Order nos. 13990, 14008, 14013, 14030, 14057, 14082 and 14096) related to climate concerns.</w:t>
      </w:r>
      <w:r>
        <w:t xml:space="preserve">”</w:t>
      </w:r>
      <w:r>
        <w:t xml:space="preserve"> </w:t>
      </w:r>
      <w:r>
        <w:t xml:space="preserve">The vote was on the amendment. The House adopted the amendment by a vote of 208 to 207. [House Vote 595,</w:t>
      </w:r>
      <w:r>
        <w:t xml:space="preserve"> </w:t>
      </w:r>
      <w:hyperlink r:id="rId25">
        <w:r>
          <w:rPr>
            <w:rStyle w:val="Hyperlink"/>
          </w:rPr>
          <w:t xml:space="preserve">11/3/23</w:t>
        </w:r>
      </w:hyperlink>
      <w:r>
        <w:t xml:space="preserve">; Congressional Quarterly,</w:t>
      </w:r>
      <w:r>
        <w:t xml:space="preserve"> </w:t>
      </w:r>
      <w:hyperlink r:id="rId26">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Prohibit The Use Of Funds For Environmental Justice Activities.</w:t>
      </w:r>
      <w:r>
        <w:t xml:space="preserve"> </w:t>
      </w:r>
      <w:r>
        <w:t xml:space="preserve">In November 2023, according to Congressional Quarterly, Schweikert voted for</w:t>
      </w:r>
      <w:r>
        <w:t xml:space="preserve"> </w:t>
      </w:r>
      <w:r>
        <w:t xml:space="preserve">“</w:t>
      </w:r>
      <w:r>
        <w:t xml:space="preserve">amendment no. 126 that would bar the use of funds provided by the bill from being used for environmental justice activities.</w:t>
      </w:r>
      <w:r>
        <w:t xml:space="preserve">”</w:t>
      </w:r>
      <w:r>
        <w:t xml:space="preserve"> </w:t>
      </w:r>
      <w:r>
        <w:t xml:space="preserve">The vote was on the amendment. The House adopted the amendment by a vote of 212 to 204. [House Vote 594,</w:t>
      </w:r>
      <w:r>
        <w:t xml:space="preserve"> </w:t>
      </w:r>
      <w:hyperlink r:id="rId27">
        <w:r>
          <w:rPr>
            <w:rStyle w:val="Hyperlink"/>
          </w:rPr>
          <w:t xml:space="preserve">11/3/23</w:t>
        </w:r>
      </w:hyperlink>
      <w:r>
        <w:t xml:space="preserve">; Congressional Quarterly,</w:t>
      </w:r>
      <w:r>
        <w:t xml:space="preserve"> </w:t>
      </w:r>
      <w:hyperlink r:id="rId28">
        <w:r>
          <w:rPr>
            <w:rStyle w:val="Hyperlink"/>
          </w:rPr>
          <w:t xml:space="preserve">11/3/23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Prohibit Increasing Onshore Oil And Gas Royalty Rates.</w:t>
      </w:r>
      <w:r>
        <w:t xml:space="preserve"> </w:t>
      </w:r>
      <w:r>
        <w:t xml:space="preserve">In November 2023, according to Congressional Quarterly, Schweikert voted for</w:t>
      </w:r>
      <w:r>
        <w:t xml:space="preserve"> </w:t>
      </w:r>
      <w:r>
        <w:t xml:space="preserve">“</w:t>
      </w:r>
      <w:r>
        <w:t xml:space="preserve">amendment no. 120 that would prohibit the use of funds provided by the bill to implement, administer or enforce a section of the Inflation Reduction Act (PL 117-169) related to increasing onshore oil and gas royalty rates, minimum bid requirements and rental fees.</w:t>
      </w:r>
      <w:r>
        <w:t xml:space="preserve">”</w:t>
      </w:r>
      <w:r>
        <w:t xml:space="preserve"> </w:t>
      </w:r>
      <w:r>
        <w:t xml:space="preserve">The vote was on the amendment. The House rejected the amendment by a vote of 214 to 204. [House Vote 593,</w:t>
      </w:r>
      <w:r>
        <w:t xml:space="preserve"> </w:t>
      </w:r>
      <w:hyperlink r:id="rId29">
        <w:r>
          <w:rPr>
            <w:rStyle w:val="Hyperlink"/>
          </w:rPr>
          <w:t xml:space="preserve">11/3/23</w:t>
        </w:r>
      </w:hyperlink>
      <w:r>
        <w:t xml:space="preserve">; Congressional Quarterly,</w:t>
      </w:r>
      <w:r>
        <w:t xml:space="preserve"> </w:t>
      </w:r>
      <w:hyperlink r:id="rId30">
        <w:r>
          <w:rPr>
            <w:rStyle w:val="Hyperlink"/>
          </w:rPr>
          <w:t xml:space="preserve">11/3/23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Prohibit The Use Of Funds To Implement New National Monument Declarations.</w:t>
      </w:r>
      <w:r>
        <w:t xml:space="preserve"> </w:t>
      </w:r>
      <w:r>
        <w:t xml:space="preserve">In November 2023, according to Congressional Quarterly, Schweikert voted for</w:t>
      </w:r>
      <w:r>
        <w:t xml:space="preserve"> </w:t>
      </w:r>
      <w:r>
        <w:t xml:space="preserve">“</w:t>
      </w:r>
      <w:r>
        <w:t xml:space="preserve">amendment no. 116 that would prohibit the use of funds provided by the bill to implement new national monument declarations by the president.</w:t>
      </w:r>
      <w:r>
        <w:t xml:space="preserve">”</w:t>
      </w:r>
      <w:r>
        <w:t xml:space="preserve"> </w:t>
      </w:r>
      <w:r>
        <w:t xml:space="preserve">The vote was on the amendment. The House rejected the amendment by a vote of 175 to 244. [House Vote 592,</w:t>
      </w:r>
      <w:r>
        <w:t xml:space="preserve"> </w:t>
      </w:r>
      <w:hyperlink r:id="rId31">
        <w:r>
          <w:rPr>
            <w:rStyle w:val="Hyperlink"/>
          </w:rPr>
          <w:t xml:space="preserve">11/2/23</w:t>
        </w:r>
      </w:hyperlink>
      <w:r>
        <w:t xml:space="preserve">; Congressional Quarterly,</w:t>
      </w:r>
      <w:r>
        <w:t xml:space="preserve"> </w:t>
      </w:r>
      <w:hyperlink r:id="rId32">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Reduce The Salary Of The Interior Secretary To $1.</w:t>
      </w:r>
      <w:r>
        <w:t xml:space="preserve"> </w:t>
      </w:r>
      <w:r>
        <w:t xml:space="preserve">In November 2023, according to Congressional Quarterly, Schweikert voted for</w:t>
      </w:r>
      <w:r>
        <w:t xml:space="preserve"> </w:t>
      </w:r>
      <w:r>
        <w:t xml:space="preserve">“</w:t>
      </w:r>
      <w:r>
        <w:t xml:space="preserve">amendment no. 115 that would reduce Interior Secretary Deb Haaland's salary to $1.</w:t>
      </w:r>
      <w:r>
        <w:t xml:space="preserve">”</w:t>
      </w:r>
      <w:r>
        <w:t xml:space="preserve"> </w:t>
      </w:r>
      <w:r>
        <w:t xml:space="preserve">The vote was on the amendment. The House rejected the amendment by a vote of 156 to 263. [House Vote 591,</w:t>
      </w:r>
      <w:r>
        <w:t xml:space="preserve"> </w:t>
      </w:r>
      <w:hyperlink r:id="rId33">
        <w:r>
          <w:rPr>
            <w:rStyle w:val="Hyperlink"/>
          </w:rPr>
          <w:t xml:space="preserve">11/2/23</w:t>
        </w:r>
      </w:hyperlink>
      <w:r>
        <w:t xml:space="preserve">; Congressional Quarterly,</w:t>
      </w:r>
      <w:r>
        <w:t xml:space="preserve"> </w:t>
      </w:r>
      <w:hyperlink r:id="rId34">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Reduce The Salary Of The EPA Administrator To $1.</w:t>
      </w:r>
      <w:r>
        <w:t xml:space="preserve"> </w:t>
      </w:r>
      <w:r>
        <w:t xml:space="preserve">In November 2023, according to Congressional Quarterly, Schweikert voted for</w:t>
      </w:r>
      <w:r>
        <w:t xml:space="preserve"> </w:t>
      </w:r>
      <w:r>
        <w:t xml:space="preserve">“</w:t>
      </w:r>
      <w:r>
        <w:t xml:space="preserve">amendment no. 113 that would reduce EPA Administrator Michael S. Regan's salary to $1.</w:t>
      </w:r>
      <w:r>
        <w:t xml:space="preserve">”</w:t>
      </w:r>
      <w:r>
        <w:t xml:space="preserve"> </w:t>
      </w:r>
      <w:r>
        <w:t xml:space="preserve">The vote was on the amendment. The House rejected the amendment by a vote of 150 to 265. [House Vote 590,</w:t>
      </w:r>
      <w:r>
        <w:t xml:space="preserve"> </w:t>
      </w:r>
      <w:hyperlink r:id="rId35">
        <w:r>
          <w:rPr>
            <w:rStyle w:val="Hyperlink"/>
          </w:rPr>
          <w:t xml:space="preserve">11/2/23</w:t>
        </w:r>
      </w:hyperlink>
      <w:r>
        <w:t xml:space="preserve">; Congressional Quarterly,</w:t>
      </w:r>
      <w:r>
        <w:t xml:space="preserve"> </w:t>
      </w:r>
      <w:hyperlink r:id="rId36">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Reduce The Salary Of The Director Of The Bureau Of Land Management To $1.</w:t>
      </w:r>
      <w:r>
        <w:t xml:space="preserve"> </w:t>
      </w:r>
      <w:r>
        <w:t xml:space="preserve">In November 2023, according to Congressional Quarterly, Schweikert voted for</w:t>
      </w:r>
      <w:r>
        <w:t xml:space="preserve"> </w:t>
      </w:r>
      <w:r>
        <w:t xml:space="preserve">“</w:t>
      </w:r>
      <w:r>
        <w:t xml:space="preserve">amendment no. 112 that would reduce Bureau of Land Management Director Tracy Stone-Manning's salary to $1.</w:t>
      </w:r>
      <w:r>
        <w:t xml:space="preserve">”</w:t>
      </w:r>
      <w:r>
        <w:t xml:space="preserve"> </w:t>
      </w:r>
      <w:r>
        <w:t xml:space="preserve">The vote was on the amendment. The House rejected the amendment by a vote of 159 to 259. [House Vote 589,</w:t>
      </w:r>
      <w:r>
        <w:t xml:space="preserve"> </w:t>
      </w:r>
      <w:hyperlink r:id="rId37">
        <w:r>
          <w:rPr>
            <w:rStyle w:val="Hyperlink"/>
          </w:rPr>
          <w:t xml:space="preserve">11/2/23</w:t>
        </w:r>
      </w:hyperlink>
      <w:r>
        <w:t xml:space="preserve">; Congressional Quarterly,</w:t>
      </w:r>
      <w:r>
        <w:t xml:space="preserve"> </w:t>
      </w:r>
      <w:hyperlink r:id="rId38">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Prohibit The Use Of Funds For The Office Of Diversity, Inclusion, And Civil Rights Within The Interior Department.</w:t>
      </w:r>
      <w:r>
        <w:t xml:space="preserve"> </w:t>
      </w:r>
      <w:r>
        <w:t xml:space="preserve">In November 2023, according to Congressional Quarterly, Schweikert voted for</w:t>
      </w:r>
      <w:r>
        <w:t xml:space="preserve"> </w:t>
      </w:r>
      <w:r>
        <w:t xml:space="preserve">“</w:t>
      </w:r>
      <w:r>
        <w:t xml:space="preserve">amendment no. 110 that would bar the use of funds provided by the bill for the Interior Department's Office of Diversity, Inclusion and Civil Rights.</w:t>
      </w:r>
      <w:r>
        <w:t xml:space="preserve">”</w:t>
      </w:r>
      <w:r>
        <w:t xml:space="preserve"> </w:t>
      </w:r>
      <w:r>
        <w:t xml:space="preserve">The vote was on the amendment. The House rejected the amendment by a vote of 207 to 213. [House Vote 588,</w:t>
      </w:r>
      <w:r>
        <w:t xml:space="preserve"> </w:t>
      </w:r>
      <w:hyperlink r:id="rId39">
        <w:r>
          <w:rPr>
            <w:rStyle w:val="Hyperlink"/>
          </w:rPr>
          <w:t xml:space="preserve">11/2/23</w:t>
        </w:r>
      </w:hyperlink>
      <w:r>
        <w:t xml:space="preserve">; Congressional Quarterly,</w:t>
      </w:r>
      <w:r>
        <w:t xml:space="preserve"> </w:t>
      </w:r>
      <w:hyperlink r:id="rId40">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Prohibit The Use Of Funds For The EPA Clean School Bus Program.</w:t>
      </w:r>
      <w:r>
        <w:t xml:space="preserve"> </w:t>
      </w:r>
      <w:r>
        <w:t xml:space="preserve">In November 2023, according to Congressional Quarterly, Schweikert voted for</w:t>
      </w:r>
      <w:r>
        <w:t xml:space="preserve"> </w:t>
      </w:r>
      <w:r>
        <w:t xml:space="preserve">“</w:t>
      </w:r>
      <w:r>
        <w:t xml:space="preserve">amendment no. 107 that would prohibit the use of funds provided by the bill for the EPA's Clean School Bus Program.</w:t>
      </w:r>
      <w:r>
        <w:t xml:space="preserve">”</w:t>
      </w:r>
      <w:r>
        <w:t xml:space="preserve"> </w:t>
      </w:r>
      <w:r>
        <w:t xml:space="preserve">The vote was on the amendment. The House rejected the amendment by a vote of 196 to 222. [House Vote 587,</w:t>
      </w:r>
      <w:r>
        <w:t xml:space="preserve"> </w:t>
      </w:r>
      <w:hyperlink r:id="rId41">
        <w:r>
          <w:rPr>
            <w:rStyle w:val="Hyperlink"/>
          </w:rPr>
          <w:t xml:space="preserve">11/2/23</w:t>
        </w:r>
      </w:hyperlink>
      <w:r>
        <w:t xml:space="preserve">; Congressional Quarterly,</w:t>
      </w:r>
      <w:r>
        <w:t xml:space="preserve"> </w:t>
      </w:r>
      <w:hyperlink r:id="rId42">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Reduce The Salary Of The Deputy Assistant EPA Administrator For Pesticide Programs To $1.</w:t>
      </w:r>
      <w:r>
        <w:t xml:space="preserve"> </w:t>
      </w:r>
      <w:r>
        <w:t xml:space="preserve">In November 2023, according to Congressional Quarterly, Schweikert voted for</w:t>
      </w:r>
      <w:r>
        <w:t xml:space="preserve"> </w:t>
      </w:r>
      <w:r>
        <w:t xml:space="preserve">“</w:t>
      </w:r>
      <w:r>
        <w:t xml:space="preserve">amendment no. 103 that would reduce Deputy Assistant EPA Administrator for Pesticide Programs Ya-Wei Li's salary to $1.</w:t>
      </w:r>
      <w:r>
        <w:t xml:space="preserve">”</w:t>
      </w:r>
      <w:r>
        <w:t xml:space="preserve"> </w:t>
      </w:r>
      <w:r>
        <w:t xml:space="preserve">The vote was on the amendment. The House rejected the amendment by a vote of 151 to 263. [House Vote 586,</w:t>
      </w:r>
      <w:r>
        <w:t xml:space="preserve"> </w:t>
      </w:r>
      <w:hyperlink r:id="rId43">
        <w:r>
          <w:rPr>
            <w:rStyle w:val="Hyperlink"/>
          </w:rPr>
          <w:t xml:space="preserve">11/2/23</w:t>
        </w:r>
      </w:hyperlink>
      <w:r>
        <w:t xml:space="preserve">; Congressional Quarterly,</w:t>
      </w:r>
      <w:r>
        <w:t xml:space="preserve"> </w:t>
      </w:r>
      <w:hyperlink r:id="rId44">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Prohibit The Use OF Funds To Implement Executive Orders 14037, 14057, And 14096.</w:t>
      </w:r>
      <w:r>
        <w:t xml:space="preserve"> </w:t>
      </w:r>
      <w:r>
        <w:t xml:space="preserve">In November 2023, according to Congressional Quarterly, Schweikert voted for</w:t>
      </w:r>
      <w:r>
        <w:t xml:space="preserve"> </w:t>
      </w:r>
      <w:r>
        <w:t xml:space="preserve">“</w:t>
      </w:r>
      <w:r>
        <w:t xml:space="preserve">mendment no. 102 that would prohibit the use of funds provided by the bill to implement Executive Order 14037, related to strengthening American leadership in clean cars and trucks; EO 14057, related to catalyzing clean energy industries and jobs through federal sustainability; and EO 14096, relating to revitalizing U.S. commitment to environmental justice for all.</w:t>
      </w:r>
      <w:r>
        <w:t xml:space="preserve">”</w:t>
      </w:r>
      <w:r>
        <w:t xml:space="preserve"> </w:t>
      </w:r>
      <w:r>
        <w:t xml:space="preserve">The vote was on the amendment. The House adopted the amendment by a vote of 217 to 202. [House Vote 585,</w:t>
      </w:r>
      <w:r>
        <w:t xml:space="preserve"> </w:t>
      </w:r>
      <w:hyperlink r:id="rId45">
        <w:r>
          <w:rPr>
            <w:rStyle w:val="Hyperlink"/>
          </w:rPr>
          <w:t xml:space="preserve">11/2/23</w:t>
        </w:r>
      </w:hyperlink>
      <w:r>
        <w:t xml:space="preserve">; Congressional Quarterly,</w:t>
      </w:r>
      <w:r>
        <w:t xml:space="preserve"> </w:t>
      </w:r>
      <w:hyperlink r:id="rId46">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Reduce The Salary Of The Deputy Assistant EPA Administrator Fo Environmental Justice To $1.</w:t>
      </w:r>
      <w:r>
        <w:t xml:space="preserve"> </w:t>
      </w:r>
      <w:r>
        <w:t xml:space="preserve">In November 2023, according to Congressional Quarterly, Schweikert voted for</w:t>
      </w:r>
      <w:r>
        <w:t xml:space="preserve"> </w:t>
      </w:r>
      <w:r>
        <w:t xml:space="preserve">“</w:t>
      </w:r>
      <w:r>
        <w:t xml:space="preserve">amendment no. 101 that would reduce Deputy Assistant EPA Administrator for Environmental Justice Matthew Tejada's salary to $1.</w:t>
      </w:r>
      <w:r>
        <w:t xml:space="preserve">”</w:t>
      </w:r>
      <w:r>
        <w:t xml:space="preserve"> </w:t>
      </w:r>
      <w:r>
        <w:t xml:space="preserve">The vote was on the amendment. The House rejected the amendment by a vote of 166 to 251. [House Vote 584,</w:t>
      </w:r>
      <w:r>
        <w:t xml:space="preserve"> </w:t>
      </w:r>
      <w:hyperlink r:id="rId47">
        <w:r>
          <w:rPr>
            <w:rStyle w:val="Hyperlink"/>
          </w:rPr>
          <w:t xml:space="preserve">11/2/23</w:t>
        </w:r>
      </w:hyperlink>
      <w:r>
        <w:t xml:space="preserve">; Congressional Quarterly,</w:t>
      </w:r>
      <w:r>
        <w:t xml:space="preserve"> </w:t>
      </w:r>
      <w:hyperlink r:id="rId48">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Prohibit The Use Of Funds To Remove Monuments On Land Managed By The Interior Department.</w:t>
      </w:r>
      <w:r>
        <w:t xml:space="preserve"> </w:t>
      </w:r>
      <w:r>
        <w:t xml:space="preserve">In November 2023, according to Congressional Quarterly, Schweikert voted for</w:t>
      </w:r>
      <w:r>
        <w:t xml:space="preserve"> </w:t>
      </w:r>
      <w:r>
        <w:t xml:space="preserve">“</w:t>
      </w:r>
      <w:r>
        <w:t xml:space="preserve">amendment no. 94 that would prohibit the use of funds provided by the bill to remove any monument on land under the jurisdiction of the Interior Department.</w:t>
      </w:r>
      <w:r>
        <w:t xml:space="preserve">”</w:t>
      </w:r>
      <w:r>
        <w:t xml:space="preserve"> </w:t>
      </w:r>
      <w:r>
        <w:t xml:space="preserve">The vote was on the amendment. The House rejected the amendment by a vote of 191 to 227. [House Vote 583,</w:t>
      </w:r>
      <w:r>
        <w:t xml:space="preserve"> </w:t>
      </w:r>
      <w:hyperlink r:id="rId49">
        <w:r>
          <w:rPr>
            <w:rStyle w:val="Hyperlink"/>
          </w:rPr>
          <w:t xml:space="preserve">11/2/23</w:t>
        </w:r>
      </w:hyperlink>
      <w:r>
        <w:t xml:space="preserve">; Congressional Quarterly,</w:t>
      </w:r>
      <w:r>
        <w:t xml:space="preserve"> </w:t>
      </w:r>
      <w:hyperlink r:id="rId50">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Prohibit The Use Of Funds To Finish And Implement A Proposed EPA Rule Regarding Air Quality Standards.</w:t>
      </w:r>
      <w:r>
        <w:t xml:space="preserve"> </w:t>
      </w:r>
      <w:r>
        <w:t xml:space="preserve">In November 2023, according to Congressional Quarterly, Schweikert voted for</w:t>
      </w:r>
      <w:r>
        <w:t xml:space="preserve"> </w:t>
      </w:r>
      <w:r>
        <w:t xml:space="preserve">“</w:t>
      </w:r>
      <w:r>
        <w:t xml:space="preserve">amendment no. 91 that would prohibit the use of funds provided by the bill to finalize, implement or enforce a 2023 proposed EPA rule titled</w:t>
      </w:r>
      <w:r>
        <w:t xml:space="preserve"> </w:t>
      </w:r>
      <w:r>
        <w:t xml:space="preserve">‘</w:t>
      </w:r>
      <w:r>
        <w:t xml:space="preserve">Reconsideration of the National Ambient Air Quality Standards for Particulate Matter.</w:t>
      </w:r>
      <w:r>
        <w:t xml:space="preserve">’</w:t>
      </w:r>
      <w:r>
        <w:t xml:space="preserve">”</w:t>
      </w:r>
      <w:r>
        <w:t xml:space="preserve"> </w:t>
      </w:r>
      <w:r>
        <w:t xml:space="preserve">The vote was on the amendment. The House adopted the amendment by a vote of 212 to 206. [House Vote 582,</w:t>
      </w:r>
      <w:r>
        <w:t xml:space="preserve"> </w:t>
      </w:r>
      <w:hyperlink r:id="rId51">
        <w:r>
          <w:rPr>
            <w:rStyle w:val="Hyperlink"/>
          </w:rPr>
          <w:t xml:space="preserve">11/2/23</w:t>
        </w:r>
      </w:hyperlink>
      <w:r>
        <w:t xml:space="preserve">; Congressional Quarterly,</w:t>
      </w:r>
      <w:r>
        <w:t xml:space="preserve"> </w:t>
      </w:r>
      <w:hyperlink r:id="rId52">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Prohibit The Use Of Funds To Implement A Section Of Executive Order 14008 Regarding Climate Change.</w:t>
      </w:r>
      <w:r>
        <w:t xml:space="preserve"> </w:t>
      </w:r>
      <w:r>
        <w:t xml:space="preserve">In November 2023, according to Congressional Quarterly, Schweikert voted for</w:t>
      </w:r>
      <w:r>
        <w:t xml:space="preserve"> </w:t>
      </w:r>
      <w:r>
        <w:t xml:space="preserve">“</w:t>
      </w:r>
      <w:r>
        <w:t xml:space="preserve">amendment no. 89 that would prohibit the use of funds provided by the bill to implement, administer, apply, enforce or carry out a section of Executive Order 14008 related to tackling climate change domestically and internationally.</w:t>
      </w:r>
      <w:r>
        <w:t xml:space="preserve">”</w:t>
      </w:r>
      <w:r>
        <w:t xml:space="preserve"> </w:t>
      </w:r>
      <w:r>
        <w:t xml:space="preserve">The vote was on the amendment. The House adopted the amendment by a vote of 212 to 202. [House Vote 581,</w:t>
      </w:r>
      <w:r>
        <w:t xml:space="preserve"> </w:t>
      </w:r>
      <w:hyperlink r:id="rId53">
        <w:r>
          <w:rPr>
            <w:rStyle w:val="Hyperlink"/>
          </w:rPr>
          <w:t xml:space="preserve">11/2/23</w:t>
        </w:r>
      </w:hyperlink>
      <w:r>
        <w:t xml:space="preserve">; Congressional Quarterly,</w:t>
      </w:r>
      <w:r>
        <w:t xml:space="preserve"> </w:t>
      </w:r>
      <w:hyperlink r:id="rId54">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Prohibit The Use Of Funds To Implement Public Land Order 7923.</w:t>
      </w:r>
      <w:r>
        <w:t xml:space="preserve"> </w:t>
      </w:r>
      <w:r>
        <w:t xml:space="preserve">In November 2023, according to Congressional Quarterly, Schweikert voted for</w:t>
      </w:r>
      <w:r>
        <w:t xml:space="preserve"> </w:t>
      </w:r>
      <w:r>
        <w:t xml:space="preserve">“</w:t>
      </w:r>
      <w:r>
        <w:t xml:space="preserve">amendment no. 86 that would prohibit the use of funds provided by the bill to implement, administer or enforce Public Land Order 7923 that withdrew roughly 336,404 acres around Chaco Culture National Historical Park in New Mexico from mining and mineral leasing.</w:t>
      </w:r>
      <w:r>
        <w:t xml:space="preserve">”</w:t>
      </w:r>
      <w:r>
        <w:t xml:space="preserve"> </w:t>
      </w:r>
      <w:r>
        <w:t xml:space="preserve">The vote was on the amendment. The House rejected the amendment by a vote of 191 to 219. [House Vote 580,</w:t>
      </w:r>
      <w:r>
        <w:t xml:space="preserve"> </w:t>
      </w:r>
      <w:hyperlink r:id="rId55">
        <w:r>
          <w:rPr>
            <w:rStyle w:val="Hyperlink"/>
          </w:rPr>
          <w:t xml:space="preserve">11/2/23</w:t>
        </w:r>
      </w:hyperlink>
      <w:r>
        <w:t xml:space="preserve">; Congressional Quarterly,</w:t>
      </w:r>
      <w:r>
        <w:t xml:space="preserve"> </w:t>
      </w:r>
      <w:hyperlink r:id="rId56">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Reduce The Salary Of The Chair Of The Council On Environmental Quality To $1.</w:t>
      </w:r>
      <w:r>
        <w:t xml:space="preserve"> </w:t>
      </w:r>
      <w:r>
        <w:t xml:space="preserve">In November 2023, according to Congressional Quarterly, Schweikert voted for</w:t>
      </w:r>
      <w:r>
        <w:t xml:space="preserve"> </w:t>
      </w:r>
      <w:r>
        <w:t xml:space="preserve">“</w:t>
      </w:r>
      <w:r>
        <w:t xml:space="preserve">amendment no. 85 that would reduce the salary of Council on Environmental Quality Chair Brenda Mallory to $1.</w:t>
      </w:r>
      <w:r>
        <w:t xml:space="preserve">”</w:t>
      </w:r>
      <w:r>
        <w:t xml:space="preserve"> </w:t>
      </w:r>
      <w:r>
        <w:t xml:space="preserve">The vote was on the amendment. The House rejected the amendment by a vote of 161 to 251. [House Vote 579,</w:t>
      </w:r>
      <w:r>
        <w:t xml:space="preserve"> </w:t>
      </w:r>
      <w:hyperlink r:id="rId57">
        <w:r>
          <w:rPr>
            <w:rStyle w:val="Hyperlink"/>
          </w:rPr>
          <w:t xml:space="preserve">11/2/23</w:t>
        </w:r>
      </w:hyperlink>
      <w:r>
        <w:t xml:space="preserve">; Congressional Quarterly,</w:t>
      </w:r>
      <w:r>
        <w:t xml:space="preserve"> </w:t>
      </w:r>
      <w:hyperlink r:id="rId58">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Prohibit The Use Of Funds By The EPA To Hire New Consultants Or Fellows.</w:t>
      </w:r>
      <w:r>
        <w:t xml:space="preserve"> </w:t>
      </w:r>
      <w:r>
        <w:t xml:space="preserve">In November 2023, according to Congressional Quarterly, Schweikert voted for</w:t>
      </w:r>
      <w:r>
        <w:t xml:space="preserve"> </w:t>
      </w:r>
      <w:r>
        <w:t xml:space="preserve">“</w:t>
      </w:r>
      <w:r>
        <w:t xml:space="preserve">amendment no. 78 that would prohibit the use of funds provided by the bill for the EPA to hire or pay the salary of any special consultants or fellows who are not already receiving pay as of the bill's enactment.</w:t>
      </w:r>
      <w:r>
        <w:t xml:space="preserve">”</w:t>
      </w:r>
      <w:r>
        <w:t xml:space="preserve"> </w:t>
      </w:r>
      <w:r>
        <w:t xml:space="preserve">The vote was on the amendment. The House rejected the amendment by a vote of 188 to 237. [House Vote 576,</w:t>
      </w:r>
      <w:r>
        <w:t xml:space="preserve"> </w:t>
      </w:r>
      <w:hyperlink r:id="rId59">
        <w:r>
          <w:rPr>
            <w:rStyle w:val="Hyperlink"/>
          </w:rPr>
          <w:t xml:space="preserve">11/2/23</w:t>
        </w:r>
      </w:hyperlink>
      <w:r>
        <w:t xml:space="preserve">; Congressional Quarterly,</w:t>
      </w:r>
      <w:r>
        <w:t xml:space="preserve"> </w:t>
      </w:r>
      <w:hyperlink r:id="rId60">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Prohibit The Use OF Funds To Enforce Certain Wildlife Regulations.</w:t>
      </w:r>
      <w:r>
        <w:t xml:space="preserve"> </w:t>
      </w:r>
      <w:r>
        <w:t xml:space="preserve">In November 2023, according to Congressional Quarterly, Schweikert voted for</w:t>
      </w:r>
      <w:r>
        <w:t xml:space="preserve"> </w:t>
      </w:r>
      <w:r>
        <w:t xml:space="preserve">“</w:t>
      </w:r>
      <w:r>
        <w:t xml:space="preserve">amendment no. 74 that would bar the use of funds provided by the bill from being used to finalize, implement, administer or enforce the following proposed 2023 rules: --</w:t>
      </w:r>
      <w:r>
        <w:t xml:space="preserve">‘</w:t>
      </w:r>
      <w:r>
        <w:t xml:space="preserve">Endangered and Threatened Wildlife and Plants; Revision of Regulations for Interagency Cooperation</w:t>
      </w:r>
      <w:r>
        <w:t xml:space="preserve">’</w:t>
      </w:r>
      <w:r>
        <w:t xml:space="preserve"> </w:t>
      </w:r>
      <w:r>
        <w:t xml:space="preserve">by the U.S. Fish and Wildlife Service and the National Oceanic and Atmospheric Administration. –</w:t>
      </w:r>
      <w:r>
        <w:t xml:space="preserve">‘</w:t>
      </w:r>
      <w:r>
        <w:t xml:space="preserve">Endangered and Threatened Wildlife and Plants; Listing Endangered and Threatened Species and Designating Critical Habitat</w:t>
      </w:r>
      <w:r>
        <w:t xml:space="preserve">’</w:t>
      </w:r>
      <w:r>
        <w:t xml:space="preserve"> </w:t>
      </w:r>
      <w:r>
        <w:t xml:space="preserve">by FWS and NOAA. –</w:t>
      </w:r>
      <w:r>
        <w:t xml:space="preserve">‘</w:t>
      </w:r>
      <w:r>
        <w:t xml:space="preserve">Endangered and Threatened Wildlife and Plants; Regulations Pertaining to Endangered and Threatened Wildlife and Plants</w:t>
      </w:r>
      <w:r>
        <w:t xml:space="preserve">’</w:t>
      </w:r>
      <w:r>
        <w:t xml:space="preserve"> </w:t>
      </w:r>
      <w:r>
        <w:t xml:space="preserve">by FWS.</w:t>
      </w:r>
      <w:r>
        <w:t xml:space="preserve">”</w:t>
      </w:r>
      <w:r>
        <w:t xml:space="preserve"> </w:t>
      </w:r>
      <w:r>
        <w:t xml:space="preserve">The vote was on the amendment. The House adopted the amendment by a vote of 213 to 212. [House Vote 575,</w:t>
      </w:r>
      <w:r>
        <w:t xml:space="preserve"> </w:t>
      </w:r>
      <w:hyperlink r:id="rId61">
        <w:r>
          <w:rPr>
            <w:rStyle w:val="Hyperlink"/>
          </w:rPr>
          <w:t xml:space="preserve">11/2/23</w:t>
        </w:r>
      </w:hyperlink>
      <w:r>
        <w:t xml:space="preserve">; Congressional Quarterly,</w:t>
      </w:r>
      <w:r>
        <w:t xml:space="preserve"> </w:t>
      </w:r>
      <w:hyperlink r:id="rId62">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Reduce The Salary Of The Director Of The Bureau Of Ocean Energy Management To $1.</w:t>
      </w:r>
      <w:r>
        <w:t xml:space="preserve"> </w:t>
      </w:r>
      <w:r>
        <w:t xml:space="preserve">In November 2023, according to Congressional Quarterly, Schweikert voted for</w:t>
      </w:r>
      <w:r>
        <w:t xml:space="preserve"> </w:t>
      </w:r>
      <w:r>
        <w:t xml:space="preserve">“</w:t>
      </w:r>
      <w:r>
        <w:t xml:space="preserve">amendment no. 73 that would reduce Bureau of Ocean Energy Management Director Elizabeth Klein's salary to $1.</w:t>
      </w:r>
      <w:r>
        <w:t xml:space="preserve">”</w:t>
      </w:r>
      <w:r>
        <w:t xml:space="preserve"> </w:t>
      </w:r>
      <w:r>
        <w:t xml:space="preserve">The vote was on the amendment. The House rejected the amendment by a vote of 163 to 261. [House Vote 574,</w:t>
      </w:r>
      <w:r>
        <w:t xml:space="preserve"> </w:t>
      </w:r>
      <w:hyperlink r:id="rId63">
        <w:r>
          <w:rPr>
            <w:rStyle w:val="Hyperlink"/>
          </w:rPr>
          <w:t xml:space="preserve">11/2/23</w:t>
        </w:r>
      </w:hyperlink>
      <w:r>
        <w:t xml:space="preserve">; Congressional Quarterly,</w:t>
      </w:r>
      <w:r>
        <w:t xml:space="preserve"> </w:t>
      </w:r>
      <w:hyperlink r:id="rId64">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Prohibit The Use Of Funds By The EPA To Take Backstop Actions Regarding Watershed Implementation.</w:t>
      </w:r>
      <w:r>
        <w:t xml:space="preserve"> </w:t>
      </w:r>
      <w:r>
        <w:t xml:space="preserve">In November 2023, according to Congressional Quarterly, Schweikert voted for</w:t>
      </w:r>
      <w:r>
        <w:t xml:space="preserve"> </w:t>
      </w:r>
      <w:r>
        <w:t xml:space="preserve">“</w:t>
      </w:r>
      <w:r>
        <w:t xml:space="preserve">amendment no. 70 that would prohibit funding provided by the bill for the EPA to take any</w:t>
      </w:r>
      <w:r>
        <w:t xml:space="preserve"> </w:t>
      </w:r>
      <w:r>
        <w:t xml:space="preserve">‘</w:t>
      </w:r>
      <w:r>
        <w:t xml:space="preserve">backstop</w:t>
      </w:r>
      <w:r>
        <w:t xml:space="preserve">’</w:t>
      </w:r>
      <w:r>
        <w:t xml:space="preserve"> </w:t>
      </w:r>
      <w:r>
        <w:t xml:space="preserve">actions as described in a December 2009 letter related to watershed implementation.</w:t>
      </w:r>
      <w:r>
        <w:t xml:space="preserve">”</w:t>
      </w:r>
      <w:r>
        <w:t xml:space="preserve"> </w:t>
      </w:r>
      <w:r>
        <w:t xml:space="preserve">The vote was on the amendment. The House rejected the amendment by a vote of 180 to 243. [House Vote 573,</w:t>
      </w:r>
      <w:r>
        <w:t xml:space="preserve"> </w:t>
      </w:r>
      <w:hyperlink r:id="rId65">
        <w:r>
          <w:rPr>
            <w:rStyle w:val="Hyperlink"/>
          </w:rPr>
          <w:t xml:space="preserve">11/2/23</w:t>
        </w:r>
      </w:hyperlink>
      <w:r>
        <w:t xml:space="preserve">; Congressional Quarterly,</w:t>
      </w:r>
      <w:r>
        <w:t xml:space="preserve"> </w:t>
      </w:r>
      <w:hyperlink r:id="rId66">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Prohibit The Use Of Funds For The U.S. board On Geographic Names.</w:t>
      </w:r>
      <w:r>
        <w:t xml:space="preserve"> </w:t>
      </w:r>
      <w:r>
        <w:t xml:space="preserve">In November 2023, according to Congressional Quarterly, Schweikert voted for</w:t>
      </w:r>
      <w:r>
        <w:t xml:space="preserve"> </w:t>
      </w:r>
      <w:r>
        <w:t xml:space="preserve">“</w:t>
      </w:r>
      <w:r>
        <w:t xml:space="preserve">amendment no. 66 that would prohibit the use of funds provided by the bill for the U.S. Board on Geographic Names.</w:t>
      </w:r>
      <w:r>
        <w:t xml:space="preserve">”</w:t>
      </w:r>
      <w:r>
        <w:t xml:space="preserve"> </w:t>
      </w:r>
      <w:r>
        <w:t xml:space="preserve">The vote was on the amendment. The House rejected the amendment by a vote of 177 to 246. [House Vote 572,</w:t>
      </w:r>
      <w:r>
        <w:t xml:space="preserve"> </w:t>
      </w:r>
      <w:hyperlink r:id="rId67">
        <w:r>
          <w:rPr>
            <w:rStyle w:val="Hyperlink"/>
          </w:rPr>
          <w:t xml:space="preserve">11/2/23</w:t>
        </w:r>
      </w:hyperlink>
      <w:r>
        <w:t xml:space="preserve">; Congressional Quarterly,</w:t>
      </w:r>
      <w:r>
        <w:t xml:space="preserve"> </w:t>
      </w:r>
      <w:hyperlink r:id="rId68">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Reduce Funding For The National Endowment For The Humanities.</w:t>
      </w:r>
      <w:r>
        <w:t xml:space="preserve"> </w:t>
      </w:r>
      <w:r>
        <w:t xml:space="preserve">In November 2023, according to Congressional Quarterly, Schweikert voted for</w:t>
      </w:r>
      <w:r>
        <w:t xml:space="preserve"> </w:t>
      </w:r>
      <w:r>
        <w:t xml:space="preserve">“</w:t>
      </w:r>
      <w:r>
        <w:t xml:space="preserve">amendment no. 61 that would strike $186 million provided by the bill for the National Endowment for the Humanities and transfer the savings to the spending reduction account.</w:t>
      </w:r>
      <w:r>
        <w:t xml:space="preserve">”</w:t>
      </w:r>
      <w:r>
        <w:t xml:space="preserve"> </w:t>
      </w:r>
      <w:r>
        <w:t xml:space="preserve">The vote was on the amendment. The House rejected the amendment by a vote of 132 to 292. [House Vote 571,</w:t>
      </w:r>
      <w:r>
        <w:t xml:space="preserve"> </w:t>
      </w:r>
      <w:hyperlink r:id="rId69">
        <w:r>
          <w:rPr>
            <w:rStyle w:val="Hyperlink"/>
          </w:rPr>
          <w:t xml:space="preserve">11/2/23</w:t>
        </w:r>
      </w:hyperlink>
      <w:r>
        <w:t xml:space="preserve">; Congressional Quarterly,</w:t>
      </w:r>
      <w:r>
        <w:t xml:space="preserve"> </w:t>
      </w:r>
      <w:hyperlink r:id="rId70">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Reduce Funding For The National Endowment For The Arts.</w:t>
      </w:r>
      <w:r>
        <w:t xml:space="preserve"> </w:t>
      </w:r>
      <w:r>
        <w:t xml:space="preserve">In November 2023, according to Congressional Quarterly, Schweikert voted for</w:t>
      </w:r>
      <w:r>
        <w:t xml:space="preserve"> </w:t>
      </w:r>
      <w:r>
        <w:t xml:space="preserve">“</w:t>
      </w:r>
      <w:r>
        <w:t xml:space="preserve">amendment no. 60 that would strike $186 million provided by the bill for the National Endowment for the Arts and transfer the savings to the spending reduction account.</w:t>
      </w:r>
      <w:r>
        <w:t xml:space="preserve">”</w:t>
      </w:r>
      <w:r>
        <w:t xml:space="preserve"> </w:t>
      </w:r>
      <w:r>
        <w:t xml:space="preserve">The vote was on the amendment. The House rejected the amendment by a vote of 129 to 292. [House Vote 570,</w:t>
      </w:r>
      <w:r>
        <w:t xml:space="preserve"> </w:t>
      </w:r>
      <w:hyperlink r:id="rId71">
        <w:r>
          <w:rPr>
            <w:rStyle w:val="Hyperlink"/>
          </w:rPr>
          <w:t xml:space="preserve">11/2/23</w:t>
        </w:r>
      </w:hyperlink>
      <w:r>
        <w:t xml:space="preserve">; Congressional Quarterly,</w:t>
      </w:r>
      <w:r>
        <w:t xml:space="preserve"> </w:t>
      </w:r>
      <w:hyperlink r:id="rId72">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Reduce Funding For The Council On Environmental Quality.</w:t>
      </w:r>
      <w:r>
        <w:t xml:space="preserve"> </w:t>
      </w:r>
      <w:r>
        <w:t xml:space="preserve">In November 2023, according to Congressional Quarterly, Schweikert voted for</w:t>
      </w:r>
      <w:r>
        <w:t xml:space="preserve"> </w:t>
      </w:r>
      <w:r>
        <w:t xml:space="preserve">“</w:t>
      </w:r>
      <w:r>
        <w:t xml:space="preserve">amendment no. 59 that would reduce by $3.8 million funding for the Council on Environmental Quality and transfer the savings to the spending reduction account.</w:t>
      </w:r>
      <w:r>
        <w:t xml:space="preserve">”</w:t>
      </w:r>
      <w:r>
        <w:t xml:space="preserve"> </w:t>
      </w:r>
      <w:r>
        <w:t xml:space="preserve">The vote was on the amendment. The House rejected the amendment by a vote of 166 to 253. [House Vote 569,</w:t>
      </w:r>
      <w:r>
        <w:t xml:space="preserve"> </w:t>
      </w:r>
      <w:hyperlink r:id="rId73">
        <w:r>
          <w:rPr>
            <w:rStyle w:val="Hyperlink"/>
          </w:rPr>
          <w:t xml:space="preserve">11/2/23</w:t>
        </w:r>
      </w:hyperlink>
      <w:r>
        <w:t xml:space="preserve">; Congressional Quarterly,</w:t>
      </w:r>
      <w:r>
        <w:t xml:space="preserve"> </w:t>
      </w:r>
      <w:hyperlink r:id="rId74">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To Reduce Funding For The Council On Environmental Quality And Increase Funding For National Park Service Construction.</w:t>
      </w:r>
      <w:r>
        <w:t xml:space="preserve"> </w:t>
      </w:r>
      <w:r>
        <w:t xml:space="preserve">In November 2023, according to Congressional Quarterly, Schweikert voted for</w:t>
      </w:r>
      <w:r>
        <w:t xml:space="preserve"> </w:t>
      </w:r>
      <w:r>
        <w:t xml:space="preserve">“</w:t>
      </w:r>
      <w:r>
        <w:t xml:space="preserve">amendment no. 15 that would increase by $3.8 million funding for National Park Service construction, and decrease funding for the Council on Environmental Quality by the same amount.</w:t>
      </w:r>
      <w:r>
        <w:t xml:space="preserve">”</w:t>
      </w:r>
      <w:r>
        <w:t xml:space="preserve"> </w:t>
      </w:r>
      <w:r>
        <w:t xml:space="preserve">The vote was on the amendment. The House rejected the amendment by a vote of 184 to 239. [House Vote 568,</w:t>
      </w:r>
      <w:r>
        <w:t xml:space="preserve"> </w:t>
      </w:r>
      <w:hyperlink r:id="rId75">
        <w:r>
          <w:rPr>
            <w:rStyle w:val="Hyperlink"/>
          </w:rPr>
          <w:t xml:space="preserve">11/2/23</w:t>
        </w:r>
      </w:hyperlink>
      <w:r>
        <w:t xml:space="preserve">; Congressional Quarterly,</w:t>
      </w:r>
      <w:r>
        <w:t xml:space="preserve"> </w:t>
      </w:r>
      <w:hyperlink r:id="rId76">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p>
      <w:pPr>
        <w:pStyle w:val="BodyText"/>
      </w:pPr>
      <w:r>
        <w:rPr>
          <w:bCs/>
          <w:b/>
        </w:rPr>
        <w:t xml:space="preserve">2023: Schweikert Voted Against Reducing Funds For The Bureau Of Land Management.</w:t>
      </w:r>
      <w:r>
        <w:t xml:space="preserve"> </w:t>
      </w:r>
      <w:r>
        <w:t xml:space="preserve">In November 2023, according to Congressional Quarterly, Schweikert voted against</w:t>
      </w:r>
      <w:r>
        <w:t xml:space="preserve"> </w:t>
      </w:r>
      <w:r>
        <w:t xml:space="preserve">“</w:t>
      </w:r>
      <w:r>
        <w:t xml:space="preserve">amendment no. 2 that would reduce funds made available for the Bureau of Land Management by $590.3 million.</w:t>
      </w:r>
      <w:r>
        <w:t xml:space="preserve">”</w:t>
      </w:r>
      <w:r>
        <w:t xml:space="preserve"> </w:t>
      </w:r>
      <w:r>
        <w:t xml:space="preserve">The vote was on the amendment. The House rejected the amendment by a vote of 144 to 280. [House Vote 567,</w:t>
      </w:r>
      <w:r>
        <w:t xml:space="preserve"> </w:t>
      </w:r>
      <w:hyperlink r:id="rId77">
        <w:r>
          <w:rPr>
            <w:rStyle w:val="Hyperlink"/>
          </w:rPr>
          <w:t xml:space="preserve">11/2/23</w:t>
        </w:r>
      </w:hyperlink>
      <w:r>
        <w:t xml:space="preserve">; Congressional Quarterly,</w:t>
      </w:r>
      <w:r>
        <w:t xml:space="preserve"> </w:t>
      </w:r>
      <w:hyperlink r:id="rId78">
        <w:r>
          <w:rPr>
            <w:rStyle w:val="Hyperlink"/>
          </w:rPr>
          <w:t xml:space="preserve">11/2/23</w:t>
        </w:r>
      </w:hyperlink>
      <w:r>
        <w:t xml:space="preserve">; Congressional Actions,</w:t>
      </w:r>
      <w:r>
        <w:t xml:space="preserve"> </w:t>
      </w:r>
      <w:hyperlink r:id="rId22">
        <w:r>
          <w:rPr>
            <w:rStyle w:val="Hyperlink"/>
          </w:rPr>
          <w:t xml:space="preserve">H.R. 4821</w:t>
        </w:r>
      </w:hyperlink>
      <w:r>
        <w:t xml:space="preserve">]</w:t>
      </w:r>
    </w:p>
    <w:bookmarkEnd w:id="79"/>
    <w:bookmarkEnd w:id="8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7" Target="http://clerk.house.gov/evs/2023/roll567.xml" TargetMode="External" /><Relationship Type="http://schemas.openxmlformats.org/officeDocument/2006/relationships/hyperlink" Id="rId75" Target="http://clerk.house.gov/evs/2023/roll568.xml" TargetMode="External" /><Relationship Type="http://schemas.openxmlformats.org/officeDocument/2006/relationships/hyperlink" Id="rId73" Target="http://clerk.house.gov/evs/2023/roll569.xml" TargetMode="External" /><Relationship Type="http://schemas.openxmlformats.org/officeDocument/2006/relationships/hyperlink" Id="rId71" Target="http://clerk.house.gov/evs/2023/roll570.xml" TargetMode="External" /><Relationship Type="http://schemas.openxmlformats.org/officeDocument/2006/relationships/hyperlink" Id="rId69" Target="http://clerk.house.gov/evs/2023/roll571.xml" TargetMode="External" /><Relationship Type="http://schemas.openxmlformats.org/officeDocument/2006/relationships/hyperlink" Id="rId67" Target="http://clerk.house.gov/evs/2023/roll572.xml" TargetMode="External" /><Relationship Type="http://schemas.openxmlformats.org/officeDocument/2006/relationships/hyperlink" Id="rId65" Target="http://clerk.house.gov/evs/2023/roll573.xml" TargetMode="External" /><Relationship Type="http://schemas.openxmlformats.org/officeDocument/2006/relationships/hyperlink" Id="rId63" Target="http://clerk.house.gov/evs/2023/roll574.xml" TargetMode="External" /><Relationship Type="http://schemas.openxmlformats.org/officeDocument/2006/relationships/hyperlink" Id="rId61" Target="http://clerk.house.gov/evs/2023/roll575.xml" TargetMode="External" /><Relationship Type="http://schemas.openxmlformats.org/officeDocument/2006/relationships/hyperlink" Id="rId59" Target="http://clerk.house.gov/evs/2023/roll576.xml" TargetMode="External" /><Relationship Type="http://schemas.openxmlformats.org/officeDocument/2006/relationships/hyperlink" Id="rId57" Target="http://clerk.house.gov/evs/2023/roll579.xml" TargetMode="External" /><Relationship Type="http://schemas.openxmlformats.org/officeDocument/2006/relationships/hyperlink" Id="rId55" Target="http://clerk.house.gov/evs/2023/roll580.xml" TargetMode="External" /><Relationship Type="http://schemas.openxmlformats.org/officeDocument/2006/relationships/hyperlink" Id="rId53" Target="http://clerk.house.gov/evs/2023/roll581.xml" TargetMode="External" /><Relationship Type="http://schemas.openxmlformats.org/officeDocument/2006/relationships/hyperlink" Id="rId51" Target="http://clerk.house.gov/evs/2023/roll582.xml" TargetMode="External" /><Relationship Type="http://schemas.openxmlformats.org/officeDocument/2006/relationships/hyperlink" Id="rId49" Target="http://clerk.house.gov/evs/2023/roll583.xml" TargetMode="External" /><Relationship Type="http://schemas.openxmlformats.org/officeDocument/2006/relationships/hyperlink" Id="rId47" Target="http://clerk.house.gov/evs/2023/roll584.xml" TargetMode="External" /><Relationship Type="http://schemas.openxmlformats.org/officeDocument/2006/relationships/hyperlink" Id="rId45" Target="http://clerk.house.gov/evs/2023/roll585.xml" TargetMode="External" /><Relationship Type="http://schemas.openxmlformats.org/officeDocument/2006/relationships/hyperlink" Id="rId43" Target="http://clerk.house.gov/evs/2023/roll586.xml" TargetMode="External" /><Relationship Type="http://schemas.openxmlformats.org/officeDocument/2006/relationships/hyperlink" Id="rId41" Target="http://clerk.house.gov/evs/2023/roll587.xml" TargetMode="External" /><Relationship Type="http://schemas.openxmlformats.org/officeDocument/2006/relationships/hyperlink" Id="rId39" Target="http://clerk.house.gov/evs/2023/roll588.xml" TargetMode="External" /><Relationship Type="http://schemas.openxmlformats.org/officeDocument/2006/relationships/hyperlink" Id="rId37" Target="http://clerk.house.gov/evs/2023/roll589.xml" TargetMode="External" /><Relationship Type="http://schemas.openxmlformats.org/officeDocument/2006/relationships/hyperlink" Id="rId35" Target="http://clerk.house.gov/evs/2023/roll590.xml" TargetMode="External" /><Relationship Type="http://schemas.openxmlformats.org/officeDocument/2006/relationships/hyperlink" Id="rId33" Target="http://clerk.house.gov/evs/2023/roll591.xml" TargetMode="External" /><Relationship Type="http://schemas.openxmlformats.org/officeDocument/2006/relationships/hyperlink" Id="rId31" Target="http://clerk.house.gov/evs/2023/roll592.xml" TargetMode="External" /><Relationship Type="http://schemas.openxmlformats.org/officeDocument/2006/relationships/hyperlink" Id="rId29" Target="http://clerk.house.gov/evs/2023/roll593.xml" TargetMode="External" /><Relationship Type="http://schemas.openxmlformats.org/officeDocument/2006/relationships/hyperlink" Id="rId27" Target="http://clerk.house.gov/evs/2023/roll594.xml" TargetMode="External" /><Relationship Type="http://schemas.openxmlformats.org/officeDocument/2006/relationships/hyperlink" Id="rId25" Target="http://clerk.house.gov/evs/2023/roll595.xml" TargetMode="External" /><Relationship Type="http://schemas.openxmlformats.org/officeDocument/2006/relationships/hyperlink" Id="rId23" Target="http://clerk.house.gov/evs/2023/roll596.xml" TargetMode="External" /><Relationship Type="http://schemas.openxmlformats.org/officeDocument/2006/relationships/hyperlink" Id="rId20" Target="http://clerk.house.gov/evs/2023/roll597.xml" TargetMode="External" /><Relationship Type="http://schemas.openxmlformats.org/officeDocument/2006/relationships/hyperlink" Id="rId78" Target="https://plus.cq.com/vote/2023/H/567?18" TargetMode="External" /><Relationship Type="http://schemas.openxmlformats.org/officeDocument/2006/relationships/hyperlink" Id="rId76" Target="https://plus.cq.com/vote/2023/H/568?19" TargetMode="External" /><Relationship Type="http://schemas.openxmlformats.org/officeDocument/2006/relationships/hyperlink" Id="rId74" Target="https://plus.cq.com/vote/2023/H/569?20" TargetMode="External" /><Relationship Type="http://schemas.openxmlformats.org/officeDocument/2006/relationships/hyperlink" Id="rId72" Target="https://plus.cq.com/vote/2023/H/570?21" TargetMode="External" /><Relationship Type="http://schemas.openxmlformats.org/officeDocument/2006/relationships/hyperlink" Id="rId70" Target="https://plus.cq.com/vote/2023/H/571?24" TargetMode="External" /><Relationship Type="http://schemas.openxmlformats.org/officeDocument/2006/relationships/hyperlink" Id="rId68" Target="https://plus.cq.com/vote/2023/H/572?26" TargetMode="External" /><Relationship Type="http://schemas.openxmlformats.org/officeDocument/2006/relationships/hyperlink" Id="rId66" Target="https://plus.cq.com/vote/2023/H/573?27" TargetMode="External" /><Relationship Type="http://schemas.openxmlformats.org/officeDocument/2006/relationships/hyperlink" Id="rId64" Target="https://plus.cq.com/vote/2023/H/574?28" TargetMode="External" /><Relationship Type="http://schemas.openxmlformats.org/officeDocument/2006/relationships/hyperlink" Id="rId62" Target="https://plus.cq.com/vote/2023/H/575?33" TargetMode="External" /><Relationship Type="http://schemas.openxmlformats.org/officeDocument/2006/relationships/hyperlink" Id="rId60" Target="https://plus.cq.com/vote/2023/H/576?34" TargetMode="External" /><Relationship Type="http://schemas.openxmlformats.org/officeDocument/2006/relationships/hyperlink" Id="rId58" Target="https://plus.cq.com/vote/2023/H/579?43" TargetMode="External" /><Relationship Type="http://schemas.openxmlformats.org/officeDocument/2006/relationships/hyperlink" Id="rId56" Target="https://plus.cq.com/vote/2023/H/580?44" TargetMode="External" /><Relationship Type="http://schemas.openxmlformats.org/officeDocument/2006/relationships/hyperlink" Id="rId54" Target="https://plus.cq.com/vote/2023/H/581?45" TargetMode="External" /><Relationship Type="http://schemas.openxmlformats.org/officeDocument/2006/relationships/hyperlink" Id="rId52" Target="https://plus.cq.com/vote/2023/H/582?46" TargetMode="External" /><Relationship Type="http://schemas.openxmlformats.org/officeDocument/2006/relationships/hyperlink" Id="rId50" Target="https://plus.cq.com/vote/2023/H/583?47" TargetMode="External" /><Relationship Type="http://schemas.openxmlformats.org/officeDocument/2006/relationships/hyperlink" Id="rId48" Target="https://plus.cq.com/vote/2023/H/584?3" TargetMode="External" /><Relationship Type="http://schemas.openxmlformats.org/officeDocument/2006/relationships/hyperlink" Id="rId46" Target="https://plus.cq.com/vote/2023/H/585?4" TargetMode="External" /><Relationship Type="http://schemas.openxmlformats.org/officeDocument/2006/relationships/hyperlink" Id="rId44" Target="https://plus.cq.com/vote/2023/H/586?5" TargetMode="External" /><Relationship Type="http://schemas.openxmlformats.org/officeDocument/2006/relationships/hyperlink" Id="rId42" Target="https://plus.cq.com/vote/2023/H/587?6" TargetMode="External" /><Relationship Type="http://schemas.openxmlformats.org/officeDocument/2006/relationships/hyperlink" Id="rId40" Target="https://plus.cq.com/vote/2023/H/588?7" TargetMode="External" /><Relationship Type="http://schemas.openxmlformats.org/officeDocument/2006/relationships/hyperlink" Id="rId38" Target="https://plus.cq.com/vote/2023/H/589?8" TargetMode="External" /><Relationship Type="http://schemas.openxmlformats.org/officeDocument/2006/relationships/hyperlink" Id="rId36" Target="https://plus.cq.com/vote/2023/H/590?9" TargetMode="External" /><Relationship Type="http://schemas.openxmlformats.org/officeDocument/2006/relationships/hyperlink" Id="rId34" Target="https://plus.cq.com/vote/2023/H/591?10" TargetMode="External" /><Relationship Type="http://schemas.openxmlformats.org/officeDocument/2006/relationships/hyperlink" Id="rId32" Target="https://plus.cq.com/vote/2023/H/592?11" TargetMode="External" /><Relationship Type="http://schemas.openxmlformats.org/officeDocument/2006/relationships/hyperlink" Id="rId30" Target="https://plus.cq.com/vote/2023/H/593?12" TargetMode="External" /><Relationship Type="http://schemas.openxmlformats.org/officeDocument/2006/relationships/hyperlink" Id="rId28" Target="https://plus.cq.com/vote/2023/H/594?13" TargetMode="External" /><Relationship Type="http://schemas.openxmlformats.org/officeDocument/2006/relationships/hyperlink" Id="rId26" Target="https://plus.cq.com/vote/2023/H/595?14" TargetMode="External" /><Relationship Type="http://schemas.openxmlformats.org/officeDocument/2006/relationships/hyperlink" Id="rId24" Target="https://plus.cq.com/vote/2023/H/596?15" TargetMode="External" /><Relationship Type="http://schemas.openxmlformats.org/officeDocument/2006/relationships/hyperlink" Id="rId21" Target="https://plus.cq.com/vote/2023/H/597?16" TargetMode="External" /><Relationship Type="http://schemas.openxmlformats.org/officeDocument/2006/relationships/hyperlink" Id="rId22" Target="https://www.congress.gov/bill/118th-congress/house-bill/4821/all-actions" TargetMode="External" /></Relationships>
</file>

<file path=word/_rels/footnotes.xml.rels><?xml version="1.0" encoding="UTF-8"?><Relationships xmlns="http://schemas.openxmlformats.org/package/2006/relationships"><Relationship Type="http://schemas.openxmlformats.org/officeDocument/2006/relationships/hyperlink" Id="rId77" Target="http://clerk.house.gov/evs/2023/roll567.xml" TargetMode="External" /><Relationship Type="http://schemas.openxmlformats.org/officeDocument/2006/relationships/hyperlink" Id="rId75" Target="http://clerk.house.gov/evs/2023/roll568.xml" TargetMode="External" /><Relationship Type="http://schemas.openxmlformats.org/officeDocument/2006/relationships/hyperlink" Id="rId73" Target="http://clerk.house.gov/evs/2023/roll569.xml" TargetMode="External" /><Relationship Type="http://schemas.openxmlformats.org/officeDocument/2006/relationships/hyperlink" Id="rId71" Target="http://clerk.house.gov/evs/2023/roll570.xml" TargetMode="External" /><Relationship Type="http://schemas.openxmlformats.org/officeDocument/2006/relationships/hyperlink" Id="rId69" Target="http://clerk.house.gov/evs/2023/roll571.xml" TargetMode="External" /><Relationship Type="http://schemas.openxmlformats.org/officeDocument/2006/relationships/hyperlink" Id="rId67" Target="http://clerk.house.gov/evs/2023/roll572.xml" TargetMode="External" /><Relationship Type="http://schemas.openxmlformats.org/officeDocument/2006/relationships/hyperlink" Id="rId65" Target="http://clerk.house.gov/evs/2023/roll573.xml" TargetMode="External" /><Relationship Type="http://schemas.openxmlformats.org/officeDocument/2006/relationships/hyperlink" Id="rId63" Target="http://clerk.house.gov/evs/2023/roll574.xml" TargetMode="External" /><Relationship Type="http://schemas.openxmlformats.org/officeDocument/2006/relationships/hyperlink" Id="rId61" Target="http://clerk.house.gov/evs/2023/roll575.xml" TargetMode="External" /><Relationship Type="http://schemas.openxmlformats.org/officeDocument/2006/relationships/hyperlink" Id="rId59" Target="http://clerk.house.gov/evs/2023/roll576.xml" TargetMode="External" /><Relationship Type="http://schemas.openxmlformats.org/officeDocument/2006/relationships/hyperlink" Id="rId57" Target="http://clerk.house.gov/evs/2023/roll579.xml" TargetMode="External" /><Relationship Type="http://schemas.openxmlformats.org/officeDocument/2006/relationships/hyperlink" Id="rId55" Target="http://clerk.house.gov/evs/2023/roll580.xml" TargetMode="External" /><Relationship Type="http://schemas.openxmlformats.org/officeDocument/2006/relationships/hyperlink" Id="rId53" Target="http://clerk.house.gov/evs/2023/roll581.xml" TargetMode="External" /><Relationship Type="http://schemas.openxmlformats.org/officeDocument/2006/relationships/hyperlink" Id="rId51" Target="http://clerk.house.gov/evs/2023/roll582.xml" TargetMode="External" /><Relationship Type="http://schemas.openxmlformats.org/officeDocument/2006/relationships/hyperlink" Id="rId49" Target="http://clerk.house.gov/evs/2023/roll583.xml" TargetMode="External" /><Relationship Type="http://schemas.openxmlformats.org/officeDocument/2006/relationships/hyperlink" Id="rId47" Target="http://clerk.house.gov/evs/2023/roll584.xml" TargetMode="External" /><Relationship Type="http://schemas.openxmlformats.org/officeDocument/2006/relationships/hyperlink" Id="rId45" Target="http://clerk.house.gov/evs/2023/roll585.xml" TargetMode="External" /><Relationship Type="http://schemas.openxmlformats.org/officeDocument/2006/relationships/hyperlink" Id="rId43" Target="http://clerk.house.gov/evs/2023/roll586.xml" TargetMode="External" /><Relationship Type="http://schemas.openxmlformats.org/officeDocument/2006/relationships/hyperlink" Id="rId41" Target="http://clerk.house.gov/evs/2023/roll587.xml" TargetMode="External" /><Relationship Type="http://schemas.openxmlformats.org/officeDocument/2006/relationships/hyperlink" Id="rId39" Target="http://clerk.house.gov/evs/2023/roll588.xml" TargetMode="External" /><Relationship Type="http://schemas.openxmlformats.org/officeDocument/2006/relationships/hyperlink" Id="rId37" Target="http://clerk.house.gov/evs/2023/roll589.xml" TargetMode="External" /><Relationship Type="http://schemas.openxmlformats.org/officeDocument/2006/relationships/hyperlink" Id="rId35" Target="http://clerk.house.gov/evs/2023/roll590.xml" TargetMode="External" /><Relationship Type="http://schemas.openxmlformats.org/officeDocument/2006/relationships/hyperlink" Id="rId33" Target="http://clerk.house.gov/evs/2023/roll591.xml" TargetMode="External" /><Relationship Type="http://schemas.openxmlformats.org/officeDocument/2006/relationships/hyperlink" Id="rId31" Target="http://clerk.house.gov/evs/2023/roll592.xml" TargetMode="External" /><Relationship Type="http://schemas.openxmlformats.org/officeDocument/2006/relationships/hyperlink" Id="rId29" Target="http://clerk.house.gov/evs/2023/roll593.xml" TargetMode="External" /><Relationship Type="http://schemas.openxmlformats.org/officeDocument/2006/relationships/hyperlink" Id="rId27" Target="http://clerk.house.gov/evs/2023/roll594.xml" TargetMode="External" /><Relationship Type="http://schemas.openxmlformats.org/officeDocument/2006/relationships/hyperlink" Id="rId25" Target="http://clerk.house.gov/evs/2023/roll595.xml" TargetMode="External" /><Relationship Type="http://schemas.openxmlformats.org/officeDocument/2006/relationships/hyperlink" Id="rId23" Target="http://clerk.house.gov/evs/2023/roll596.xml" TargetMode="External" /><Relationship Type="http://schemas.openxmlformats.org/officeDocument/2006/relationships/hyperlink" Id="rId20" Target="http://clerk.house.gov/evs/2023/roll597.xml" TargetMode="External" /><Relationship Type="http://schemas.openxmlformats.org/officeDocument/2006/relationships/hyperlink" Id="rId78" Target="https://plus.cq.com/vote/2023/H/567?18" TargetMode="External" /><Relationship Type="http://schemas.openxmlformats.org/officeDocument/2006/relationships/hyperlink" Id="rId76" Target="https://plus.cq.com/vote/2023/H/568?19" TargetMode="External" /><Relationship Type="http://schemas.openxmlformats.org/officeDocument/2006/relationships/hyperlink" Id="rId74" Target="https://plus.cq.com/vote/2023/H/569?20" TargetMode="External" /><Relationship Type="http://schemas.openxmlformats.org/officeDocument/2006/relationships/hyperlink" Id="rId72" Target="https://plus.cq.com/vote/2023/H/570?21" TargetMode="External" /><Relationship Type="http://schemas.openxmlformats.org/officeDocument/2006/relationships/hyperlink" Id="rId70" Target="https://plus.cq.com/vote/2023/H/571?24" TargetMode="External" /><Relationship Type="http://schemas.openxmlformats.org/officeDocument/2006/relationships/hyperlink" Id="rId68" Target="https://plus.cq.com/vote/2023/H/572?26" TargetMode="External" /><Relationship Type="http://schemas.openxmlformats.org/officeDocument/2006/relationships/hyperlink" Id="rId66" Target="https://plus.cq.com/vote/2023/H/573?27" TargetMode="External" /><Relationship Type="http://schemas.openxmlformats.org/officeDocument/2006/relationships/hyperlink" Id="rId64" Target="https://plus.cq.com/vote/2023/H/574?28" TargetMode="External" /><Relationship Type="http://schemas.openxmlformats.org/officeDocument/2006/relationships/hyperlink" Id="rId62" Target="https://plus.cq.com/vote/2023/H/575?33" TargetMode="External" /><Relationship Type="http://schemas.openxmlformats.org/officeDocument/2006/relationships/hyperlink" Id="rId60" Target="https://plus.cq.com/vote/2023/H/576?34" TargetMode="External" /><Relationship Type="http://schemas.openxmlformats.org/officeDocument/2006/relationships/hyperlink" Id="rId58" Target="https://plus.cq.com/vote/2023/H/579?43" TargetMode="External" /><Relationship Type="http://schemas.openxmlformats.org/officeDocument/2006/relationships/hyperlink" Id="rId56" Target="https://plus.cq.com/vote/2023/H/580?44" TargetMode="External" /><Relationship Type="http://schemas.openxmlformats.org/officeDocument/2006/relationships/hyperlink" Id="rId54" Target="https://plus.cq.com/vote/2023/H/581?45" TargetMode="External" /><Relationship Type="http://schemas.openxmlformats.org/officeDocument/2006/relationships/hyperlink" Id="rId52" Target="https://plus.cq.com/vote/2023/H/582?46" TargetMode="External" /><Relationship Type="http://schemas.openxmlformats.org/officeDocument/2006/relationships/hyperlink" Id="rId50" Target="https://plus.cq.com/vote/2023/H/583?47" TargetMode="External" /><Relationship Type="http://schemas.openxmlformats.org/officeDocument/2006/relationships/hyperlink" Id="rId48" Target="https://plus.cq.com/vote/2023/H/584?3" TargetMode="External" /><Relationship Type="http://schemas.openxmlformats.org/officeDocument/2006/relationships/hyperlink" Id="rId46" Target="https://plus.cq.com/vote/2023/H/585?4" TargetMode="External" /><Relationship Type="http://schemas.openxmlformats.org/officeDocument/2006/relationships/hyperlink" Id="rId44" Target="https://plus.cq.com/vote/2023/H/586?5" TargetMode="External" /><Relationship Type="http://schemas.openxmlformats.org/officeDocument/2006/relationships/hyperlink" Id="rId42" Target="https://plus.cq.com/vote/2023/H/587?6" TargetMode="External" /><Relationship Type="http://schemas.openxmlformats.org/officeDocument/2006/relationships/hyperlink" Id="rId40" Target="https://plus.cq.com/vote/2023/H/588?7" TargetMode="External" /><Relationship Type="http://schemas.openxmlformats.org/officeDocument/2006/relationships/hyperlink" Id="rId38" Target="https://plus.cq.com/vote/2023/H/589?8" TargetMode="External" /><Relationship Type="http://schemas.openxmlformats.org/officeDocument/2006/relationships/hyperlink" Id="rId36" Target="https://plus.cq.com/vote/2023/H/590?9" TargetMode="External" /><Relationship Type="http://schemas.openxmlformats.org/officeDocument/2006/relationships/hyperlink" Id="rId34" Target="https://plus.cq.com/vote/2023/H/591?10" TargetMode="External" /><Relationship Type="http://schemas.openxmlformats.org/officeDocument/2006/relationships/hyperlink" Id="rId32" Target="https://plus.cq.com/vote/2023/H/592?11" TargetMode="External" /><Relationship Type="http://schemas.openxmlformats.org/officeDocument/2006/relationships/hyperlink" Id="rId30" Target="https://plus.cq.com/vote/2023/H/593?12" TargetMode="External" /><Relationship Type="http://schemas.openxmlformats.org/officeDocument/2006/relationships/hyperlink" Id="rId28" Target="https://plus.cq.com/vote/2023/H/594?13" TargetMode="External" /><Relationship Type="http://schemas.openxmlformats.org/officeDocument/2006/relationships/hyperlink" Id="rId26" Target="https://plus.cq.com/vote/2023/H/595?14" TargetMode="External" /><Relationship Type="http://schemas.openxmlformats.org/officeDocument/2006/relationships/hyperlink" Id="rId24" Target="https://plus.cq.com/vote/2023/H/596?15" TargetMode="External" /><Relationship Type="http://schemas.openxmlformats.org/officeDocument/2006/relationships/hyperlink" Id="rId21" Target="https://plus.cq.com/vote/2023/H/597?16" TargetMode="External" /><Relationship Type="http://schemas.openxmlformats.org/officeDocument/2006/relationships/hyperlink" Id="rId22" Target="https://www.congress.gov/bill/118th-congress/house-bill/482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