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america-competes-act"/>
    <w:p>
      <w:pPr>
        <w:pStyle w:val="Heading1"/>
      </w:pPr>
      <w:r>
        <w:t xml:space="preserve">America COMPETES Act</w:t>
      </w:r>
    </w:p>
    <w:bookmarkStart w:id="33" w:name="climate-change"/>
    <w:p>
      <w:pPr>
        <w:pStyle w:val="Heading3"/>
      </w:pPr>
      <w:r>
        <w:t xml:space="preserve">Climate Change</w:t>
      </w:r>
    </w:p>
    <w:p>
      <w:pPr>
        <w:pStyle w:val="FirstParagraph"/>
      </w:pPr>
      <w:r>
        <w:rPr>
          <w:bCs/>
          <w:b/>
        </w:rPr>
        <w:t xml:space="preserve">2022: Schweikert Voted Against The America COMPETES Act, Which Established An Interagency Task Force To Monitor Climate Change In Relation To National Security Risks And Authorized $8 Billion Through FY 2023 To The U.N. Green Climate Fund.</w:t>
      </w:r>
      <w:r>
        <w:t xml:space="preserve"> </w:t>
      </w:r>
      <w:r>
        <w:t xml:space="preserve">In February 2022, according to Congressional Quarterly, Schweikert voted against the America COMPETES Act, which in part would</w:t>
      </w:r>
      <w:r>
        <w:t xml:space="preserve"> </w:t>
      </w:r>
      <w:r>
        <w:t xml:space="preserve">“</w:t>
      </w:r>
      <w:r>
        <w:t xml:space="preserve">include various provisions related to global action on climate change, including to establish an interagency task force to monitor climate change in relation to national security risks and authorize $8 billion through fiscal 2023 for contributions to the U.N. Green Climate Fund.</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20">
        <w:r>
          <w:rPr>
            <w:rStyle w:val="Hyperlink"/>
          </w:rPr>
          <w:t xml:space="preserve">2/4/22</w:t>
        </w:r>
      </w:hyperlink>
      <w:r>
        <w:t xml:space="preserve">; Congressional Quarterly,</w:t>
      </w:r>
      <w:r>
        <w:t xml:space="preserve"> </w:t>
      </w:r>
      <w:hyperlink r:id="rId21">
        <w:r>
          <w:rPr>
            <w:rStyle w:val="Hyperlink"/>
          </w:rPr>
          <w:t xml:space="preserve">2/4/22</w:t>
        </w:r>
      </w:hyperlink>
      <w:r>
        <w:t xml:space="preserve">; Congressional Actions,</w:t>
      </w:r>
      <w:r>
        <w:t xml:space="preserve"> </w:t>
      </w:r>
      <w:hyperlink r:id="rId22">
        <w:r>
          <w:rPr>
            <w:rStyle w:val="Hyperlink"/>
          </w:rPr>
          <w:t xml:space="preserve">H.R. 4521</w:t>
        </w:r>
      </w:hyperlink>
      <w:r>
        <w:t xml:space="preserve">]</w:t>
      </w:r>
    </w:p>
    <w:p>
      <w:pPr>
        <w:numPr>
          <w:ilvl w:val="0"/>
          <w:numId w:val="1001"/>
        </w:numPr>
        <w:pStyle w:val="Compact"/>
      </w:pPr>
      <w:r>
        <w:rPr>
          <w:bCs/>
          <w:b/>
        </w:rPr>
        <w:t xml:space="preserve">House Republicans Opposed The Climate Change Provisions, Arguing That Speaker Nancy Pelosi Should Have Kept The Bill Focused Exclusively On Countering Chinese Influence.</w:t>
      </w:r>
      <w:r>
        <w:t xml:space="preserve"> </w:t>
      </w:r>
      <w:r>
        <w:t xml:space="preserve">According to Congressional Quarterly,</w:t>
      </w:r>
      <w:r>
        <w:t xml:space="preserve"> </w:t>
      </w:r>
      <w:r>
        <w:t xml:space="preserve">“</w:t>
      </w:r>
      <w:r>
        <w:t xml:space="preserve">Other provisions in the House Democrats’ legislative package address climate change and low-carbon energy programs. Republicans objected to those and other provisions, saying Pelosi should have kept her version as narrowly focused on China as did the Senate.</w:t>
      </w:r>
      <w:r>
        <w:t xml:space="preserve">”</w:t>
      </w:r>
      <w:r>
        <w:t xml:space="preserve"> </w:t>
      </w:r>
      <w:r>
        <w:t xml:space="preserve">[Congressional Quarterly,</w:t>
      </w:r>
      <w:r>
        <w:t xml:space="preserve"> </w:t>
      </w:r>
      <w:hyperlink r:id="rId23">
        <w:r>
          <w:rPr>
            <w:rStyle w:val="Hyperlink"/>
          </w:rPr>
          <w:t xml:space="preserve">2/4/22</w:t>
        </w:r>
      </w:hyperlink>
      <w:r>
        <w:t xml:space="preserve">]</w:t>
      </w:r>
    </w:p>
    <w:p>
      <w:pPr>
        <w:pStyle w:val="FirstParagraph"/>
      </w:pPr>
      <w:r>
        <w:rPr>
          <w:bCs/>
          <w:b/>
        </w:rPr>
        <w:t xml:space="preserve">2022: Schweikert Voted For An Amendment That Would Withdraw The U.S. From The U.N. Framework Convention On Climate Change.</w:t>
      </w:r>
      <w:r>
        <w:t xml:space="preserve"> </w:t>
      </w:r>
      <w:r>
        <w:t xml:space="preserve">In February 2022, according to Congressional Quarterly, Schweikert voted for an amendment to the America COMPETES Act, which would</w:t>
      </w:r>
      <w:r>
        <w:t xml:space="preserve"> </w:t>
      </w:r>
      <w:r>
        <w:t xml:space="preserve">“</w:t>
      </w:r>
      <w:r>
        <w:t xml:space="preserve">rescind U.S. participation in the U.N. Framework Convention on Climate Change.</w:t>
      </w:r>
      <w:r>
        <w:t xml:space="preserve">”</w:t>
      </w:r>
      <w:r>
        <w:t xml:space="preserve"> </w:t>
      </w:r>
      <w:r>
        <w:t xml:space="preserve">The vote was on the adoption of an amendment. The House rejected the amendment by a vote of 196-235. [House Vote 27,</w:t>
      </w:r>
      <w:r>
        <w:t xml:space="preserve"> </w:t>
      </w:r>
      <w:hyperlink r:id="rId24">
        <w:r>
          <w:rPr>
            <w:rStyle w:val="Hyperlink"/>
          </w:rPr>
          <w:t xml:space="preserve">2/3/22</w:t>
        </w:r>
      </w:hyperlink>
      <w:r>
        <w:t xml:space="preserve">; Congressional Quarterly,</w:t>
      </w:r>
      <w:r>
        <w:t xml:space="preserve"> </w:t>
      </w:r>
      <w:hyperlink r:id="rId25">
        <w:r>
          <w:rPr>
            <w:rStyle w:val="Hyperlink"/>
          </w:rPr>
          <w:t xml:space="preserve">2/3/22</w:t>
        </w:r>
      </w:hyperlink>
      <w:r>
        <w:t xml:space="preserve">; Congressional Actions,</w:t>
      </w:r>
      <w:r>
        <w:t xml:space="preserve"> </w:t>
      </w:r>
      <w:hyperlink r:id="rId26">
        <w:r>
          <w:rPr>
            <w:rStyle w:val="Hyperlink"/>
          </w:rPr>
          <w:t xml:space="preserve">H.Amdt. 167</w:t>
        </w:r>
      </w:hyperlink>
      <w:r>
        <w:t xml:space="preserve">; Congressional Actions,</w:t>
      </w:r>
      <w:r>
        <w:t xml:space="preserve"> </w:t>
      </w:r>
      <w:hyperlink r:id="rId22">
        <w:r>
          <w:rPr>
            <w:rStyle w:val="Hyperlink"/>
          </w:rPr>
          <w:t xml:space="preserve">H.R. 4521</w:t>
        </w:r>
      </w:hyperlink>
      <w:r>
        <w:t xml:space="preserve">]</w:t>
      </w:r>
    </w:p>
    <w:p>
      <w:pPr>
        <w:pStyle w:val="BodyText"/>
      </w:pPr>
      <w:r>
        <w:rPr>
          <w:bCs/>
          <w:b/>
        </w:rPr>
        <w:t xml:space="preserve">2022: Schweikert Voted Against An Amendment That Would Direct The State And Energy Departments To Report On The Impact Of U.S. Sanctions On Innovation Related To Climate Change And Environmental Justice, Emissions Reduction, And International Climate Cooperation.</w:t>
      </w:r>
      <w:r>
        <w:t xml:space="preserve"> </w:t>
      </w:r>
      <w:r>
        <w:t xml:space="preserve">In February 2022, according to Congressional Quarterly, Schweikert voted against an amendment to the America COMPETES Act which would</w:t>
      </w:r>
      <w:r>
        <w:t xml:space="preserve"> </w:t>
      </w:r>
      <w:r>
        <w:t xml:space="preserve">“</w:t>
      </w:r>
      <w:r>
        <w:t xml:space="preserve">direct the State and Energy departments to report to Congress on the impact of U.S. sanctions on innovation related to climate change and environmental justice; emissions reduction; and international climate cooperation.</w:t>
      </w:r>
      <w:r>
        <w:t xml:space="preserve">”</w:t>
      </w:r>
      <w:r>
        <w:t xml:space="preserve"> </w:t>
      </w:r>
      <w:r>
        <w:t xml:space="preserve">The vote was on the adoption of an amendment. The House rejected the amendment by a vote of 181-248. [House Vote 21,</w:t>
      </w:r>
      <w:r>
        <w:t xml:space="preserve"> </w:t>
      </w:r>
      <w:hyperlink r:id="rId27">
        <w:r>
          <w:rPr>
            <w:rStyle w:val="Hyperlink"/>
          </w:rPr>
          <w:t xml:space="preserve">2/3/22</w:t>
        </w:r>
      </w:hyperlink>
      <w:r>
        <w:t xml:space="preserve">; Congressional Quarterly,</w:t>
      </w:r>
      <w:r>
        <w:t xml:space="preserve"> </w:t>
      </w:r>
      <w:hyperlink r:id="rId28">
        <w:r>
          <w:rPr>
            <w:rStyle w:val="Hyperlink"/>
          </w:rPr>
          <w:t xml:space="preserve">2/3/22</w:t>
        </w:r>
      </w:hyperlink>
      <w:r>
        <w:t xml:space="preserve">; Congressional Actions,</w:t>
      </w:r>
      <w:r>
        <w:t xml:space="preserve"> </w:t>
      </w:r>
      <w:hyperlink r:id="rId29">
        <w:r>
          <w:rPr>
            <w:rStyle w:val="Hyperlink"/>
          </w:rPr>
          <w:t xml:space="preserve">H.Amdt. 161</w:t>
        </w:r>
      </w:hyperlink>
      <w:r>
        <w:t xml:space="preserve">; Congressional Actions,</w:t>
      </w:r>
      <w:r>
        <w:t xml:space="preserve"> </w:t>
      </w:r>
      <w:hyperlink r:id="rId22">
        <w:r>
          <w:rPr>
            <w:rStyle w:val="Hyperlink"/>
          </w:rPr>
          <w:t xml:space="preserve">H.R. 4521</w:t>
        </w:r>
      </w:hyperlink>
      <w:r>
        <w:t xml:space="preserve">]</w:t>
      </w:r>
    </w:p>
    <w:p>
      <w:pPr>
        <w:pStyle w:val="BodyText"/>
      </w:pPr>
      <w:r>
        <w:rPr>
          <w:bCs/>
          <w:b/>
        </w:rPr>
        <w:t xml:space="preserve">2022: Schweikert Voted For Amendments That Would Remove Provisions From The America COMPETE Act, Including The $8 Billion Through FY 2023 To The U.N. Green Climate Fund And The Authorization For A Global Climate Change Resilience Strategy.</w:t>
      </w:r>
      <w:r>
        <w:t xml:space="preserve"> </w:t>
      </w:r>
      <w:r>
        <w:t xml:space="preserve">In February 2022, according to Congressional Quarterly, Schweikert voted for en bloc amendments no. 3 to the America COMPETES Act, which would</w:t>
      </w:r>
      <w:r>
        <w:t xml:space="preserve"> </w:t>
      </w:r>
      <w:r>
        <w:t xml:space="preserve">“</w:t>
      </w:r>
      <w:r>
        <w:t xml:space="preserve">strike from the bill a section that would authorize $8 billion through fiscal 2023 for contributions to the U.N. Green Climate Fund; a section that would authorize a global climate change resilience strategy.</w:t>
      </w:r>
      <w:r>
        <w:t xml:space="preserve">”</w:t>
      </w:r>
      <w:r>
        <w:t xml:space="preserve"> </w:t>
      </w:r>
      <w:r>
        <w:t xml:space="preserve">The vote was on the adoption of amendments. The House rejected the en bloc amendments by a vote of 204-225. [House Vote 20,</w:t>
      </w:r>
      <w:r>
        <w:t xml:space="preserve"> </w:t>
      </w:r>
      <w:hyperlink r:id="rId30">
        <w:r>
          <w:rPr>
            <w:rStyle w:val="Hyperlink"/>
          </w:rPr>
          <w:t xml:space="preserve">2/3/22</w:t>
        </w:r>
      </w:hyperlink>
      <w:r>
        <w:t xml:space="preserve">; Congressional Quarterly,</w:t>
      </w:r>
      <w:r>
        <w:t xml:space="preserve"> </w:t>
      </w:r>
      <w:hyperlink r:id="rId31">
        <w:r>
          <w:rPr>
            <w:rStyle w:val="Hyperlink"/>
          </w:rPr>
          <w:t xml:space="preserve">2/3/22</w:t>
        </w:r>
      </w:hyperlink>
      <w:r>
        <w:t xml:space="preserve">; Congressional Actions,</w:t>
      </w:r>
      <w:r>
        <w:t xml:space="preserve"> </w:t>
      </w:r>
      <w:hyperlink r:id="rId32">
        <w:r>
          <w:rPr>
            <w:rStyle w:val="Hyperlink"/>
          </w:rPr>
          <w:t xml:space="preserve">H.Amdt. 160</w:t>
        </w:r>
      </w:hyperlink>
      <w:r>
        <w:t xml:space="preserve">; Congressional Actions,</w:t>
      </w:r>
      <w:r>
        <w:t xml:space="preserve"> </w:t>
      </w:r>
      <w:hyperlink r:id="rId22">
        <w:r>
          <w:rPr>
            <w:rStyle w:val="Hyperlink"/>
          </w:rPr>
          <w:t xml:space="preserve">H.R. 4521</w:t>
        </w:r>
      </w:hyperlink>
      <w:r>
        <w:t xml:space="preserve">]</w:t>
      </w:r>
    </w:p>
    <w:bookmarkEnd w:id="33"/>
    <w:bookmarkStart w:id="37" w:name="X57da42d57394803017accf431c8db2ccbd16e00"/>
    <w:p>
      <w:pPr>
        <w:pStyle w:val="Heading3"/>
      </w:pPr>
      <w:r>
        <w:t xml:space="preserve">Ocean And Coastal Acidification Research And Response</w:t>
      </w:r>
    </w:p>
    <w:p>
      <w:pPr>
        <w:pStyle w:val="FirstParagraph"/>
      </w:pPr>
      <w:r>
        <w:rPr>
          <w:bCs/>
          <w:b/>
        </w:rPr>
        <w:t xml:space="preserve">2022: Schweikert Voted Against Amendments That Would Reauthorize Funding Through FY 2026 For Ocean And Coastal Acidification Research And Response Activities By The National Oceanic And Atmospheric Administration And The National Science Foundation.</w:t>
      </w:r>
      <w:r>
        <w:t xml:space="preserve"> </w:t>
      </w:r>
      <w:r>
        <w:t xml:space="preserve">In February 2022, according to Congressional Quarterly, Schweikert voted against en bloc amendments no. 2 to the America COMPETES Act, which would</w:t>
      </w:r>
      <w:r>
        <w:t xml:space="preserve"> </w:t>
      </w:r>
      <w:r>
        <w:t xml:space="preserve">“</w:t>
      </w:r>
      <w:r>
        <w:t xml:space="preserve">insert the provisions of a bill (HR 1447) that would reauthorize funding through fiscal 2026 for ocean and coastal acidification research and response activities by the National Oceanic and Atmospheric Administration and the National Science Foundation.</w:t>
      </w:r>
      <w:r>
        <w:t xml:space="preserve">”</w:t>
      </w:r>
      <w:r>
        <w:t xml:space="preserve"> </w:t>
      </w:r>
      <w:r>
        <w:t xml:space="preserve">The vote was on the adoption of amendments. The House adopted the en bloc amendments by a vote of 262-168. [House Vote 19,</w:t>
      </w:r>
      <w:r>
        <w:t xml:space="preserve"> </w:t>
      </w:r>
      <w:hyperlink r:id="rId34">
        <w:r>
          <w:rPr>
            <w:rStyle w:val="Hyperlink"/>
          </w:rPr>
          <w:t xml:space="preserve">2/3/22</w:t>
        </w:r>
      </w:hyperlink>
      <w:r>
        <w:t xml:space="preserve">; Congressional Quarterly,</w:t>
      </w:r>
      <w:r>
        <w:t xml:space="preserve"> </w:t>
      </w:r>
      <w:hyperlink r:id="rId35">
        <w:r>
          <w:rPr>
            <w:rStyle w:val="Hyperlink"/>
          </w:rPr>
          <w:t xml:space="preserve">2/3/22</w:t>
        </w:r>
      </w:hyperlink>
      <w:r>
        <w:t xml:space="preserve">; Congressional Actions,</w:t>
      </w:r>
      <w:r>
        <w:t xml:space="preserve"> </w:t>
      </w:r>
      <w:hyperlink r:id="rId36">
        <w:r>
          <w:rPr>
            <w:rStyle w:val="Hyperlink"/>
          </w:rPr>
          <w:t xml:space="preserve">H.Amdt. 159</w:t>
        </w:r>
      </w:hyperlink>
      <w:r>
        <w:t xml:space="preserve">; Congressional Actions,</w:t>
      </w:r>
      <w:r>
        <w:t xml:space="preserve"> </w:t>
      </w:r>
      <w:hyperlink r:id="rId22">
        <w:r>
          <w:rPr>
            <w:rStyle w:val="Hyperlink"/>
          </w:rPr>
          <w:t xml:space="preserve">H.R. 4521</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22/roll019.xml" TargetMode="External" /><Relationship Type="http://schemas.openxmlformats.org/officeDocument/2006/relationships/hyperlink" Id="rId30" Target="http://clerk.house.gov/evs/2022/roll020.xml" TargetMode="External" /><Relationship Type="http://schemas.openxmlformats.org/officeDocument/2006/relationships/hyperlink" Id="rId27" Target="http://clerk.house.gov/evs/2022/roll021.xml" TargetMode="External" /><Relationship Type="http://schemas.openxmlformats.org/officeDocument/2006/relationships/hyperlink" Id="rId24" Target="http://clerk.house.gov/evs/2022/roll027.xml" TargetMode="External" /><Relationship Type="http://schemas.openxmlformats.org/officeDocument/2006/relationships/hyperlink" Id="rId20" Target="http://clerk.house.gov/evs/2022/roll031.xml" TargetMode="External" /><Relationship Type="http://schemas.openxmlformats.org/officeDocument/2006/relationships/hyperlink" Id="rId23" Target="https://plus.cq.com/doc/news-6446715?1" TargetMode="External" /><Relationship Type="http://schemas.openxmlformats.org/officeDocument/2006/relationships/hyperlink" Id="rId35" Target="https://plus.cq.com/vote/2022/H/19?3" TargetMode="External" /><Relationship Type="http://schemas.openxmlformats.org/officeDocument/2006/relationships/hyperlink" Id="rId31" Target="https://plus.cq.com/vote/2022/H/20?4" TargetMode="External" /><Relationship Type="http://schemas.openxmlformats.org/officeDocument/2006/relationships/hyperlink" Id="rId28" Target="https://plus.cq.com/vote/2022/H/21?3" TargetMode="External" /><Relationship Type="http://schemas.openxmlformats.org/officeDocument/2006/relationships/hyperlink" Id="rId25" Target="https://plus.cq.com/vote/2022/H/27?2" TargetMode="External" /><Relationship Type="http://schemas.openxmlformats.org/officeDocument/2006/relationships/hyperlink" Id="rId21" Target="https://plus.cq.com/vote/2022/H/31?6" TargetMode="External" /><Relationship Type="http://schemas.openxmlformats.org/officeDocument/2006/relationships/hyperlink" Id="rId36" Target="https://www.congress.gov/amendment/117th-congress/house-amendment/159/actions?r=11&amp;s=a" TargetMode="External" /><Relationship Type="http://schemas.openxmlformats.org/officeDocument/2006/relationships/hyperlink" Id="rId32" Target="https://www.congress.gov/amendment/117th-congress/house-amendment/160/actions?r=10&amp;s=a" TargetMode="External" /><Relationship Type="http://schemas.openxmlformats.org/officeDocument/2006/relationships/hyperlink" Id="rId29" Target="https://www.congress.gov/amendment/117th-congress/house-amendment/161/actions?r=9&amp;s=a" TargetMode="External" /><Relationship Type="http://schemas.openxmlformats.org/officeDocument/2006/relationships/hyperlink" Id="rId26" Target="https://www.congress.gov/amendment/117th-congress/house-amendment/167/actions?r=3&amp;s=a" TargetMode="External" /><Relationship Type="http://schemas.openxmlformats.org/officeDocument/2006/relationships/hyperlink" Id="rId22" Target="https://www.congress.gov/bill/117th-congress/house-bill/4521/actions"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22/roll019.xml" TargetMode="External" /><Relationship Type="http://schemas.openxmlformats.org/officeDocument/2006/relationships/hyperlink" Id="rId30" Target="http://clerk.house.gov/evs/2022/roll020.xml" TargetMode="External" /><Relationship Type="http://schemas.openxmlformats.org/officeDocument/2006/relationships/hyperlink" Id="rId27" Target="http://clerk.house.gov/evs/2022/roll021.xml" TargetMode="External" /><Relationship Type="http://schemas.openxmlformats.org/officeDocument/2006/relationships/hyperlink" Id="rId24" Target="http://clerk.house.gov/evs/2022/roll027.xml" TargetMode="External" /><Relationship Type="http://schemas.openxmlformats.org/officeDocument/2006/relationships/hyperlink" Id="rId20" Target="http://clerk.house.gov/evs/2022/roll031.xml" TargetMode="External" /><Relationship Type="http://schemas.openxmlformats.org/officeDocument/2006/relationships/hyperlink" Id="rId23" Target="https://plus.cq.com/doc/news-6446715?1" TargetMode="External" /><Relationship Type="http://schemas.openxmlformats.org/officeDocument/2006/relationships/hyperlink" Id="rId35" Target="https://plus.cq.com/vote/2022/H/19?3" TargetMode="External" /><Relationship Type="http://schemas.openxmlformats.org/officeDocument/2006/relationships/hyperlink" Id="rId31" Target="https://plus.cq.com/vote/2022/H/20?4" TargetMode="External" /><Relationship Type="http://schemas.openxmlformats.org/officeDocument/2006/relationships/hyperlink" Id="rId28" Target="https://plus.cq.com/vote/2022/H/21?3" TargetMode="External" /><Relationship Type="http://schemas.openxmlformats.org/officeDocument/2006/relationships/hyperlink" Id="rId25" Target="https://plus.cq.com/vote/2022/H/27?2" TargetMode="External" /><Relationship Type="http://schemas.openxmlformats.org/officeDocument/2006/relationships/hyperlink" Id="rId21" Target="https://plus.cq.com/vote/2022/H/31?6" TargetMode="External" /><Relationship Type="http://schemas.openxmlformats.org/officeDocument/2006/relationships/hyperlink" Id="rId36" Target="https://www.congress.gov/amendment/117th-congress/house-amendment/159/actions?r=11&amp;s=a" TargetMode="External" /><Relationship Type="http://schemas.openxmlformats.org/officeDocument/2006/relationships/hyperlink" Id="rId32" Target="https://www.congress.gov/amendment/117th-congress/house-amendment/160/actions?r=10&amp;s=a" TargetMode="External" /><Relationship Type="http://schemas.openxmlformats.org/officeDocument/2006/relationships/hyperlink" Id="rId29" Target="https://www.congress.gov/amendment/117th-congress/house-amendment/161/actions?r=9&amp;s=a" TargetMode="External" /><Relationship Type="http://schemas.openxmlformats.org/officeDocument/2006/relationships/hyperlink" Id="rId26" Target="https://www.congress.gov/amendment/117th-congress/house-amendment/167/actions?r=3&amp;s=a" TargetMode="External" /><Relationship Type="http://schemas.openxmlformats.org/officeDocument/2006/relationships/hyperlink" Id="rId22" Target="https://www.congress.gov/bill/117th-congress/house-bill/452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