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missiles"/>
    <w:p>
      <w:pPr>
        <w:pStyle w:val="Heading1"/>
      </w:pPr>
      <w:r>
        <w:t xml:space="preserve">Missiles</w:t>
      </w:r>
    </w:p>
    <w:bookmarkStart w:id="24" w:name="X9e5747a490113eba90ae352023d49ad8faa5aa8"/>
    <w:p>
      <w:pPr>
        <w:pStyle w:val="Heading3"/>
      </w:pPr>
      <w:r>
        <w:t xml:space="preserve">Intercontinental Ballistic Missile Reduction</w:t>
      </w:r>
    </w:p>
    <w:p>
      <w:pPr>
        <w:pStyle w:val="FirstParagraph"/>
      </w:pPr>
      <w:r>
        <w:rPr>
          <w:bCs/>
          <w:b/>
        </w:rPr>
        <w:t xml:space="preserve">2022: Schweikert Voted Against An Amendment That Would Have Allowed Reductions To The Total Number Of Nuclear Armed Intercontinental Ballistic Missiles From The U.S.</w:t>
      </w:r>
      <w:r>
        <w:t xml:space="preserve"> </w:t>
      </w:r>
      <w:r>
        <w:t xml:space="preserve">In July 2022, according to Congressional Quarterly, Schweikert voted against an amendment to the National Defense Authorization Act for Fiscal Year 2023, which would</w:t>
      </w:r>
      <w:r>
        <w:t xml:space="preserve"> </w:t>
      </w:r>
      <w:r>
        <w:t xml:space="preserve">“</w:t>
      </w:r>
      <w:r>
        <w:t xml:space="preserve">strike the prohibition on the reduction of the total number of nuclear armed Intercontinental Ballistic Missiles deployed in the United States.</w:t>
      </w:r>
      <w:r>
        <w:t xml:space="preserve">”</w:t>
      </w:r>
      <w:r>
        <w:t xml:space="preserve"> </w:t>
      </w:r>
      <w:r>
        <w:t xml:space="preserve">The vote was on the adoption of an amendment. The House rejected the amendment by a vote 156-270. [House Vote 322,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259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7900</w:t>
        </w:r>
      </w:hyperlink>
      <w:r>
        <w:t xml:space="preserve">]</w:t>
      </w:r>
    </w:p>
    <w:bookmarkEnd w:id="24"/>
    <w:bookmarkStart w:id="28" w:name="X91a15db6cd540afccd4326ddd7ed4d03e19dbde"/>
    <w:p>
      <w:pPr>
        <w:pStyle w:val="Heading3"/>
      </w:pPr>
      <w:r>
        <w:t xml:space="preserve">Preventing Sentinel Nuclear Missile Development</w:t>
      </w:r>
    </w:p>
    <w:p>
      <w:pPr>
        <w:pStyle w:val="FirstParagraph"/>
      </w:pPr>
      <w:r>
        <w:rPr>
          <w:bCs/>
          <w:b/>
        </w:rPr>
        <w:t xml:space="preserve">2022: Schweikert Voted Against An Amendment That Would Have Prevented Testing And Development Of The New Sentinel (GBSD) Nuclear Missile And Instead Extended The Minuteman III Intercontinental Ballistic Missiles Through 2040.</w:t>
      </w:r>
      <w:r>
        <w:t xml:space="preserve"> </w:t>
      </w:r>
      <w:r>
        <w:t xml:space="preserve">In July 2022, according to Congressional Quarterly, Schweikert voted against an amendment to the National Defense Authorization Act for Fiscal Year 2023, which would</w:t>
      </w:r>
      <w:r>
        <w:t xml:space="preserve"> </w:t>
      </w:r>
      <w:r>
        <w:t xml:space="preserve">“</w:t>
      </w:r>
      <w:r>
        <w:t xml:space="preserve">prevent testing and development of the new Sentinel (GBSD) nuclear missile and instead extend the existing Minuteman III Intercontinental Ballistic Missiles through at least 2040.</w:t>
      </w:r>
      <w:r>
        <w:t xml:space="preserve">”</w:t>
      </w:r>
      <w:r>
        <w:t xml:space="preserve"> </w:t>
      </w:r>
      <w:r>
        <w:t xml:space="preserve">The vote was on the adoption of an amendment. The House rejected the amendment by a vote 118-309. [House Vote 321,</w:t>
      </w:r>
      <w:r>
        <w:t xml:space="preserve"> </w:t>
      </w:r>
      <w:hyperlink r:id="rId25">
        <w:r>
          <w:rPr>
            <w:rStyle w:val="Hyperlink"/>
          </w:rPr>
          <w:t xml:space="preserve">7/13/22</w:t>
        </w:r>
      </w:hyperlink>
      <w:r>
        <w:t xml:space="preserve">; Congressional Quarterly,</w:t>
      </w:r>
      <w:r>
        <w:t xml:space="preserve"> </w:t>
      </w:r>
      <w:hyperlink r:id="rId26">
        <w:r>
          <w:rPr>
            <w:rStyle w:val="Hyperlink"/>
          </w:rPr>
          <w:t xml:space="preserve">7/13/22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H.Amdt. 258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7900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2/roll321.xml" TargetMode="External" /><Relationship Type="http://schemas.openxmlformats.org/officeDocument/2006/relationships/hyperlink" Id="rId20" Target="http://clerk.house.gov/evs/2022/roll322.xml" TargetMode="External" /><Relationship Type="http://schemas.openxmlformats.org/officeDocument/2006/relationships/hyperlink" Id="rId26" Target="https://plus.cq.com/vote/2022/H/321?2" TargetMode="External" /><Relationship Type="http://schemas.openxmlformats.org/officeDocument/2006/relationships/hyperlink" Id="rId21" Target="https://plus.cq.com/vote/2022/H/322?4" TargetMode="External" /><Relationship Type="http://schemas.openxmlformats.org/officeDocument/2006/relationships/hyperlink" Id="rId27" Target="https://www.congress.gov/amendment/117th-congress/house-amendment/258/actions?s=a&amp;r=29" TargetMode="External" /><Relationship Type="http://schemas.openxmlformats.org/officeDocument/2006/relationships/hyperlink" Id="rId22" Target="https://www.congress.gov/amendment/117th-congress/house-amendment/259/actions?s=a&amp;r=2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2/roll321.xml" TargetMode="External" /><Relationship Type="http://schemas.openxmlformats.org/officeDocument/2006/relationships/hyperlink" Id="rId20" Target="http://clerk.house.gov/evs/2022/roll322.xml" TargetMode="External" /><Relationship Type="http://schemas.openxmlformats.org/officeDocument/2006/relationships/hyperlink" Id="rId26" Target="https://plus.cq.com/vote/2022/H/321?2" TargetMode="External" /><Relationship Type="http://schemas.openxmlformats.org/officeDocument/2006/relationships/hyperlink" Id="rId21" Target="https://plus.cq.com/vote/2022/H/322?4" TargetMode="External" /><Relationship Type="http://schemas.openxmlformats.org/officeDocument/2006/relationships/hyperlink" Id="rId27" Target="https://www.congress.gov/amendment/117th-congress/house-amendment/258/actions?s=a&amp;r=29" TargetMode="External" /><Relationship Type="http://schemas.openxmlformats.org/officeDocument/2006/relationships/hyperlink" Id="rId22" Target="https://www.congress.gov/amendment/117th-congress/house-amendment/259/actions?s=a&amp;r=28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2026-01-27T02:09:39Z</dcterms:created>
  <dcterms:modified xsi:type="dcterms:W3CDTF">2026-01-27T02:09:39Z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