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ternet-crimes-against-children"/>
    <w:p>
      <w:pPr>
        <w:pStyle w:val="Heading1"/>
      </w:pPr>
      <w:r>
        <w:t xml:space="preserve">Internet Crimes Against Children</w:t>
      </w:r>
    </w:p>
    <w:bookmarkStart w:id="23" w:name="task-force-program"/>
    <w:p>
      <w:pPr>
        <w:pStyle w:val="Heading3"/>
      </w:pPr>
      <w:r>
        <w:t xml:space="preserve">Task Force Program</w:t>
      </w:r>
    </w:p>
    <w:p>
      <w:pPr>
        <w:pStyle w:val="FirstParagraph"/>
      </w:pPr>
      <w:r>
        <w:rPr>
          <w:bCs/>
          <w:b/>
        </w:rPr>
        <w:t xml:space="preserve">2022: Schweikert Voted To Reauthorize The Internet Crimes Against Children Task Force Program Through FY 2024 With $60 Million Annually.</w:t>
      </w:r>
      <w:r>
        <w:t xml:space="preserve"> </w:t>
      </w:r>
      <w:r>
        <w:t xml:space="preserve">In December 2022, according to Congressional Quarterly, Schweikert voted for the Providing Resources, Officers, and Technology to Eradicate Cyber Threats to Our Children Act of 2022, which would</w:t>
      </w:r>
      <w:r>
        <w:t xml:space="preserve"> </w:t>
      </w:r>
      <w:r>
        <w:t xml:space="preserve">“</w:t>
      </w:r>
      <w:r>
        <w:t xml:space="preserve">reauthorize through fiscal 2024 the Internet Crimes Against Children Task Force Program, a national network of law enforcement agencies that assists state and local law enforcement in responding to technology-facilitated child sexual exploitation and internet crimes against children. It would authorize $60 million annually through fiscal 2024 for the Justice Department to carry out the program.</w:t>
      </w:r>
      <w:r>
        <w:t xml:space="preserve">”</w:t>
      </w:r>
      <w:r>
        <w:t xml:space="preserve"> </w:t>
      </w:r>
      <w:r>
        <w:t xml:space="preserve">The vote was on passage. The House passed the bill by a vote of 421-1, thus the bill was sent to President Biden and it ultimately became law. [House Vote 510,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4834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Task Program Is A National Network Of Law Enforcement Agencies That Help State And Local Law Enforcement Agencies Respond To Internet Sexual Exploitation And Internet Crimes Against Children.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Internet Crimes Against Children Task Force Program, a national network of law enforcement agencies that assists state and local law enforcement in responding to technology-facilitated child sexual exploitation and internet crimes against children.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10.xml" TargetMode="External" /><Relationship Type="http://schemas.openxmlformats.org/officeDocument/2006/relationships/hyperlink" Id="rId21" Target="https://plus.cq.com/vote/2022/H/510?13" TargetMode="External" /><Relationship Type="http://schemas.openxmlformats.org/officeDocument/2006/relationships/hyperlink" Id="rId22" Target="https://www.congress.gov/bill/117th-congress/senate-bill/483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10.xml" TargetMode="External" /><Relationship Type="http://schemas.openxmlformats.org/officeDocument/2006/relationships/hyperlink" Id="rId21" Target="https://plus.cq.com/vote/2022/H/510?13" TargetMode="External" /><Relationship Type="http://schemas.openxmlformats.org/officeDocument/2006/relationships/hyperlink" Id="rId22" Target="https://www.congress.gov/bill/117th-congress/senate-bill/483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2026-01-27T02:09:30Z</dcterms:created>
  <dcterms:modified xsi:type="dcterms:W3CDTF">2026-01-27T02:09:30Z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