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child-support"/>
    <w:p>
      <w:pPr>
        <w:pStyle w:val="Heading1"/>
      </w:pPr>
      <w:r>
        <w:t xml:space="preserve">Child Support</w:t>
      </w:r>
    </w:p>
    <w:bookmarkStart w:id="23" w:name="international-child-support"/>
    <w:p>
      <w:pPr>
        <w:pStyle w:val="Heading3"/>
      </w:pPr>
      <w:r>
        <w:t xml:space="preserve">International Child Support</w:t>
      </w:r>
    </w:p>
    <w:p>
      <w:pPr>
        <w:pStyle w:val="FirstParagraph"/>
      </w:pPr>
      <w:r>
        <w:rPr>
          <w:bCs/>
          <w:b/>
        </w:rPr>
        <w:t xml:space="preserve">2013: Schweikert Voted Requiring HHS Ensure That The U.S. Is In Compliance With International Treaties Dealing With Child Support.</w:t>
      </w:r>
      <w:r>
        <w:t xml:space="preserve"> </w:t>
      </w:r>
      <w:r>
        <w:t xml:space="preserve">In June 2013, Schweikert voted for legislation that would have, according to Congressional Quarterly,</w:t>
      </w:r>
      <w:r>
        <w:t xml:space="preserve"> </w:t>
      </w:r>
      <w:r>
        <w:t xml:space="preserve">“</w:t>
      </w:r>
      <w:r>
        <w:t xml:space="preserve">require[d] the Health and Human Services Department to ensure U.S. compliance with multilateral treaties regarding child support. It also would [have] give[n] states the option to require individuals in foreign countries to apply for child support enforcement services through their country’s appropriate central authority.</w:t>
      </w:r>
      <w:r>
        <w:t xml:space="preserve">”</w:t>
      </w:r>
      <w:r>
        <w:t xml:space="preserve"> </w:t>
      </w:r>
      <w:r>
        <w:t xml:space="preserve">The vote was on a motion to suspend the rules and pass the bill. The House agreed to the motion, thereby passing the bill, by a vote of 394 to 27. The Senate took no substantive action on the legislation. [House Vote 252,</w:t>
      </w:r>
      <w:r>
        <w:t xml:space="preserve"> </w:t>
      </w:r>
      <w:hyperlink r:id="rId20">
        <w:r>
          <w:rPr>
            <w:rStyle w:val="Hyperlink"/>
          </w:rPr>
          <w:t xml:space="preserve">6/18/13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6/18/13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1896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3/roll252.xml" TargetMode="External" /><Relationship Type="http://schemas.openxmlformats.org/officeDocument/2006/relationships/hyperlink" Id="rId21" Target="http://cq.com/vote/2013/H/252?2" TargetMode="External" /><Relationship Type="http://schemas.openxmlformats.org/officeDocument/2006/relationships/hyperlink" Id="rId22" Target="https://www.congress.gov/bill/113th-congress/house-bill/189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3/roll252.xml" TargetMode="External" /><Relationship Type="http://schemas.openxmlformats.org/officeDocument/2006/relationships/hyperlink" Id="rId21" Target="http://cq.com/vote/2013/H/252?2" TargetMode="External" /><Relationship Type="http://schemas.openxmlformats.org/officeDocument/2006/relationships/hyperlink" Id="rId22" Target="https://www.congress.gov/bill/113th-congress/house-bill/189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2026-01-27T02:09:31Z</dcterms:created>
  <dcterms:modified xsi:type="dcterms:W3CDTF">2026-01-27T02:09:31Z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