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judicial-ethics"/>
    <w:p>
      <w:pPr>
        <w:pStyle w:val="Heading1"/>
      </w:pPr>
      <w:r>
        <w:t xml:space="preserve">Judicial Ethics</w:t>
      </w:r>
    </w:p>
    <w:bookmarkStart w:id="24" w:name="supreme-court-justice-ethics"/>
    <w:p>
      <w:pPr>
        <w:pStyle w:val="Heading3"/>
      </w:pPr>
      <w:r>
        <w:t xml:space="preserve">Supreme Court Justice Ethics</w:t>
      </w:r>
    </w:p>
    <w:p>
      <w:pPr>
        <w:pStyle w:val="FirstParagraph"/>
      </w:pPr>
      <w:r>
        <w:rPr>
          <w:bCs/>
          <w:b/>
        </w:rPr>
        <w:t xml:space="preserve">2019: Schweikert Voted Against Requiring Supreme Court Justices Be Subject To A Code Of Ethics As Part Of A Larger Anti-Corruption And Democracy Reform Bill.</w:t>
      </w:r>
      <w:r>
        <w:t xml:space="preserve"> </w:t>
      </w:r>
      <w:r>
        <w:t xml:space="preserve">In March 2019, Schweikert 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requires the Judicial Conference of the United States to develop and issue a code of ethics for the U.S. Supreme Court. Under the measure, this code of ethics must be issued within one year of enactment; the Judicial Conference is the national policy-making body for the federal courts.</w:t>
      </w:r>
      <w:r>
        <w:t xml:space="preserve">”</w:t>
      </w:r>
      <w:r>
        <w:t xml:space="preserve"> </w:t>
      </w:r>
      <w:r>
        <w:t xml:space="preserve">The overall was, also according to CBS News,</w:t>
      </w:r>
      <w:r>
        <w:t xml:space="preserve"> </w:t>
      </w:r>
      <w:r>
        <w:t xml:space="preserve">“</w:t>
      </w:r>
      <w:r>
        <w:t xml:space="preserve">the most sweeping anti-corruption measure passed by the House of Representatives in a generation, by a vote of 234 to 193. The bill focuses on voting rights, campaign finance, and government ethics.</w:t>
      </w:r>
      <w:r>
        <w:t xml:space="preserve">”</w:t>
      </w:r>
      <w:r>
        <w:t xml:space="preserve"> </w:t>
      </w:r>
      <w:r>
        <w:t xml:space="preserve">The vote was on passage. The House passed the bill by a vote of 234 to 193. [House Vote 118,</w:t>
      </w:r>
      <w:r>
        <w:t xml:space="preserve"> </w:t>
      </w:r>
      <w:hyperlink r:id="rId20">
        <w:r>
          <w:rPr>
            <w:rStyle w:val="Hyperlink"/>
          </w:rPr>
          <w:t xml:space="preserve">3/8/19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3/5/19</w:t>
        </w:r>
      </w:hyperlink>
      <w:r>
        <w:t xml:space="preserve">; CBS News,</w:t>
      </w:r>
      <w:r>
        <w:t xml:space="preserve"> </w:t>
      </w:r>
      <w:hyperlink r:id="rId22">
        <w:r>
          <w:rPr>
            <w:rStyle w:val="Hyperlink"/>
          </w:rPr>
          <w:t xml:space="preserve">3/8/19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118.xml" TargetMode="External" /><Relationship Type="http://schemas.openxmlformats.org/officeDocument/2006/relationships/hyperlink" Id="rId21" Target="http://www.cq.com/doc/har-5476854?1" TargetMode="External" /><Relationship Type="http://schemas.openxmlformats.org/officeDocument/2006/relationships/hyperlink" Id="rId22" Target="https://www.cbsnews.com/news/house-passes-hr-1-sweeping-anti-corruption-and-voting-rights-legislation-today-2019-03-08/" TargetMode="External" /><Relationship Type="http://schemas.openxmlformats.org/officeDocument/2006/relationships/hyperlink" Id="rId23" Target="https://www.congress.gov/bill/116th-congress/house-bill/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118.xml" TargetMode="External" /><Relationship Type="http://schemas.openxmlformats.org/officeDocument/2006/relationships/hyperlink" Id="rId21" Target="http://www.cq.com/doc/har-5476854?1" TargetMode="External" /><Relationship Type="http://schemas.openxmlformats.org/officeDocument/2006/relationships/hyperlink" Id="rId22" Target="https://www.cbsnews.com/news/house-passes-hr-1-sweeping-anti-corruption-and-voting-rights-legislation-today-2019-03-08/" TargetMode="External" /><Relationship Type="http://schemas.openxmlformats.org/officeDocument/2006/relationships/hyperlink" Id="rId23" Target="https://www.congress.gov/bill/116th-congress/house-bill/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2026-01-27T02:09:54Z</dcterms:created>
  <dcterms:modified xsi:type="dcterms:W3CDTF">2026-01-27T02:09:54Z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