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usiness-and-jobs"/>
    <w:p>
      <w:pPr>
        <w:pStyle w:val="Heading1"/>
      </w:pPr>
      <w:r>
        <w:t xml:space="preserve">Business And Jobs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American Made Products</w:t>
      </w:r>
    </w:p>
    <w:p>
      <w:pPr>
        <w:numPr>
          <w:ilvl w:val="0"/>
          <w:numId w:val="1001"/>
        </w:numPr>
        <w:pStyle w:val="Compact"/>
      </w:pPr>
      <w:r>
        <w:t xml:space="preserve">Antitrust Laws</w:t>
      </w:r>
    </w:p>
    <w:p>
      <w:pPr>
        <w:numPr>
          <w:ilvl w:val="0"/>
          <w:numId w:val="1001"/>
        </w:numPr>
        <w:pStyle w:val="Compact"/>
      </w:pPr>
      <w:r>
        <w:t xml:space="preserve">Bankruptcy</w:t>
      </w:r>
    </w:p>
    <w:p>
      <w:pPr>
        <w:numPr>
          <w:ilvl w:val="0"/>
          <w:numId w:val="1001"/>
        </w:numPr>
        <w:pStyle w:val="Compact"/>
      </w:pPr>
      <w:r>
        <w:t xml:space="preserve">Business Development</w:t>
      </w:r>
    </w:p>
    <w:p>
      <w:pPr>
        <w:numPr>
          <w:ilvl w:val="0"/>
          <w:numId w:val="1001"/>
        </w:numPr>
        <w:pStyle w:val="Compact"/>
      </w:pPr>
      <w:r>
        <w:t xml:space="preserve">Buy America Act</w:t>
      </w:r>
    </w:p>
    <w:p>
      <w:pPr>
        <w:numPr>
          <w:ilvl w:val="0"/>
          <w:numId w:val="1001"/>
        </w:numPr>
        <w:pStyle w:val="Compact"/>
      </w:pPr>
      <w:r>
        <w:t xml:space="preserve">Concrete Masonry</w:t>
      </w:r>
    </w:p>
    <w:p>
      <w:pPr>
        <w:numPr>
          <w:ilvl w:val="0"/>
          <w:numId w:val="1001"/>
        </w:numPr>
        <w:pStyle w:val="Compact"/>
      </w:pPr>
      <w:r>
        <w:t xml:space="preserve">Copyright Protections</w:t>
      </w:r>
    </w:p>
    <w:p>
      <w:pPr>
        <w:numPr>
          <w:ilvl w:val="0"/>
          <w:numId w:val="1001"/>
        </w:numPr>
        <w:pStyle w:val="Compact"/>
      </w:pPr>
      <w:r>
        <w:t xml:space="preserve">Coronavirus Stimulus</w:t>
      </w:r>
    </w:p>
    <w:p>
      <w:pPr>
        <w:numPr>
          <w:ilvl w:val="0"/>
          <w:numId w:val="1001"/>
        </w:numPr>
        <w:pStyle w:val="Compact"/>
      </w:pPr>
      <w:r>
        <w:t xml:space="preserve">Coronavirus Stimulus Package</w:t>
      </w:r>
    </w:p>
    <w:p>
      <w:pPr>
        <w:numPr>
          <w:ilvl w:val="0"/>
          <w:numId w:val="1001"/>
        </w:numPr>
        <w:pStyle w:val="Compact"/>
      </w:pPr>
      <w:r>
        <w:t xml:space="preserve">Corporation for Travel Promotion</w:t>
      </w:r>
    </w:p>
    <w:p>
      <w:pPr>
        <w:numPr>
          <w:ilvl w:val="0"/>
          <w:numId w:val="1001"/>
        </w:numPr>
        <w:pStyle w:val="Compact"/>
      </w:pPr>
      <w:r>
        <w:t xml:space="preserve">Department Of Commerce</w:t>
      </w:r>
    </w:p>
    <w:p>
      <w:pPr>
        <w:numPr>
          <w:ilvl w:val="0"/>
          <w:numId w:val="1001"/>
        </w:numPr>
        <w:pStyle w:val="Compact"/>
      </w:pPr>
      <w:r>
        <w:t xml:space="preserve">Economic Development</w:t>
      </w:r>
    </w:p>
    <w:p>
      <w:pPr>
        <w:numPr>
          <w:ilvl w:val="0"/>
          <w:numId w:val="1001"/>
        </w:numPr>
        <w:pStyle w:val="Compact"/>
      </w:pPr>
      <w:r>
        <w:t xml:space="preserve">Executive Pay</w:t>
      </w:r>
    </w:p>
    <w:p>
      <w:pPr>
        <w:numPr>
          <w:ilvl w:val="0"/>
          <w:numId w:val="1001"/>
        </w:numPr>
        <w:pStyle w:val="Compact"/>
      </w:pPr>
      <w:r>
        <w:t xml:space="preserve">Export-Import Bank</w:t>
      </w:r>
    </w:p>
    <w:p>
      <w:pPr>
        <w:numPr>
          <w:ilvl w:val="0"/>
          <w:numId w:val="1001"/>
        </w:numPr>
        <w:pStyle w:val="Compact"/>
      </w:pPr>
      <w:r>
        <w:t xml:space="preserve">Federal Contractors</w:t>
      </w:r>
    </w:p>
    <w:p>
      <w:pPr>
        <w:numPr>
          <w:ilvl w:val="0"/>
          <w:numId w:val="1001"/>
        </w:numPr>
        <w:pStyle w:val="Compact"/>
      </w:pPr>
      <w:r>
        <w:t xml:space="preserve">Job Training</w:t>
      </w:r>
    </w:p>
    <w:p>
      <w:pPr>
        <w:numPr>
          <w:ilvl w:val="0"/>
          <w:numId w:val="1001"/>
        </w:numPr>
        <w:pStyle w:val="Compact"/>
      </w:pPr>
      <w:r>
        <w:t xml:space="preserve">Jobs For America Act</w:t>
      </w:r>
    </w:p>
    <w:p>
      <w:pPr>
        <w:numPr>
          <w:ilvl w:val="0"/>
          <w:numId w:val="1001"/>
        </w:numPr>
        <w:pStyle w:val="Compact"/>
      </w:pPr>
      <w:r>
        <w:t xml:space="preserve">Patent Reform</w:t>
      </w:r>
    </w:p>
    <w:p>
      <w:pPr>
        <w:numPr>
          <w:ilvl w:val="0"/>
          <w:numId w:val="1001"/>
        </w:numPr>
        <w:pStyle w:val="Compact"/>
      </w:pPr>
      <w:r>
        <w:t xml:space="preserve">Restaurants And Small Businesses</w:t>
      </w:r>
    </w:p>
    <w:p>
      <w:pPr>
        <w:numPr>
          <w:ilvl w:val="0"/>
          <w:numId w:val="1001"/>
        </w:numPr>
        <w:pStyle w:val="Compact"/>
      </w:pPr>
      <w:r>
        <w:t xml:space="preserve">Rural Cooperative Development Grants Program</w:t>
      </w:r>
    </w:p>
    <w:p>
      <w:pPr>
        <w:numPr>
          <w:ilvl w:val="0"/>
          <w:numId w:val="1001"/>
        </w:numPr>
        <w:pStyle w:val="Compact"/>
      </w:pPr>
      <w:r>
        <w:t xml:space="preserve">Small Business</w:t>
      </w:r>
    </w:p>
    <w:p>
      <w:pPr>
        <w:numPr>
          <w:ilvl w:val="0"/>
          <w:numId w:val="1001"/>
        </w:numPr>
        <w:pStyle w:val="Compact"/>
      </w:pPr>
      <w:r>
        <w:t xml:space="preserve">Small Business Administration</w:t>
      </w:r>
    </w:p>
    <w:p>
      <w:pPr>
        <w:numPr>
          <w:ilvl w:val="0"/>
          <w:numId w:val="1001"/>
        </w:numPr>
        <w:pStyle w:val="Compact"/>
      </w:pPr>
      <w:r>
        <w:t xml:space="preserve">Tourism Promotion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