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build-back-better-act"/>
    <w:p>
      <w:pPr>
        <w:pStyle w:val="Heading1"/>
      </w:pPr>
      <w:r>
        <w:t xml:space="preserve">Build Back Better Act</w:t>
      </w:r>
    </w:p>
    <w:p>
      <w:pPr>
        <w:pStyle w:val="FirstParagraph"/>
      </w:pPr>
      <w:r>
        <w:rPr>
          <w:bCs/>
          <w:b/>
        </w:rPr>
        <w:t xml:space="preserve">2021: Schweikert Voted [Against Reconsidering /To Reconsider] The Vote On The Build Back Better Act, Which Would Address Climate Change And Social Safety Net Policies Through Nearly $2 Trillion In Investments And Tax Cuts.</w:t>
      </w:r>
      <w:r>
        <w:t xml:space="preserve"> </w:t>
      </w:r>
      <w:r>
        <w:t xml:space="preserve">In November 2021, right after the Build Back Better Act passed, Schweikert voted [to table/against tabling], thus killing, according to Congressional Quarterly, a</w:t>
      </w:r>
      <w:r>
        <w:t xml:space="preserve"> </w:t>
      </w:r>
      <w:r>
        <w:t xml:space="preserve">“</w:t>
      </w:r>
      <w:r>
        <w:t xml:space="preserve">motion to reconsider the vote on the fiscal 2022 budget reconciliation bill.</w:t>
      </w:r>
      <w:r>
        <w:t xml:space="preserve">”</w:t>
      </w:r>
      <w:r>
        <w:t xml:space="preserve"> </w:t>
      </w:r>
      <w:r>
        <w:t xml:space="preserve">The vote was on a motion to table. The House agreed to the motion by a vote of 217-105. [House Vote 386,</w:t>
      </w:r>
      <w:r>
        <w:t xml:space="preserve"> </w:t>
      </w:r>
      <w:hyperlink r:id="rId20">
        <w:r>
          <w:rPr>
            <w:rStyle w:val="Hyperlink"/>
          </w:rPr>
          <w:t xml:space="preserve">11/19/21</w:t>
        </w:r>
      </w:hyperlink>
      <w:r>
        <w:t xml:space="preserve">; Congressional Quarterly,</w:t>
      </w:r>
      <w:r>
        <w:t xml:space="preserve"> </w:t>
      </w:r>
      <w:hyperlink r:id="rId21">
        <w:r>
          <w:rPr>
            <w:rStyle w:val="Hyperlink"/>
          </w:rPr>
          <w:t xml:space="preserve">11/19/21</w:t>
        </w:r>
      </w:hyperlink>
      <w:r>
        <w:t xml:space="preserve">; Congressional Actions,</w:t>
      </w:r>
      <w:r>
        <w:t xml:space="preserve"> </w:t>
      </w:r>
      <w:hyperlink r:id="rId22">
        <w:r>
          <w:rPr>
            <w:rStyle w:val="Hyperlink"/>
          </w:rPr>
          <w:t xml:space="preserve">H.R. 5376</w:t>
        </w:r>
      </w:hyperlink>
      <w:r>
        <w:t xml:space="preserve">]</w:t>
      </w:r>
    </w:p>
    <w:p>
      <w:pPr>
        <w:pStyle w:val="BodyText"/>
      </w:pPr>
      <w:r>
        <w:rPr>
          <w:bCs/>
          <w:b/>
        </w:rPr>
        <w:t xml:space="preserve">2021: Schweikert Voted Against The Build Back Better Act, Which Would Address Climate Change And Social Safety Net Policies Through Nearly $2 Trillion In Investments And Tax Cuts.</w:t>
      </w:r>
      <w:r>
        <w:t xml:space="preserve"> </w:t>
      </w:r>
      <w:r>
        <w:t xml:space="preserve">In November 2021, Schweikert voted against the Build Back Better act which would, according to Congressional Quarterly,</w:t>
      </w:r>
      <w:r>
        <w:t xml:space="preserve"> </w:t>
      </w:r>
      <w:r>
        <w:t xml:space="preserve">“</w:t>
      </w:r>
      <w:r>
        <w:t xml:space="preserve">provide approximately $2 trillion in investments and tax cuts to address climate change and child care, health care, education, housing and other social policies intended to support families.</w:t>
      </w:r>
      <w:r>
        <w:t xml:space="preserve">”</w:t>
      </w:r>
      <w:r>
        <w:t xml:space="preserve"> </w:t>
      </w:r>
      <w:r>
        <w:t xml:space="preserve">The vote was on passage. The House passed the bill by a vote of 220-213. [House Vote 385,</w:t>
      </w:r>
      <w:r>
        <w:t xml:space="preserve"> </w:t>
      </w:r>
      <w:hyperlink r:id="rId23">
        <w:r>
          <w:rPr>
            <w:rStyle w:val="Hyperlink"/>
          </w:rPr>
          <w:t xml:space="preserve">11/19/21</w:t>
        </w:r>
      </w:hyperlink>
      <w:r>
        <w:t xml:space="preserve">; Congressional Quarterly,</w:t>
      </w:r>
      <w:r>
        <w:t xml:space="preserve"> </w:t>
      </w:r>
      <w:hyperlink r:id="rId24">
        <w:r>
          <w:rPr>
            <w:rStyle w:val="Hyperlink"/>
          </w:rPr>
          <w:t xml:space="preserve">11/19/21</w:t>
        </w:r>
      </w:hyperlink>
      <w:r>
        <w:t xml:space="preserve">; Congressional Actions,</w:t>
      </w:r>
      <w:r>
        <w:t xml:space="preserve"> </w:t>
      </w:r>
      <w:hyperlink r:id="rId22">
        <w:r>
          <w:rPr>
            <w:rStyle w:val="Hyperlink"/>
          </w:rPr>
          <w:t xml:space="preserve">H.R. 5376</w:t>
        </w:r>
      </w:hyperlink>
      <w:r>
        <w:t xml:space="preserve">]</w:t>
      </w:r>
    </w:p>
    <w:p>
      <w:pPr>
        <w:numPr>
          <w:ilvl w:val="0"/>
          <w:numId w:val="1001"/>
        </w:numPr>
      </w:pPr>
      <w:r>
        <w:rPr>
          <w:bCs/>
          <w:b/>
        </w:rPr>
        <w:t xml:space="preserve">The Congressional Budget Office Estimated That The Build Back Better Act Would Raise The Deficit By More Than $367 Billion Over 10 Years, But Did Not Put Into Consideration The Expected Revenue From Increasing Tax Enforcement.</w:t>
      </w:r>
      <w:r>
        <w:t xml:space="preserve"> </w:t>
      </w:r>
      <w:r>
        <w:t xml:space="preserve">According to CBS News,</w:t>
      </w:r>
      <w:r>
        <w:t xml:space="preserve"> </w:t>
      </w:r>
      <w:r>
        <w:t xml:space="preserve">“</w:t>
      </w:r>
      <w:r>
        <w:t xml:space="preserve">The CBO said it would increase the deficit by more than $367 billion over 10 years. But the estimate did not include the revenue that could be generated from increasing IRS enforcement, which the CBO suggested would be $207 billion.</w:t>
      </w:r>
      <w:r>
        <w:t xml:space="preserve">”</w:t>
      </w:r>
      <w:r>
        <w:t xml:space="preserve"> </w:t>
      </w:r>
      <w:r>
        <w:t xml:space="preserve">[CBS News,</w:t>
      </w:r>
      <w:r>
        <w:t xml:space="preserve"> </w:t>
      </w:r>
      <w:hyperlink r:id="rId25">
        <w:r>
          <w:rPr>
            <w:rStyle w:val="Hyperlink"/>
          </w:rPr>
          <w:t xml:space="preserve">11/19/21</w:t>
        </w:r>
      </w:hyperlink>
      <w:r>
        <w:t xml:space="preserve">]</w:t>
      </w:r>
    </w:p>
    <w:p>
      <w:pPr>
        <w:numPr>
          <w:ilvl w:val="0"/>
          <w:numId w:val="1001"/>
        </w:numPr>
      </w:pPr>
      <w:r>
        <w:rPr>
          <w:bCs/>
          <w:b/>
        </w:rPr>
        <w:t xml:space="preserve">According To Treasury Secretary Yellen, The Build Back Better Would Be Paid For Due To Estimates That Tax Enforcement Would Generate $400 Billion, And Ultimately The Package Would Decrease The National Debt Over Time By Raising Over $2 Trillion By Raising Taxes On The Rich And Big Corporations.</w:t>
      </w:r>
      <w:r>
        <w:t xml:space="preserve"> </w:t>
      </w:r>
      <w:r>
        <w:t xml:space="preserve">According to CBS News,</w:t>
      </w:r>
      <w:r>
        <w:t xml:space="preserve"> </w:t>
      </w:r>
      <w:r>
        <w:t xml:space="preserve">“</w:t>
      </w:r>
      <w:r>
        <w:t xml:space="preserve">Treasury Secretary Janet Yellen welcomed the CBO’s analysis. Noting that the Treasury Department estimates that the crackdown on tax evaders would raise $400 billion, she said in a statement that the combined CBO score, Joint Committee on Taxation estimates and her own department’s analysis</w:t>
      </w:r>
      <w:r>
        <w:t xml:space="preserve"> </w:t>
      </w:r>
      <w:r>
        <w:t xml:space="preserve">‘</w:t>
      </w:r>
      <w:r>
        <w:t xml:space="preserve">make it clear that Build Back Better is fully paid for, and in fact will reduce our nation’s debt over time by generating more than $2 trillion through reforms that ask the wealthiest Americans and large corporations to pay their fair share.</w:t>
      </w:r>
      <w:r>
        <w:t xml:space="preserve">’</w:t>
      </w:r>
      <w:r>
        <w:t xml:space="preserve">”</w:t>
      </w:r>
      <w:r>
        <w:t xml:space="preserve"> </w:t>
      </w:r>
      <w:r>
        <w:t xml:space="preserve">[CBS News,</w:t>
      </w:r>
      <w:r>
        <w:t xml:space="preserve"> </w:t>
      </w:r>
      <w:hyperlink r:id="rId25">
        <w:r>
          <w:rPr>
            <w:rStyle w:val="Hyperlink"/>
          </w:rPr>
          <w:t xml:space="preserve">11/19/21</w:t>
        </w:r>
      </w:hyperlink>
      <w:r>
        <w:t xml:space="preserve">]</w:t>
      </w:r>
    </w:p>
    <w:p>
      <w:pPr>
        <w:pStyle w:val="FirstParagraph"/>
      </w:pPr>
      <w:r>
        <w:rPr>
          <w:bCs/>
          <w:b/>
        </w:rPr>
        <w:t xml:space="preserve">2021: Schweikert Effectively Voted Against The Build Back Better Act, Which Would Include A Social Safety Net Package And Climate Policy Provisions.</w:t>
      </w:r>
      <w:r>
        <w:t xml:space="preserve"> </w:t>
      </w:r>
      <w:r>
        <w:t xml:space="preserve">In November 2021, when considering the Build Back Better Act, Schweikert voted for , according to Congressional Quarterly, a</w:t>
      </w:r>
      <w:r>
        <w:t xml:space="preserve"> </w:t>
      </w:r>
      <w:r>
        <w:t xml:space="preserve">“</w:t>
      </w:r>
      <w:r>
        <w:t xml:space="preserve">motion to recommit the bill to the House Budget Committee.</w:t>
      </w:r>
      <w:r>
        <w:t xml:space="preserve">”</w:t>
      </w:r>
      <w:r>
        <w:t xml:space="preserve"> </w:t>
      </w:r>
      <w:r>
        <w:t xml:space="preserve">The vote was on a motion to recommit. The House rejected the motion by a vote of 208-220. [House Vote 384,</w:t>
      </w:r>
      <w:r>
        <w:t xml:space="preserve"> </w:t>
      </w:r>
      <w:hyperlink r:id="rId26">
        <w:r>
          <w:rPr>
            <w:rStyle w:val="Hyperlink"/>
          </w:rPr>
          <w:t xml:space="preserve">11/19/21</w:t>
        </w:r>
      </w:hyperlink>
      <w:r>
        <w:t xml:space="preserve">; Congressional Quarterly,</w:t>
      </w:r>
      <w:r>
        <w:t xml:space="preserve"> </w:t>
      </w:r>
      <w:hyperlink r:id="rId27">
        <w:r>
          <w:rPr>
            <w:rStyle w:val="Hyperlink"/>
          </w:rPr>
          <w:t xml:space="preserve">11/19/21</w:t>
        </w:r>
      </w:hyperlink>
      <w:r>
        <w:t xml:space="preserve">; Congressional Actions,</w:t>
      </w:r>
      <w:r>
        <w:t xml:space="preserve"> </w:t>
      </w:r>
      <w:hyperlink r:id="rId22">
        <w:r>
          <w:rPr>
            <w:rStyle w:val="Hyperlink"/>
          </w:rPr>
          <w:t xml:space="preserve">H.R. 5376</w:t>
        </w:r>
      </w:hyperlink>
      <w:r>
        <w:t xml:space="preserve">]</w:t>
      </w:r>
    </w:p>
    <w:p>
      <w:pPr>
        <w:pStyle w:val="BodyText"/>
      </w:pPr>
      <w:r>
        <w:rPr>
          <w:bCs/>
          <w:b/>
        </w:rPr>
        <w:t xml:space="preserve">2021: Schweikert Effectively Voted Against The Build Back Better Act, Which Would Include A Social Safety Net Package And Climate Policy Provisions.</w:t>
      </w:r>
      <w:r>
        <w:t xml:space="preserve"> </w:t>
      </w:r>
      <w:r>
        <w:t xml:space="preserve">In November 2021, Schweikert voted against the adoption of the rule which would, according to Congressional Quarterly,</w:t>
      </w:r>
      <w:r>
        <w:t xml:space="preserve"> </w:t>
      </w:r>
      <w:r>
        <w:t xml:space="preserve">“</w:t>
      </w:r>
      <w:r>
        <w:t xml:space="preserve">provide for House floor consideration of the fiscal 2022 budget reconciliation bill (HR 5376) containing a package of social safety net and climate policy provisions. The rule would provide for up to two hours of debate on the bill.</w:t>
      </w:r>
      <w:r>
        <w:t xml:space="preserve">”</w:t>
      </w:r>
      <w:r>
        <w:t xml:space="preserve"> </w:t>
      </w:r>
      <w:r>
        <w:t xml:space="preserve">The vote was on the adoption of the rule. The House adopted the rule by a vote of 221-213. [House Vote 372,</w:t>
      </w:r>
      <w:r>
        <w:t xml:space="preserve"> </w:t>
      </w:r>
      <w:hyperlink r:id="rId28">
        <w:r>
          <w:rPr>
            <w:rStyle w:val="Hyperlink"/>
          </w:rPr>
          <w:t xml:space="preserve">11/6/21</w:t>
        </w:r>
      </w:hyperlink>
      <w:r>
        <w:t xml:space="preserve">; Congressional Quarterly,</w:t>
      </w:r>
      <w:r>
        <w:t xml:space="preserve"> </w:t>
      </w:r>
      <w:hyperlink r:id="rId29">
        <w:r>
          <w:rPr>
            <w:rStyle w:val="Hyperlink"/>
          </w:rPr>
          <w:t xml:space="preserve">11/6/21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30">
        <w:r>
          <w:rPr>
            <w:rStyle w:val="Hyperlink"/>
          </w:rPr>
          <w:t xml:space="preserve">H.Res. 774</w:t>
        </w:r>
      </w:hyperlink>
      <w:r>
        <w:t xml:space="preserve">]</w:t>
      </w:r>
    </w:p>
    <w:p>
      <w:pPr>
        <w:numPr>
          <w:ilvl w:val="0"/>
          <w:numId w:val="1002"/>
        </w:numPr>
      </w:pPr>
      <w:r>
        <w:rPr>
          <w:bCs/>
          <w:b/>
        </w:rPr>
        <w:t xml:space="preserve">The House Passed The Procedural Votes That Would Open Up Debate And Eventually Pass President Biden’s Priority Build Back Better Act, Which Would Provide A Social Safety Net And Address Climate Change.</w:t>
      </w:r>
      <w:r>
        <w:t xml:space="preserve"> </w:t>
      </w:r>
      <w:r>
        <w:t xml:space="preserve">According to CNBC,</w:t>
      </w:r>
      <w:r>
        <w:t xml:space="preserve"> </w:t>
      </w:r>
      <w:r>
        <w:t xml:space="preserve">“</w:t>
      </w:r>
      <w:r>
        <w:t xml:space="preserve">The House of Representatives passed a key procedural vote early Saturday morning to line up eventual passage of the Build Back Better Act, President Joe Biden’s signature social safety net and climate change bill.</w:t>
      </w:r>
      <w:r>
        <w:t xml:space="preserve">”</w:t>
      </w:r>
      <w:r>
        <w:t xml:space="preserve"> </w:t>
      </w:r>
      <w:r>
        <w:t xml:space="preserve">[CNBC,</w:t>
      </w:r>
      <w:r>
        <w:t xml:space="preserve"> </w:t>
      </w:r>
      <w:hyperlink r:id="rId31">
        <w:r>
          <w:rPr>
            <w:rStyle w:val="Hyperlink"/>
          </w:rPr>
          <w:t xml:space="preserve">11/6/21</w:t>
        </w:r>
      </w:hyperlink>
      <w:r>
        <w:t xml:space="preserve">]</w:t>
      </w:r>
    </w:p>
    <w:p>
      <w:pPr>
        <w:numPr>
          <w:ilvl w:val="0"/>
          <w:numId w:val="1002"/>
        </w:numPr>
      </w:pPr>
      <w:r>
        <w:rPr>
          <w:bCs/>
          <w:b/>
        </w:rPr>
        <w:t xml:space="preserve">The House Initially Planned On Passing The Bipartisan Infrastructure Bill And The Build Back Better Act Together On November 5th, 2021, But A Group Of Moderates Refused To Vote For The Build Back Better Act Until The Congressional Budget Office Would Disclose The Economic Impacts Of The Bill On The Budget Deficit.</w:t>
      </w:r>
      <w:r>
        <w:t xml:space="preserve"> </w:t>
      </w:r>
      <w:r>
        <w:t xml:space="preserve">According to CNBC,</w:t>
      </w:r>
      <w:r>
        <w:t xml:space="preserve"> </w:t>
      </w:r>
      <w:r>
        <w:t xml:space="preserve">“</w:t>
      </w:r>
      <w:r>
        <w:t xml:space="preserve">The procedural vote on the bigger social services and climate plan represented just a partial victory for the White House and Democratic leaders in the House, who had hoped to pass both the procedural vote and the final bill Friday. […] The final passage plan fell apart late Friday morning, when it became clear that a small group of House moderates would not vote for the bill until they saw an economic analysis from the Congressional Budget Office of the bill’s long term impacts on the budget deficit, known as a CBO score.</w:t>
      </w:r>
      <w:r>
        <w:t xml:space="preserve">”</w:t>
      </w:r>
      <w:r>
        <w:t xml:space="preserve"> </w:t>
      </w:r>
      <w:r>
        <w:t xml:space="preserve">[CNBC,</w:t>
      </w:r>
      <w:r>
        <w:t xml:space="preserve"> </w:t>
      </w:r>
      <w:hyperlink r:id="rId31">
        <w:r>
          <w:rPr>
            <w:rStyle w:val="Hyperlink"/>
          </w:rPr>
          <w:t xml:space="preserve">11/6/21</w:t>
        </w:r>
      </w:hyperlink>
      <w:r>
        <w:t xml:space="preserve">]</w:t>
      </w:r>
    </w:p>
    <w:p>
      <w:pPr>
        <w:numPr>
          <w:ilvl w:val="0"/>
          <w:numId w:val="1002"/>
        </w:numPr>
      </w:pPr>
      <w:r>
        <w:rPr>
          <w:bCs/>
          <w:b/>
        </w:rPr>
        <w:t xml:space="preserve">Progressives Threatened To Oppose The Bipartisan Infrastructure Package If The Build Back Better Act Would Not Pass, And Moderates Threatened To Not Vote For The Build Back Better Act Until They Were Assured It Would Not Harm The Economy.</w:t>
      </w:r>
      <w:r>
        <w:t xml:space="preserve"> </w:t>
      </w:r>
      <w:r>
        <w:t xml:space="preserve">According to CBS News,</w:t>
      </w:r>
      <w:r>
        <w:t xml:space="preserve"> </w:t>
      </w:r>
      <w:r>
        <w:t xml:space="preserve">“</w:t>
      </w:r>
      <w:r>
        <w:t xml:space="preserve">Progressives have been threatening to tank the infrastructure bill without passing the Build Back Better Act, while moderates have been threatening to not vote for the bill without further assurances that it will be fully paid for and won’t hurt the economy.</w:t>
      </w:r>
      <w:r>
        <w:t xml:space="preserve">”</w:t>
      </w:r>
      <w:r>
        <w:t xml:space="preserve"> </w:t>
      </w:r>
      <w:r>
        <w:t xml:space="preserve">[CBS News,</w:t>
      </w:r>
      <w:r>
        <w:t xml:space="preserve"> </w:t>
      </w:r>
      <w:hyperlink r:id="rId32">
        <w:r>
          <w:rPr>
            <w:rStyle w:val="Hyperlink"/>
          </w:rPr>
          <w:t xml:space="preserve">11/6/21</w:t>
        </w:r>
      </w:hyperlink>
      <w:r>
        <w:t xml:space="preserve">]</w:t>
      </w:r>
    </w:p>
    <w:p>
      <w:pPr>
        <w:pStyle w:val="FirstParagraph"/>
      </w:pPr>
      <w:r>
        <w:rPr>
          <w:bCs/>
          <w:b/>
        </w:rPr>
        <w:t xml:space="preserve">2021: Schweikert Effectively Voted Against The Build Back Better Act, Which Would Include A Social Safety Net Package And Climate Policy Provisions.</w:t>
      </w:r>
      <w:r>
        <w:t xml:space="preserve"> </w:t>
      </w:r>
      <w:r>
        <w:t xml:space="preserve">In November 2021, Schweikert voted against the motion to order the previous question on the rule which would, according to Congressional Quarterly,</w:t>
      </w:r>
      <w:r>
        <w:t xml:space="preserve"> </w:t>
      </w:r>
      <w:r>
        <w:t xml:space="preserve">“</w:t>
      </w:r>
      <w:r>
        <w:t xml:space="preserve">provide for House floor consideration of the fiscal 2022 budget reconciliation bill (HR 5376) containing a package of social safety net and climate policy provisions. The rule would provide for up to two hours of debate on the bill.</w:t>
      </w:r>
      <w:r>
        <w:t xml:space="preserve">”</w:t>
      </w:r>
      <w:r>
        <w:t xml:space="preserve"> </w:t>
      </w:r>
      <w:r>
        <w:t xml:space="preserve">The vote was on a motion to order the previous question. The House agreed to the motion by a vote of 221-213. [House Vote 371,</w:t>
      </w:r>
      <w:r>
        <w:t xml:space="preserve"> </w:t>
      </w:r>
      <w:hyperlink r:id="rId33">
        <w:r>
          <w:rPr>
            <w:rStyle w:val="Hyperlink"/>
          </w:rPr>
          <w:t xml:space="preserve">11/6/21</w:t>
        </w:r>
      </w:hyperlink>
      <w:r>
        <w:t xml:space="preserve">; Congressional Quarterly,</w:t>
      </w:r>
      <w:r>
        <w:t xml:space="preserve"> </w:t>
      </w:r>
      <w:hyperlink r:id="rId34">
        <w:r>
          <w:rPr>
            <w:rStyle w:val="Hyperlink"/>
          </w:rPr>
          <w:t xml:space="preserve">11/6/21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30">
        <w:r>
          <w:rPr>
            <w:rStyle w:val="Hyperlink"/>
          </w:rPr>
          <w:t xml:space="preserve">H.Res. 774</w:t>
        </w:r>
      </w:hyperlink>
      <w:r>
        <w:t xml:space="preserve">]</w:t>
      </w:r>
    </w:p>
    <w:p>
      <w:pPr>
        <w:pStyle w:val="BodyText"/>
      </w:pPr>
      <w:r>
        <w:rPr>
          <w:bCs/>
          <w:b/>
        </w:rPr>
        <w:t xml:space="preserve">2021: Schweikert Effectively Voted Against The Build Back Better Act, Which Would Include A Social Safety Net Package And Climate Policy Provisions.</w:t>
      </w:r>
      <w:r>
        <w:t xml:space="preserve"> </w:t>
      </w:r>
      <w:r>
        <w:t xml:space="preserve">In November 2021, Schweikert voted against the question of consideration of the resolution which would, according to Congressional Quarterly,</w:t>
      </w:r>
      <w:r>
        <w:t xml:space="preserve"> </w:t>
      </w:r>
      <w:r>
        <w:t xml:space="preserve">“</w:t>
      </w:r>
      <w:r>
        <w:t xml:space="preserve">provide for floor consideration of the fiscal 2022 budget reconciliation bill (HR 5376) containing a package of social safety net and climate policy provisions.</w:t>
      </w:r>
      <w:r>
        <w:t xml:space="preserve">”</w:t>
      </w:r>
      <w:r>
        <w:t xml:space="preserve"> </w:t>
      </w:r>
      <w:r>
        <w:t xml:space="preserve">The vote was on a question of consideration. The House agreed to the motion by a vote of 215-212. [House Vote 368,</w:t>
      </w:r>
      <w:r>
        <w:t xml:space="preserve"> </w:t>
      </w:r>
      <w:hyperlink r:id="rId35">
        <w:r>
          <w:rPr>
            <w:rStyle w:val="Hyperlink"/>
          </w:rPr>
          <w:t xml:space="preserve">11/5/21</w:t>
        </w:r>
      </w:hyperlink>
      <w:r>
        <w:t xml:space="preserve">; Congressional Quarterly,</w:t>
      </w:r>
      <w:r>
        <w:t xml:space="preserve"> </w:t>
      </w:r>
      <w:hyperlink r:id="rId36">
        <w:r>
          <w:rPr>
            <w:rStyle w:val="Hyperlink"/>
          </w:rPr>
          <w:t xml:space="preserve">11/5/21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30">
        <w:r>
          <w:rPr>
            <w:rStyle w:val="Hyperlink"/>
          </w:rPr>
          <w:t xml:space="preserve">H.Res. 774</w:t>
        </w:r>
      </w:hyperlink>
      <w:r>
        <w:t xml:space="preserve">]</w:t>
      </w:r>
    </w:p>
    <w:bookmarkStart w:id="42" w:name="managers-amendment"/>
    <w:p>
      <w:pPr>
        <w:pStyle w:val="Heading3"/>
      </w:pPr>
      <w:r>
        <w:t xml:space="preserve">Manager’s Amendment</w:t>
      </w:r>
    </w:p>
    <w:p>
      <w:pPr>
        <w:pStyle w:val="FirstParagraph"/>
      </w:pPr>
      <w:r>
        <w:rPr>
          <w:bCs/>
          <w:b/>
        </w:rPr>
        <w:t xml:space="preserve">2021: Schweikert Effectively Voted Against A Manager’s Amendment That Would Strike A Provision Of $2 Billion For The Social Security Administration, Modify Requirements For Fund Distribution For Infrastructure In U.S. Territories And U.S. Geological Survey Climate Adaption Centers, And Make Several Technical Changes.</w:t>
      </w:r>
      <w:r>
        <w:t xml:space="preserve"> </w:t>
      </w:r>
      <w:r>
        <w:t xml:space="preserve">In November 2021, Schweikert voted against the adoption of the rule which would, according to Congressional Quarterly,</w:t>
      </w:r>
      <w:r>
        <w:t xml:space="preserve"> </w:t>
      </w:r>
      <w:r>
        <w:t xml:space="preserve">“</w:t>
      </w:r>
      <w:r>
        <w:t xml:space="preserve">provide for automatic adoption of a second Yarmuth D-Ky., manager’s amendment during further consideration of the fiscal 2022 budget reconciliation bill (HR 5376). The manager's amendment would strike language providing $2 billion for Social Security Administration administrative expenses; modify requirements for distribution of funding provided for critical infrastructure activities in U.S. territories and U.S. Geological Survey climate adaptation centers; and make a number of technical and conforming changes.</w:t>
      </w:r>
      <w:r>
        <w:t xml:space="preserve">”</w:t>
      </w:r>
      <w:r>
        <w:t xml:space="preserve"> </w:t>
      </w:r>
      <w:r>
        <w:t xml:space="preserve">The vote was on the adoption of the rule. The House adopted the rule by a vote of 220-211. [House Vote 383,</w:t>
      </w:r>
      <w:r>
        <w:t xml:space="preserve"> </w:t>
      </w:r>
      <w:hyperlink r:id="rId37">
        <w:r>
          <w:rPr>
            <w:rStyle w:val="Hyperlink"/>
          </w:rPr>
          <w:t xml:space="preserve">11/18/21</w:t>
        </w:r>
      </w:hyperlink>
      <w:r>
        <w:t xml:space="preserve">; Congressional Quarterly,</w:t>
      </w:r>
      <w:r>
        <w:t xml:space="preserve"> </w:t>
      </w:r>
      <w:hyperlink r:id="rId38">
        <w:r>
          <w:rPr>
            <w:rStyle w:val="Hyperlink"/>
          </w:rPr>
          <w:t xml:space="preserve">11/18/21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39">
        <w:r>
          <w:rPr>
            <w:rStyle w:val="Hyperlink"/>
          </w:rPr>
          <w:t xml:space="preserve">H.Res. 803</w:t>
        </w:r>
      </w:hyperlink>
      <w:r>
        <w:t xml:space="preserve">]</w:t>
      </w:r>
    </w:p>
    <w:p>
      <w:pPr>
        <w:pStyle w:val="BodyText"/>
      </w:pPr>
      <w:r>
        <w:rPr>
          <w:bCs/>
          <w:b/>
        </w:rPr>
        <w:t xml:space="preserve">2021: Schweikert Effectively Voted Against A Manager’s Amendment That Would Strike A Provision Of $2 Billion For The Social Security Administration, Modify Requirements For Fund Distribution For Infrastructure In U.S. Territories And U.S. Geological Survey Climate Adaption Centers, And Make Several Technical Changes.</w:t>
      </w:r>
      <w:r>
        <w:t xml:space="preserve"> </w:t>
      </w:r>
      <w:r>
        <w:t xml:space="preserve">In November 2021, Schweikert voted against the adoption of the rule which would, according to Congressional Quarterly,</w:t>
      </w:r>
      <w:r>
        <w:t xml:space="preserve"> </w:t>
      </w:r>
      <w:r>
        <w:t xml:space="preserve">“</w:t>
      </w:r>
      <w:r>
        <w:t xml:space="preserve">provide for automatic adoption of a second Yarmuth D-Ky., manager’s amendment during further consideration of the fiscal 2022 budget reconciliation bill (HR 5376). The manager's amendment would strike language providing $2 billion for Social Security Administration administrative expenses; modify requirements for distribution of funding provided for critical infrastructure activities in U.S. territories and U.S. Geological Survey climate adaptation centers; and make a number of technical and conforming changes.</w:t>
      </w:r>
      <w:r>
        <w:t xml:space="preserve">”</w:t>
      </w:r>
      <w:r>
        <w:t xml:space="preserve"> </w:t>
      </w:r>
      <w:r>
        <w:t xml:space="preserve">The vote was on a motion to order the previous question. The House agreed to the motion by a vote of 220-210. [House Vote 382,</w:t>
      </w:r>
      <w:r>
        <w:t xml:space="preserve"> </w:t>
      </w:r>
      <w:hyperlink r:id="rId40">
        <w:r>
          <w:rPr>
            <w:rStyle w:val="Hyperlink"/>
          </w:rPr>
          <w:t xml:space="preserve">11/18/21</w:t>
        </w:r>
      </w:hyperlink>
      <w:r>
        <w:t xml:space="preserve">; Congressional Quarterly,</w:t>
      </w:r>
      <w:r>
        <w:t xml:space="preserve"> </w:t>
      </w:r>
      <w:hyperlink r:id="rId41">
        <w:r>
          <w:rPr>
            <w:rStyle w:val="Hyperlink"/>
          </w:rPr>
          <w:t xml:space="preserve">11/18/21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39">
        <w:r>
          <w:rPr>
            <w:rStyle w:val="Hyperlink"/>
          </w:rPr>
          <w:t xml:space="preserve">H.Res. 803</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21/roll368.xml" TargetMode="External" /><Relationship Type="http://schemas.openxmlformats.org/officeDocument/2006/relationships/hyperlink" Id="rId33" Target="http://clerk.house.gov/evs/2021/roll371.xml" TargetMode="External" /><Relationship Type="http://schemas.openxmlformats.org/officeDocument/2006/relationships/hyperlink" Id="rId28" Target="http://clerk.house.gov/evs/2021/roll372.xml" TargetMode="External" /><Relationship Type="http://schemas.openxmlformats.org/officeDocument/2006/relationships/hyperlink" Id="rId40" Target="http://clerk.house.gov/evs/2021/roll382.xml" TargetMode="External" /><Relationship Type="http://schemas.openxmlformats.org/officeDocument/2006/relationships/hyperlink" Id="rId37" Target="http://clerk.house.gov/evs/2021/roll383.xml" TargetMode="External" /><Relationship Type="http://schemas.openxmlformats.org/officeDocument/2006/relationships/hyperlink" Id="rId26" Target="http://clerk.house.gov/evs/2021/roll384.xml" TargetMode="External" /><Relationship Type="http://schemas.openxmlformats.org/officeDocument/2006/relationships/hyperlink" Id="rId23" Target="http://clerk.house.gov/evs/2021/roll385.xml" TargetMode="External" /><Relationship Type="http://schemas.openxmlformats.org/officeDocument/2006/relationships/hyperlink" Id="rId20" Target="http://clerk.house.gov/evs/2021/roll386.xml" TargetMode="External" /><Relationship Type="http://schemas.openxmlformats.org/officeDocument/2006/relationships/hyperlink" Id="rId36" Target="https://plus.cq.com/vote/2021/H/368?31" TargetMode="External" /><Relationship Type="http://schemas.openxmlformats.org/officeDocument/2006/relationships/hyperlink" Id="rId34" Target="https://plus.cq.com/vote/2021/H/371?5" TargetMode="External" /><Relationship Type="http://schemas.openxmlformats.org/officeDocument/2006/relationships/hyperlink" Id="rId29" Target="https://plus.cq.com/vote/2021/H/372?3" TargetMode="External" /><Relationship Type="http://schemas.openxmlformats.org/officeDocument/2006/relationships/hyperlink" Id="rId41" Target="https://plus.cq.com/vote/2021/H/382?37" TargetMode="External" /><Relationship Type="http://schemas.openxmlformats.org/officeDocument/2006/relationships/hyperlink" Id="rId38" Target="https://plus.cq.com/vote/2021/H/383?11" TargetMode="External" /><Relationship Type="http://schemas.openxmlformats.org/officeDocument/2006/relationships/hyperlink" Id="rId27" Target="https://plus.cq.com/vote/2021/H/384?15" TargetMode="External" /><Relationship Type="http://schemas.openxmlformats.org/officeDocument/2006/relationships/hyperlink" Id="rId24" Target="https://plus.cq.com/vote/2021/H/385?16" TargetMode="External" /><Relationship Type="http://schemas.openxmlformats.org/officeDocument/2006/relationships/hyperlink" Id="rId21" Target="https://plus.cq.com/vote/2021/H/386?2" TargetMode="External" /><Relationship Type="http://schemas.openxmlformats.org/officeDocument/2006/relationships/hyperlink" Id="rId25" Target="https://www.cbsnews.com/live-updates/build-back-better-passes-house/" TargetMode="External" /><Relationship Type="http://schemas.openxmlformats.org/officeDocument/2006/relationships/hyperlink" Id="rId32" Target="https://www.cbsnews.com/news/infrastructure-bill-build-back-better-house-vote-biden-remarks-2021-11-06/" TargetMode="External" /><Relationship Type="http://schemas.openxmlformats.org/officeDocument/2006/relationships/hyperlink" Id="rId31" Target="https://www.cnbc.com/2021/11/06/biden-build-back-better-bill-passes-procedural-vote-in-house.html"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30" Target="https://www.congress.gov/bill/117th-congress/house-resolution/774/actions" TargetMode="External" /><Relationship Type="http://schemas.openxmlformats.org/officeDocument/2006/relationships/hyperlink" Id="rId39" Target="https://www.congress.gov/bill/117th-congress/house-resolution/803/actions"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21/roll368.xml" TargetMode="External" /><Relationship Type="http://schemas.openxmlformats.org/officeDocument/2006/relationships/hyperlink" Id="rId33" Target="http://clerk.house.gov/evs/2021/roll371.xml" TargetMode="External" /><Relationship Type="http://schemas.openxmlformats.org/officeDocument/2006/relationships/hyperlink" Id="rId28" Target="http://clerk.house.gov/evs/2021/roll372.xml" TargetMode="External" /><Relationship Type="http://schemas.openxmlformats.org/officeDocument/2006/relationships/hyperlink" Id="rId40" Target="http://clerk.house.gov/evs/2021/roll382.xml" TargetMode="External" /><Relationship Type="http://schemas.openxmlformats.org/officeDocument/2006/relationships/hyperlink" Id="rId37" Target="http://clerk.house.gov/evs/2021/roll383.xml" TargetMode="External" /><Relationship Type="http://schemas.openxmlformats.org/officeDocument/2006/relationships/hyperlink" Id="rId26" Target="http://clerk.house.gov/evs/2021/roll384.xml" TargetMode="External" /><Relationship Type="http://schemas.openxmlformats.org/officeDocument/2006/relationships/hyperlink" Id="rId23" Target="http://clerk.house.gov/evs/2021/roll385.xml" TargetMode="External" /><Relationship Type="http://schemas.openxmlformats.org/officeDocument/2006/relationships/hyperlink" Id="rId20" Target="http://clerk.house.gov/evs/2021/roll386.xml" TargetMode="External" /><Relationship Type="http://schemas.openxmlformats.org/officeDocument/2006/relationships/hyperlink" Id="rId36" Target="https://plus.cq.com/vote/2021/H/368?31" TargetMode="External" /><Relationship Type="http://schemas.openxmlformats.org/officeDocument/2006/relationships/hyperlink" Id="rId34" Target="https://plus.cq.com/vote/2021/H/371?5" TargetMode="External" /><Relationship Type="http://schemas.openxmlformats.org/officeDocument/2006/relationships/hyperlink" Id="rId29" Target="https://plus.cq.com/vote/2021/H/372?3" TargetMode="External" /><Relationship Type="http://schemas.openxmlformats.org/officeDocument/2006/relationships/hyperlink" Id="rId41" Target="https://plus.cq.com/vote/2021/H/382?37" TargetMode="External" /><Relationship Type="http://schemas.openxmlformats.org/officeDocument/2006/relationships/hyperlink" Id="rId38" Target="https://plus.cq.com/vote/2021/H/383?11" TargetMode="External" /><Relationship Type="http://schemas.openxmlformats.org/officeDocument/2006/relationships/hyperlink" Id="rId27" Target="https://plus.cq.com/vote/2021/H/384?15" TargetMode="External" /><Relationship Type="http://schemas.openxmlformats.org/officeDocument/2006/relationships/hyperlink" Id="rId24" Target="https://plus.cq.com/vote/2021/H/385?16" TargetMode="External" /><Relationship Type="http://schemas.openxmlformats.org/officeDocument/2006/relationships/hyperlink" Id="rId21" Target="https://plus.cq.com/vote/2021/H/386?2" TargetMode="External" /><Relationship Type="http://schemas.openxmlformats.org/officeDocument/2006/relationships/hyperlink" Id="rId25" Target="https://www.cbsnews.com/live-updates/build-back-better-passes-house/" TargetMode="External" /><Relationship Type="http://schemas.openxmlformats.org/officeDocument/2006/relationships/hyperlink" Id="rId32" Target="https://www.cbsnews.com/news/infrastructure-bill-build-back-better-house-vote-biden-remarks-2021-11-06/" TargetMode="External" /><Relationship Type="http://schemas.openxmlformats.org/officeDocument/2006/relationships/hyperlink" Id="rId31" Target="https://www.cnbc.com/2021/11/06/biden-build-back-better-bill-passes-procedural-vote-in-house.html"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30" Target="https://www.congress.gov/bill/117th-congress/house-resolution/774/actions" TargetMode="External" /><Relationship Type="http://schemas.openxmlformats.org/officeDocument/2006/relationships/hyperlink" Id="rId39" Target="https://www.congress.gov/bill/117th-congress/house-resolution/80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