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58" w:name="aviation"/>
    <w:p>
      <w:pPr>
        <w:pStyle w:val="Heading1"/>
      </w:pPr>
      <w:r>
        <w:t xml:space="preserve">Aviation</w:t>
      </w:r>
    </w:p>
    <w:bookmarkStart w:id="26" w:name="additional-dca-flight-slots"/>
    <w:p>
      <w:pPr>
        <w:pStyle w:val="Heading3"/>
      </w:pPr>
      <w:r>
        <w:t xml:space="preserve">Additional DCA Flight Slots</w:t>
      </w:r>
    </w:p>
    <w:p>
      <w:pPr>
        <w:pStyle w:val="FirstParagraph"/>
      </w:pPr>
      <w:r>
        <w:rPr>
          <w:bCs/>
          <w:b/>
        </w:rPr>
        <w:t xml:space="preserve">2023: Fitzpatrick Voted For An Amendment That Would Have Added 7 New</w:t>
      </w:r>
      <w:r>
        <w:rPr>
          <w:bCs/>
          <w:b/>
        </w:rPr>
        <w:t xml:space="preserve"> </w:t>
      </w:r>
      <w:r>
        <w:rPr>
          <w:bCs/>
          <w:b/>
        </w:rPr>
        <w:t xml:space="preserve">Roundtrip Slots At Ronald Reagan Washington National Airport.</w:t>
      </w:r>
      <w:r>
        <w:t xml:space="preserve"> </w:t>
      </w:r>
      <w:r>
        <w:t xml:space="preserve">In July</w:t>
      </w:r>
      <w:r>
        <w:t xml:space="preserve"> </w:t>
      </w:r>
      <w:r>
        <w:t xml:space="preserve">2023, according to Congressional Quarterly, Fitzpatrick voted for an</w:t>
      </w:r>
      <w:r>
        <w:t xml:space="preserve"> </w:t>
      </w:r>
      <w:r>
        <w:t xml:space="preserve">amendment to the Securing Growth and Robust Leadership in American</w:t>
      </w:r>
      <w:r>
        <w:t xml:space="preserve"> </w:t>
      </w:r>
      <w:r>
        <w:t xml:space="preserve">Aviation Act, which would</w:t>
      </w:r>
      <w:r>
        <w:t xml:space="preserve"> </w:t>
      </w:r>
      <w:r>
        <w:t xml:space="preserve">“</w:t>
      </w:r>
      <w:r>
        <w:t xml:space="preserve">add seven new roundtrip in-and-beyond</w:t>
      </w:r>
      <w:r>
        <w:t xml:space="preserve"> </w:t>
      </w:r>
      <w:r>
        <w:t xml:space="preserve">perimeter slots at Ronald Reagan Washington National Airport split</w:t>
      </w:r>
      <w:r>
        <w:t xml:space="preserve"> </w:t>
      </w:r>
      <w:r>
        <w:t xml:space="preserve">between the seven airlines servicing the airport.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adoption of an amendment. The House rejected the amendment by a vote of</w:t>
      </w:r>
      <w:r>
        <w:t xml:space="preserve"> </w:t>
      </w:r>
      <w:r>
        <w:t xml:space="preserve">205 to 229. [House Vote 357,</w:t>
      </w:r>
      <w:r>
        <w:t xml:space="preserve"> </w:t>
      </w:r>
      <w:hyperlink r:id="rId20">
        <w:r>
          <w:rPr>
            <w:rStyle w:val="Hyperlink"/>
          </w:rPr>
          <w:t xml:space="preserve">7/19/23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7/19/23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3935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283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Amendment Would Have Added A Total Of 14 Flights To The</w:t>
      </w:r>
      <w:r>
        <w:rPr>
          <w:bCs/>
          <w:b/>
        </w:rPr>
        <w:t xml:space="preserve"> </w:t>
      </w:r>
      <w:r>
        <w:rPr>
          <w:bCs/>
          <w:b/>
        </w:rPr>
        <w:t xml:space="preserve">Washington National Airport, Both Inside And Outside The</w:t>
      </w:r>
      <w:r>
        <w:rPr>
          <w:bCs/>
          <w:b/>
        </w:rPr>
        <w:t xml:space="preserve"> </w:t>
      </w:r>
      <w:r>
        <w:rPr>
          <w:bCs/>
          <w:b/>
        </w:rPr>
        <w:t xml:space="preserve">Perimeter.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chamber will</w:t>
      </w:r>
      <w:r>
        <w:t xml:space="preserve"> </w:t>
      </w:r>
      <w:r>
        <w:t xml:space="preserve">also vote on an amendment from Rep. Burgess Owens, R-Utah, that</w:t>
      </w:r>
      <w:r>
        <w:t xml:space="preserve"> </w:t>
      </w:r>
      <w:r>
        <w:t xml:space="preserve">would add 14 total flights to Ronald Reagan Washington National</w:t>
      </w:r>
      <w:r>
        <w:t xml:space="preserve"> </w:t>
      </w:r>
      <w:r>
        <w:t xml:space="preserve">Airport, an issue centering around a rule Congress set in the 1960s</w:t>
      </w:r>
      <w:r>
        <w:t xml:space="preserve"> </w:t>
      </w:r>
      <w:r>
        <w:t xml:space="preserve">that largely limits the airport to flights within 1,250 miles with</w:t>
      </w:r>
      <w:r>
        <w:t xml:space="preserve"> </w:t>
      </w:r>
      <w:r>
        <w:t xml:space="preserve">some exemptions. The amendment would allow added flights to</w:t>
      </w:r>
      <w:r>
        <w:t xml:space="preserve"> </w:t>
      </w:r>
      <w:r>
        <w:t xml:space="preserve">destinations both inside and outside the perimeter.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4">
        <w:r>
          <w:rPr>
            <w:rStyle w:val="Hyperlink"/>
          </w:rPr>
          <w:t xml:space="preserve">7/19/23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Amendment Centered Around A 1960s Regulation That Limits</w:t>
      </w:r>
      <w:r>
        <w:rPr>
          <w:bCs/>
          <w:b/>
        </w:rPr>
        <w:t xml:space="preserve"> </w:t>
      </w:r>
      <w:r>
        <w:rPr>
          <w:bCs/>
          <w:b/>
        </w:rPr>
        <w:t xml:space="preserve">Flights Within 1,250 With Some Exceptions.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contentious amendment centered around</w:t>
      </w:r>
      <w:r>
        <w:t xml:space="preserve"> </w:t>
      </w:r>
      <w:r>
        <w:t xml:space="preserve">a rule Congress set in the 1960s that largely limits the airport to</w:t>
      </w:r>
      <w:r>
        <w:t xml:space="preserve"> </w:t>
      </w:r>
      <w:r>
        <w:t xml:space="preserve">flights within 1,250 miles with some exemptions.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7/20/23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Amendment Highlighted Geographical Lines Among Members, With</w:t>
      </w:r>
      <w:r>
        <w:rPr>
          <w:bCs/>
          <w:b/>
        </w:rPr>
        <w:t xml:space="preserve"> </w:t>
      </w:r>
      <w:r>
        <w:rPr>
          <w:bCs/>
          <w:b/>
        </w:rPr>
        <w:t xml:space="preserve">Lawmakers Outside Of The DCA Parameter Wanting Exemptions While</w:t>
      </w:r>
      <w:r>
        <w:rPr>
          <w:bCs/>
          <w:b/>
        </w:rPr>
        <w:t xml:space="preserve"> </w:t>
      </w:r>
      <w:r>
        <w:rPr>
          <w:bCs/>
          <w:b/>
        </w:rPr>
        <w:t xml:space="preserve">Lawmakers Within The Parameter Argued That Exemptions Would</w:t>
      </w:r>
      <w:r>
        <w:rPr>
          <w:bCs/>
          <w:b/>
        </w:rPr>
        <w:t xml:space="preserve"> </w:t>
      </w:r>
      <w:r>
        <w:rPr>
          <w:bCs/>
          <w:b/>
        </w:rPr>
        <w:t xml:space="preserve">Overcrowd Airports And Impact Business Of Nearby Airports.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amendment garnered a</w:t>
      </w:r>
      <w:r>
        <w:t xml:space="preserve"> </w:t>
      </w:r>
      <w:r>
        <w:t xml:space="preserve">mixed bag of support from Democrats and Republicans, highlighting</w:t>
      </w:r>
      <w:r>
        <w:t xml:space="preserve"> </w:t>
      </w:r>
      <w:r>
        <w:t xml:space="preserve">how the issue has split members along geographical lines rather than</w:t>
      </w:r>
      <w:r>
        <w:t xml:space="preserve"> </w:t>
      </w:r>
      <w:r>
        <w:t xml:space="preserve">partisan ones. Lawmakers from outside of the perimeter, such as</w:t>
      </w:r>
      <w:r>
        <w:t xml:space="preserve"> </w:t>
      </w:r>
      <w:r>
        <w:t xml:space="preserve">Utah, have been pushing to add exemptions in the FAA bill, while</w:t>
      </w:r>
      <w:r>
        <w:t xml:space="preserve"> </w:t>
      </w:r>
      <w:r>
        <w:t xml:space="preserve">some within the perimeter say more exemptions would overcrowd the</w:t>
      </w:r>
      <w:r>
        <w:t xml:space="preserve"> </w:t>
      </w:r>
      <w:r>
        <w:t xml:space="preserve">already at-capacity airport and siphon business away from other</w:t>
      </w:r>
      <w:r>
        <w:t xml:space="preserve"> </w:t>
      </w:r>
      <w:r>
        <w:t xml:space="preserve">nearby airports, like Dulles International Airport.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7/20/23</w:t>
        </w:r>
      </w:hyperlink>
      <w:r>
        <w:t xml:space="preserve">]</w:t>
      </w:r>
    </w:p>
    <w:bookmarkEnd w:id="26"/>
    <w:bookmarkStart w:id="31" w:name="aircraft-noise"/>
    <w:p>
      <w:pPr>
        <w:pStyle w:val="Heading3"/>
      </w:pPr>
      <w:r>
        <w:t xml:space="preserve">Aircraft Noise</w:t>
      </w:r>
    </w:p>
    <w:p>
      <w:pPr>
        <w:pStyle w:val="FirstParagraph"/>
      </w:pPr>
      <w:r>
        <w:rPr>
          <w:bCs/>
          <w:b/>
        </w:rPr>
        <w:t xml:space="preserve">2018: Fitzpatrick Voted Against Requiring The FAA Work With Air</w:t>
      </w:r>
      <w:r>
        <w:rPr>
          <w:bCs/>
          <w:b/>
        </w:rPr>
        <w:t xml:space="preserve"> </w:t>
      </w:r>
      <w:r>
        <w:rPr>
          <w:bCs/>
          <w:b/>
        </w:rPr>
        <w:t xml:space="preserve">Carriers To Retrofit Aircraft With Devices To Reduce Noise.</w:t>
      </w:r>
      <w:r>
        <w:t xml:space="preserve"> </w:t>
      </w:r>
      <w:r>
        <w:t xml:space="preserve">In April</w:t>
      </w:r>
      <w:r>
        <w:t xml:space="preserve"> </w:t>
      </w:r>
      <w:r>
        <w:t xml:space="preserve">2018, Fitzpatrick voted against an amendment that would have, 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require[d] the Federal Aviation</w:t>
      </w:r>
      <w:r>
        <w:t xml:space="preserve"> </w:t>
      </w:r>
      <w:r>
        <w:t xml:space="preserve">Administration to work with air carriers to identify and facilitate</w:t>
      </w:r>
      <w:r>
        <w:t xml:space="preserve"> </w:t>
      </w:r>
      <w:r>
        <w:t xml:space="preserve">opportunities for air carriers to retrofit aircraft with devices that</w:t>
      </w:r>
      <w:r>
        <w:t xml:space="preserve"> </w:t>
      </w:r>
      <w:r>
        <w:t xml:space="preserve">mitigate noise, including vortex generators.</w:t>
      </w:r>
      <w:r>
        <w:t xml:space="preserve">”</w:t>
      </w:r>
      <w:r>
        <w:t xml:space="preserve"> </w:t>
      </w:r>
      <w:r>
        <w:t xml:space="preserve">The underlying legislation</w:t>
      </w:r>
      <w:r>
        <w:t xml:space="preserve"> </w:t>
      </w:r>
      <w:r>
        <w:t xml:space="preserve">was an FAA reauthorization bill. The House rejected the amendment by a</w:t>
      </w:r>
      <w:r>
        <w:t xml:space="preserve"> </w:t>
      </w:r>
      <w:r>
        <w:t xml:space="preserve">vote of 187 to 227. [House Vote 160,</w:t>
      </w:r>
      <w:r>
        <w:t xml:space="preserve"> </w:t>
      </w:r>
      <w:hyperlink r:id="rId27">
        <w:r>
          <w:rPr>
            <w:rStyle w:val="Hyperlink"/>
          </w:rPr>
          <w:t xml:space="preserve">4/26/18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8">
        <w:r>
          <w:rPr>
            <w:rStyle w:val="Hyperlink"/>
          </w:rPr>
          <w:t xml:space="preserve">4/26/18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9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566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</w:t>
        </w:r>
      </w:hyperlink>
      <w:r>
        <w:t xml:space="preserve">]</w:t>
      </w:r>
    </w:p>
    <w:bookmarkEnd w:id="31"/>
    <w:bookmarkStart w:id="37" w:name="airport-noise"/>
    <w:p>
      <w:pPr>
        <w:pStyle w:val="Heading3"/>
      </w:pPr>
      <w:r>
        <w:t xml:space="preserve">Airport Noise</w:t>
      </w:r>
    </w:p>
    <w:p>
      <w:pPr>
        <w:pStyle w:val="FirstParagraph"/>
      </w:pPr>
      <w:r>
        <w:rPr>
          <w:bCs/>
          <w:b/>
        </w:rPr>
        <w:t xml:space="preserve">2017: Fitzpatrick Voted Against Exempting Regulations Related To</w:t>
      </w:r>
      <w:r>
        <w:rPr>
          <w:bCs/>
          <w:b/>
        </w:rPr>
        <w:t xml:space="preserve"> </w:t>
      </w:r>
      <w:r>
        <w:rPr>
          <w:bCs/>
          <w:b/>
        </w:rPr>
        <w:t xml:space="preserve">Airport Noise Restrictions From The SCRUB Act, Which Would Require</w:t>
      </w:r>
      <w:r>
        <w:rPr>
          <w:bCs/>
          <w:b/>
        </w:rPr>
        <w:t xml:space="preserve"> </w:t>
      </w:r>
      <w:r>
        <w:rPr>
          <w:bCs/>
          <w:b/>
        </w:rPr>
        <w:t xml:space="preserve">Agencies To Eliminate Old Rules In Order To Create New Ones.</w:t>
      </w:r>
      <w:r>
        <w:t xml:space="preserve"> </w:t>
      </w:r>
      <w:r>
        <w:t xml:space="preserve">In</w:t>
      </w:r>
      <w:r>
        <w:t xml:space="preserve"> </w:t>
      </w:r>
      <w:r>
        <w:t xml:space="preserve">February 2017, Fitzpatrick voted against an amendment that would have,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exempt[ed] rules related to</w:t>
      </w:r>
      <w:r>
        <w:t xml:space="preserve"> </w:t>
      </w:r>
      <w:r>
        <w:t xml:space="preserve">airport noise restrictions.</w:t>
      </w:r>
      <w:r>
        <w:t xml:space="preserve">”</w:t>
      </w:r>
      <w:r>
        <w:t xml:space="preserve"> </w:t>
      </w:r>
      <w:r>
        <w:t xml:space="preserve">The underlying legislation, also 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establish[ed] a nine-member commission to</w:t>
      </w:r>
      <w:r>
        <w:t xml:space="preserve"> </w:t>
      </w:r>
      <w:r>
        <w:t xml:space="preserve">review existing federal regulations and identify regulations that should</w:t>
      </w:r>
      <w:r>
        <w:t xml:space="preserve"> </w:t>
      </w:r>
      <w:r>
        <w:t xml:space="preserve">be repealed on the basis of reducing costs on the U.S. economy. The</w:t>
      </w:r>
      <w:r>
        <w:t xml:space="preserve"> </w:t>
      </w:r>
      <w:r>
        <w:t xml:space="preserve">commission would identify those regulatory policies that should be</w:t>
      </w:r>
      <w:r>
        <w:t xml:space="preserve"> </w:t>
      </w:r>
      <w:r>
        <w:t xml:space="preserve">repealed immediately, and would set up a</w:t>
      </w:r>
      <w:r>
        <w:t xml:space="preserve"> </w:t>
      </w:r>
      <w:r>
        <w:t xml:space="preserve">‘</w:t>
      </w:r>
      <w:r>
        <w:t xml:space="preserve">Cut-Go</w:t>
      </w:r>
      <w:r>
        <w:t xml:space="preserve">’</w:t>
      </w:r>
      <w:r>
        <w:t xml:space="preserve"> </w:t>
      </w:r>
      <w:r>
        <w:t xml:space="preserve">system that would</w:t>
      </w:r>
      <w:r>
        <w:t xml:space="preserve"> </w:t>
      </w:r>
      <w:r>
        <w:t xml:space="preserve">require agencies to repeal existing rules to offset costs before issuing</w:t>
      </w:r>
      <w:r>
        <w:t xml:space="preserve"> </w:t>
      </w:r>
      <w:r>
        <w:t xml:space="preserve">a new rule. The measure, as amended, would require the commission to</w:t>
      </w:r>
      <w:r>
        <w:t xml:space="preserve"> </w:t>
      </w:r>
      <w:r>
        <w:t xml:space="preserve">review a rule or regulation’s unfunded mandate, whether the rule or</w:t>
      </w:r>
      <w:r>
        <w:t xml:space="preserve"> </w:t>
      </w:r>
      <w:r>
        <w:t xml:space="preserve">regulation limits or prevents government agencies from adopting</w:t>
      </w:r>
      <w:r>
        <w:t xml:space="preserve"> </w:t>
      </w:r>
      <w:r>
        <w:t xml:space="preserve">technology to improve efficiency, and the rule or regulation’s impact on</w:t>
      </w:r>
      <w:r>
        <w:t xml:space="preserve"> </w:t>
      </w:r>
      <w:r>
        <w:t xml:space="preserve">wage growth, when determining if the rule or regulation should be</w:t>
      </w:r>
      <w:r>
        <w:t xml:space="preserve"> </w:t>
      </w:r>
      <w:r>
        <w:t xml:space="preserve">repealed.</w:t>
      </w:r>
      <w:r>
        <w:t xml:space="preserve">”</w:t>
      </w:r>
      <w:r>
        <w:t xml:space="preserve"> </w:t>
      </w:r>
      <w:r>
        <w:t xml:space="preserve">The vote was on the amendment. The House rejected the</w:t>
      </w:r>
      <w:r>
        <w:t xml:space="preserve"> </w:t>
      </w:r>
      <w:r>
        <w:t xml:space="preserve">amendment by a vote of 192 to 230. [House Vote 108,</w:t>
      </w:r>
      <w:r>
        <w:t xml:space="preserve"> </w:t>
      </w:r>
      <w:hyperlink r:id="rId32">
        <w:r>
          <w:rPr>
            <w:rStyle w:val="Hyperlink"/>
          </w:rPr>
          <w:t xml:space="preserve">2/28/17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3">
        <w:r>
          <w:rPr>
            <w:rStyle w:val="Hyperlink"/>
          </w:rPr>
          <w:t xml:space="preserve">2/28/17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4">
        <w:r>
          <w:rPr>
            <w:rStyle w:val="Hyperlink"/>
          </w:rPr>
          <w:t xml:space="preserve">1/7/16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35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998</w:t>
        </w:r>
      </w:hyperlink>
      <w:r>
        <w:t xml:space="preserve">]</w:t>
      </w:r>
    </w:p>
    <w:bookmarkEnd w:id="37"/>
    <w:bookmarkStart w:id="50" w:name="essential-air-service"/>
    <w:p>
      <w:pPr>
        <w:pStyle w:val="Heading3"/>
      </w:pPr>
      <w:r>
        <w:t xml:space="preserve">Essential Air Service</w:t>
      </w:r>
    </w:p>
    <w:p>
      <w:pPr>
        <w:pStyle w:val="FirstParagraph"/>
      </w:pPr>
      <w:r>
        <w:rPr>
          <w:bCs/>
          <w:b/>
        </w:rPr>
        <w:t xml:space="preserve">2018: Fitzpatrick Voted Against Eliminating Funding For The Essential</w:t>
      </w:r>
      <w:r>
        <w:rPr>
          <w:bCs/>
          <w:b/>
        </w:rPr>
        <w:t xml:space="preserve"> </w:t>
      </w:r>
      <w:r>
        <w:rPr>
          <w:bCs/>
          <w:b/>
        </w:rPr>
        <w:t xml:space="preserve">Air Service.</w:t>
      </w:r>
      <w:r>
        <w:t xml:space="preserve"> </w:t>
      </w:r>
      <w:r>
        <w:t xml:space="preserve">In April 2018, Fitzpatrick voted against an amendment</w:t>
      </w:r>
      <w:r>
        <w:t xml:space="preserve"> </w:t>
      </w:r>
      <w:r>
        <w:t xml:space="preserve">that would have, according to Congressional Quarterly,</w:t>
      </w:r>
      <w:r>
        <w:t xml:space="preserve"> </w:t>
      </w:r>
      <w:r>
        <w:t xml:space="preserve">“</w:t>
      </w:r>
      <w:r>
        <w:t xml:space="preserve">eliminate[d]</w:t>
      </w:r>
      <w:r>
        <w:t xml:space="preserve"> </w:t>
      </w:r>
      <w:r>
        <w:t xml:space="preserve">the bill’s authorization of funding for the essential air service</w:t>
      </w:r>
      <w:r>
        <w:t xml:space="preserve"> </w:t>
      </w:r>
      <w:r>
        <w:t xml:space="preserve">program.</w:t>
      </w:r>
      <w:r>
        <w:t xml:space="preserve">”</w:t>
      </w:r>
      <w:r>
        <w:t xml:space="preserve"> </w:t>
      </w:r>
      <w:r>
        <w:t xml:space="preserve">The underlying legislation was an FAA reauthorization bill.</w:t>
      </w:r>
      <w:r>
        <w:t xml:space="preserve"> </w:t>
      </w:r>
      <w:r>
        <w:t xml:space="preserve">The House rejected the amendment by a vote of 113 to 293. [House Vote</w:t>
      </w:r>
      <w:r>
        <w:t xml:space="preserve"> </w:t>
      </w:r>
      <w:r>
        <w:t xml:space="preserve">162,</w:t>
      </w:r>
      <w:r>
        <w:t xml:space="preserve"> </w:t>
      </w:r>
      <w:hyperlink r:id="rId38">
        <w:r>
          <w:rPr>
            <w:rStyle w:val="Hyperlink"/>
          </w:rPr>
          <w:t xml:space="preserve">4/27/18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39">
        <w:r>
          <w:rPr>
            <w:rStyle w:val="Hyperlink"/>
          </w:rPr>
          <w:t xml:space="preserve">4/27/18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0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575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2017: Fitzpatrick Voted Against The FY 2018 Republican Study Committee</w:t>
      </w:r>
      <w:r>
        <w:rPr>
          <w:bCs/>
          <w:b/>
        </w:rPr>
        <w:t xml:space="preserve"> </w:t>
      </w:r>
      <w:r>
        <w:rPr>
          <w:bCs/>
          <w:b/>
        </w:rPr>
        <w:t xml:space="preserve">Budget Resolution Which In Part Called For Eliminating The Essential Air</w:t>
      </w:r>
      <w:r>
        <w:rPr>
          <w:bCs/>
          <w:b/>
        </w:rPr>
        <w:t xml:space="preserve"> </w:t>
      </w:r>
      <w:r>
        <w:rPr>
          <w:bCs/>
          <w:b/>
        </w:rPr>
        <w:t xml:space="preserve">Service Program.</w:t>
      </w:r>
      <w:r>
        <w:t xml:space="preserve"> </w:t>
      </w:r>
      <w:r>
        <w:t xml:space="preserve">In October 2017, Fitzpatrick voted against a budget</w:t>
      </w:r>
      <w:r>
        <w:t xml:space="preserve"> </w:t>
      </w:r>
      <w:r>
        <w:t xml:space="preserve">resolution that would in part, according to Congressional Quarterly,</w:t>
      </w:r>
      <w:r>
        <w:t xml:space="preserve"> </w:t>
      </w:r>
      <w:r>
        <w:t xml:space="preserve">“</w:t>
      </w:r>
      <w:r>
        <w:t xml:space="preserve">provide for $2.9 trillion in new budget authority in fiscal 2018. It</w:t>
      </w:r>
      <w:r>
        <w:t xml:space="preserve"> </w:t>
      </w:r>
      <w:r>
        <w:t xml:space="preserve">would balance the budget by fiscal 2023 by reducing spending by $10.1</w:t>
      </w:r>
      <w:r>
        <w:t xml:space="preserve"> </w:t>
      </w:r>
      <w:r>
        <w:t xml:space="preserve">trillion over 10 years. It would cap total discretionary spending at</w:t>
      </w:r>
      <w:r>
        <w:t xml:space="preserve"> </w:t>
      </w:r>
      <w:r>
        <w:t xml:space="preserve">$1.06 trillion for fiscal 2018 and would assume no separate Overseas</w:t>
      </w:r>
      <w:r>
        <w:t xml:space="preserve"> </w:t>
      </w:r>
      <w:r>
        <w:t xml:space="preserve">Contingency Operations funding for fiscal 2018 or subsequent years and</w:t>
      </w:r>
      <w:r>
        <w:t xml:space="preserve"> </w:t>
      </w:r>
      <w:r>
        <w:t xml:space="preserve">would incorporate funding related to war or terror into the base defense</w:t>
      </w:r>
      <w:r>
        <w:t xml:space="preserve"> </w:t>
      </w:r>
      <w:r>
        <w:t xml:space="preserve">account. It would assume repeal of the 2010 health care overhaul and</w:t>
      </w:r>
      <w:r>
        <w:t xml:space="preserve"> </w:t>
      </w:r>
      <w:r>
        <w:t xml:space="preserve">would convert Medicaid and the Children’s Health Insurance Program into</w:t>
      </w:r>
      <w:r>
        <w:t xml:space="preserve"> </w:t>
      </w:r>
      <w:r>
        <w:t xml:space="preserve">a single block grant program. It would require that off budget programs,</w:t>
      </w:r>
      <w:r>
        <w:t xml:space="preserve"> </w:t>
      </w:r>
      <w:r>
        <w:t xml:space="preserve">such as Social Security, the U.S. Postal Service, and Fannie Mae and</w:t>
      </w:r>
      <w:r>
        <w:t xml:space="preserve"> </w:t>
      </w:r>
      <w:r>
        <w:t xml:space="preserve">Freddie Mac, be included in the budget.</w:t>
      </w:r>
      <w:r>
        <w:t xml:space="preserve">”</w:t>
      </w:r>
      <w:r>
        <w:t xml:space="preserve"> </w:t>
      </w:r>
      <w:r>
        <w:t xml:space="preserve">The underlying legislation was</w:t>
      </w:r>
      <w:r>
        <w:t xml:space="preserve"> </w:t>
      </w:r>
      <w:r>
        <w:t xml:space="preserve">an FY 2018 House GOP budget resolution. The House rejected the RSC</w:t>
      </w:r>
      <w:r>
        <w:t xml:space="preserve"> </w:t>
      </w:r>
      <w:r>
        <w:t xml:space="preserve">budget by a vote of 139 to 281. [House Vote 555,</w:t>
      </w:r>
      <w:r>
        <w:t xml:space="preserve"> </w:t>
      </w:r>
      <w:hyperlink r:id="rId41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2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43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4">
        <w:r>
          <w:rPr>
            <w:rStyle w:val="Hyperlink"/>
          </w:rPr>
          <w:t xml:space="preserve">H. Con.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</w:t>
        </w:r>
      </w:hyperlink>
      <w:r>
        <w:t xml:space="preserve">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Budget Called For Eliminating The Essential Air Service Program</w:t>
      </w:r>
      <w:r>
        <w:t xml:space="preserve"> </w:t>
      </w:r>
      <w:r>
        <w:t xml:space="preserve">According to the Republican Study Committee FY 2018 Budget,</w:t>
      </w:r>
      <w:r>
        <w:t xml:space="preserve"> </w:t>
      </w:r>
      <w:r>
        <w:t xml:space="preserve">“</w:t>
      </w:r>
      <w:r>
        <w:t xml:space="preserve">Eliminate the Essential Air Service Program This program heavily</w:t>
      </w:r>
      <w:r>
        <w:t xml:space="preserve"> </w:t>
      </w:r>
      <w:r>
        <w:t xml:space="preserve">subsidizes flights to and from rural areas—often at a cost of</w:t>
      </w:r>
      <w:r>
        <w:t xml:space="preserve"> </w:t>
      </w:r>
      <w:r>
        <w:t xml:space="preserve">several hundred dollars per passenger. Congress has debated</w:t>
      </w:r>
      <w:r>
        <w:t xml:space="preserve"> </w:t>
      </w:r>
      <w:r>
        <w:t xml:space="preserve">eliminating this program for years. The federal government should</w:t>
      </w:r>
      <w:r>
        <w:t xml:space="preserve"> </w:t>
      </w:r>
      <w:r>
        <w:t xml:space="preserve">not be borrowing money to provide air service to areas of the</w:t>
      </w:r>
      <w:r>
        <w:t xml:space="preserve"> </w:t>
      </w:r>
      <w:r>
        <w:t xml:space="preserve">country where the market will not support it. The Essential Air</w:t>
      </w:r>
      <w:r>
        <w:t xml:space="preserve"> </w:t>
      </w:r>
      <w:r>
        <w:t xml:space="preserve">Service program should be eliminated beginning in FY 2018.</w:t>
      </w:r>
      <w:r>
        <w:t xml:space="preserve">”</w:t>
      </w:r>
      <w:r>
        <w:t xml:space="preserve"> </w:t>
      </w:r>
      <w:r>
        <w:t xml:space="preserve">[Republican Study Committee,</w:t>
      </w:r>
      <w:r>
        <w:t xml:space="preserve"> </w:t>
      </w:r>
      <w:hyperlink r:id="rId45">
        <w:r>
          <w:rPr>
            <w:rStyle w:val="Hyperlink"/>
          </w:rPr>
          <w:t xml:space="preserve">Accessed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10/17/17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2017: Fitzpatrick Voted Against Decreasing Funding For The Essential</w:t>
      </w:r>
      <w:r>
        <w:rPr>
          <w:bCs/>
          <w:b/>
        </w:rPr>
        <w:t xml:space="preserve"> </w:t>
      </w:r>
      <w:r>
        <w:rPr>
          <w:bCs/>
          <w:b/>
        </w:rPr>
        <w:t xml:space="preserve">Air Service Program By $150 Million.</w:t>
      </w:r>
      <w:r>
        <w:t xml:space="preserve"> </w:t>
      </w:r>
      <w:r>
        <w:t xml:space="preserve">In September 2017, Fitzpatrick</w:t>
      </w:r>
      <w:r>
        <w:t xml:space="preserve"> </w:t>
      </w:r>
      <w:r>
        <w:t xml:space="preserve">voted against an amendment that would have,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decrease[d] funding to the Essential Air Service program</w:t>
      </w:r>
      <w:r>
        <w:t xml:space="preserve"> </w:t>
      </w:r>
      <w:r>
        <w:t xml:space="preserve">by $150 million and would transfer the savings to the spending</w:t>
      </w:r>
      <w:r>
        <w:t xml:space="preserve"> </w:t>
      </w:r>
      <w:r>
        <w:t xml:space="preserve">reduction account.</w:t>
      </w:r>
      <w:r>
        <w:t xml:space="preserve">”</w:t>
      </w:r>
      <w:r>
        <w:t xml:space="preserve"> </w:t>
      </w:r>
      <w:r>
        <w:t xml:space="preserve">The underlying legislation was a legislative vehicle</w:t>
      </w:r>
      <w:r>
        <w:t xml:space="preserve"> </w:t>
      </w:r>
      <w:r>
        <w:t xml:space="preserve">for an FY 2018 Omnibus appropriations bill. The House rejected the</w:t>
      </w:r>
      <w:r>
        <w:t xml:space="preserve"> </w:t>
      </w:r>
      <w:r>
        <w:t xml:space="preserve">amendment by a vote of 140 to 280. [House Vote 447,</w:t>
      </w:r>
      <w:r>
        <w:t xml:space="preserve"> </w:t>
      </w:r>
      <w:hyperlink r:id="rId46">
        <w:r>
          <w:rPr>
            <w:rStyle w:val="Hyperlink"/>
          </w:rPr>
          <w:t xml:space="preserve">9/6/17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7">
        <w:r>
          <w:rPr>
            <w:rStyle w:val="Hyperlink"/>
          </w:rPr>
          <w:t xml:space="preserve">9/6/17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48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283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9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3354</w:t>
        </w:r>
      </w:hyperlink>
      <w:r>
        <w:t xml:space="preserve">]</w:t>
      </w:r>
    </w:p>
    <w:bookmarkEnd w:id="50"/>
    <w:bookmarkStart w:id="53" w:name="X61a51e760d184083fce6d29ac2f8af5bea8b5b1"/>
    <w:p>
      <w:pPr>
        <w:pStyle w:val="Heading3"/>
      </w:pPr>
      <w:r>
        <w:t xml:space="preserve">Federal Aviation Administration Reauthorization</w:t>
      </w:r>
    </w:p>
    <w:p>
      <w:pPr>
        <w:pStyle w:val="FirstParagraph"/>
      </w:pPr>
      <w:r>
        <w:rPr>
          <w:bCs/>
          <w:b/>
        </w:rPr>
        <w:t xml:space="preserve">2018: Fitzpatrick Voted To Reauthorize Funding For The Federal</w:t>
      </w:r>
      <w:r>
        <w:rPr>
          <w:bCs/>
          <w:b/>
        </w:rPr>
        <w:t xml:space="preserve"> </w:t>
      </w:r>
      <w:r>
        <w:rPr>
          <w:bCs/>
          <w:b/>
        </w:rPr>
        <w:t xml:space="preserve">Aviation Administration For Six Years.</w:t>
      </w:r>
      <w:r>
        <w:t xml:space="preserve"> </w:t>
      </w:r>
      <w:r>
        <w:t xml:space="preserve">In April 2018, Fitzpatrick</w:t>
      </w:r>
      <w:r>
        <w:t xml:space="preserve"> </w:t>
      </w:r>
      <w:r>
        <w:t xml:space="preserve">voted for legislation that, according to Congressional Quarterly,</w:t>
      </w:r>
      <w:r>
        <w:t xml:space="preserve"> </w:t>
      </w:r>
      <w:r>
        <w:t xml:space="preserve">“</w:t>
      </w:r>
      <w:r>
        <w:t xml:space="preserve">Passage of the bill that would that would reauthorize federal aviation</w:t>
      </w:r>
      <w:r>
        <w:t xml:space="preserve"> </w:t>
      </w:r>
      <w:r>
        <w:t xml:space="preserve">programs through fiscal 2023. The measure would authorize $10.2 billion</w:t>
      </w:r>
      <w:r>
        <w:t xml:space="preserve"> </w:t>
      </w:r>
      <w:r>
        <w:t xml:space="preserve">in fiscal 2018, which would gradually increase to $11.3 billion in</w:t>
      </w:r>
      <w:r>
        <w:t xml:space="preserve"> </w:t>
      </w:r>
      <w:r>
        <w:t xml:space="preserve">fiscal 2023, for Federal Aviation Administration operations; $3.4</w:t>
      </w:r>
      <w:r>
        <w:t xml:space="preserve"> </w:t>
      </w:r>
      <w:r>
        <w:t xml:space="preserve">billion annually for the Aviation Trust Fund for the Airport Improvement</w:t>
      </w:r>
      <w:r>
        <w:t xml:space="preserve"> </w:t>
      </w:r>
      <w:r>
        <w:t xml:space="preserve">Program; $2.9 billion in fiscal 2018, which would gradually increase to</w:t>
      </w:r>
      <w:r>
        <w:t xml:space="preserve"> </w:t>
      </w:r>
      <w:r>
        <w:t xml:space="preserve">$3.3 billion in fiscal 2023, for facilities and equipment; and $181</w:t>
      </w:r>
      <w:r>
        <w:t xml:space="preserve"> </w:t>
      </w:r>
      <w:r>
        <w:t xml:space="preserve">million in fiscal 2018, which would gradually increase to $204 million</w:t>
      </w:r>
      <w:r>
        <w:t xml:space="preserve"> </w:t>
      </w:r>
      <w:r>
        <w:t xml:space="preserve">in fiscal 2023, for research and development. It would extend for six</w:t>
      </w:r>
      <w:r>
        <w:t xml:space="preserve"> </w:t>
      </w:r>
      <w:r>
        <w:t xml:space="preserve">years the authorization for unmanned aircraft test ranges. It would also</w:t>
      </w:r>
      <w:r>
        <w:t xml:space="preserve"> </w:t>
      </w:r>
      <w:r>
        <w:t xml:space="preserve">ban e-cigarettes and talking on a cell phone during a passenger flight.</w:t>
      </w:r>
      <w:r>
        <w:t xml:space="preserve"> </w:t>
      </w:r>
      <w:r>
        <w:t xml:space="preserve">It would prohibit airlines from involuntarily removing passengers from a</w:t>
      </w:r>
      <w:r>
        <w:t xml:space="preserve"> </w:t>
      </w:r>
      <w:r>
        <w:t xml:space="preserve">plane after they have checked in and taken their seats. The bill would</w:t>
      </w:r>
      <w:r>
        <w:t xml:space="preserve"> </w:t>
      </w:r>
      <w:r>
        <w:t xml:space="preserve">modify the Federal Emergency Management Agency’s operations and</w:t>
      </w:r>
      <w:r>
        <w:t xml:space="preserve"> </w:t>
      </w:r>
      <w:r>
        <w:t xml:space="preserve">procedures, including allowing a portion of funds appropriated for major</w:t>
      </w:r>
      <w:r>
        <w:t xml:space="preserve"> </w:t>
      </w:r>
      <w:r>
        <w:t xml:space="preserve">disaster assistance to be used for hazard mitigation. It would require</w:t>
      </w:r>
      <w:r>
        <w:t xml:space="preserve"> </w:t>
      </w:r>
      <w:r>
        <w:t xml:space="preserve">FEMA to give greater weight and consideration to areas suffering a</w:t>
      </w:r>
      <w:r>
        <w:t xml:space="preserve"> </w:t>
      </w:r>
      <w:r>
        <w:t xml:space="preserve">severe impact from a disaster when making recommendations to the</w:t>
      </w:r>
      <w:r>
        <w:t xml:space="preserve"> </w:t>
      </w:r>
      <w:r>
        <w:t xml:space="preserve">president regarding the declaration of a major disaster.</w:t>
      </w:r>
      <w:r>
        <w:t xml:space="preserve">”</w:t>
      </w:r>
      <w:r>
        <w:t xml:space="preserve"> </w:t>
      </w:r>
      <w:r>
        <w:t xml:space="preserve">The House</w:t>
      </w:r>
      <w:r>
        <w:t xml:space="preserve"> </w:t>
      </w:r>
      <w:r>
        <w:t xml:space="preserve">passed the bill by a vote of 393 to 13. The Senate took no substantive</w:t>
      </w:r>
      <w:r>
        <w:t xml:space="preserve"> </w:t>
      </w:r>
      <w:r>
        <w:t xml:space="preserve">action on the legislation. [House Vote 165,</w:t>
      </w:r>
      <w:r>
        <w:t xml:space="preserve"> </w:t>
      </w:r>
      <w:hyperlink r:id="rId51">
        <w:r>
          <w:rPr>
            <w:rStyle w:val="Hyperlink"/>
          </w:rPr>
          <w:t xml:space="preserve">4/27/18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2">
        <w:r>
          <w:rPr>
            <w:rStyle w:val="Hyperlink"/>
          </w:rPr>
          <w:t xml:space="preserve">4/27/18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</w:t>
        </w:r>
      </w:hyperlink>
      <w:r>
        <w:t xml:space="preserve">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Legislation Banned E-Cigarettes And Talking On A Cell Phone During</w:t>
      </w:r>
      <w:r>
        <w:rPr>
          <w:bCs/>
          <w:b/>
        </w:rPr>
        <w:t xml:space="preserve"> </w:t>
      </w:r>
      <w:r>
        <w:rPr>
          <w:bCs/>
          <w:b/>
        </w:rPr>
        <w:t xml:space="preserve">Flight And Prohibited Airlines From Removing Passengers After They</w:t>
      </w:r>
      <w:r>
        <w:rPr>
          <w:bCs/>
          <w:b/>
        </w:rPr>
        <w:t xml:space="preserve"> </w:t>
      </w:r>
      <w:r>
        <w:rPr>
          <w:bCs/>
          <w:b/>
        </w:rPr>
        <w:t xml:space="preserve">Checked Into Their Seats.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 would also ban e-cigarettes and talking on a cell phone during a</w:t>
      </w:r>
      <w:r>
        <w:t xml:space="preserve"> </w:t>
      </w:r>
      <w:r>
        <w:t xml:space="preserve">passenger flight. It would prohibit airlines from involuntarily</w:t>
      </w:r>
      <w:r>
        <w:t xml:space="preserve"> </w:t>
      </w:r>
      <w:r>
        <w:t xml:space="preserve">removing passengers from a plane after they have checked in and</w:t>
      </w:r>
      <w:r>
        <w:t xml:space="preserve"> </w:t>
      </w:r>
      <w:r>
        <w:t xml:space="preserve">taken their seats.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52">
        <w:r>
          <w:rPr>
            <w:rStyle w:val="Hyperlink"/>
          </w:rPr>
          <w:t xml:space="preserve">4/27/18</w:t>
        </w:r>
      </w:hyperlink>
      <w:r>
        <w:t xml:space="preserve">]</w:t>
      </w:r>
    </w:p>
    <w:bookmarkEnd w:id="53"/>
    <w:bookmarkStart w:id="57" w:name="unleaded-aviation-gasoline-sales"/>
    <w:p>
      <w:pPr>
        <w:pStyle w:val="Heading3"/>
      </w:pPr>
      <w:r>
        <w:t xml:space="preserve">Unleaded Aviation Gasoline Sales</w:t>
      </w:r>
    </w:p>
    <w:p>
      <w:pPr>
        <w:pStyle w:val="FirstParagraph"/>
      </w:pPr>
      <w:r>
        <w:rPr>
          <w:bCs/>
          <w:b/>
        </w:rPr>
        <w:t xml:space="preserve">2023: Fitzpatrick Voted For An Amendment That Would Allow Airports Or</w:t>
      </w:r>
      <w:r>
        <w:rPr>
          <w:bCs/>
          <w:b/>
        </w:rPr>
        <w:t xml:space="preserve"> </w:t>
      </w:r>
      <w:r>
        <w:rPr>
          <w:bCs/>
          <w:b/>
        </w:rPr>
        <w:t xml:space="preserve">Retail Fuel Sellers To Sell Approved Unleaded Aviation Gasoline If There</w:t>
      </w:r>
      <w:r>
        <w:rPr>
          <w:bCs/>
          <w:b/>
        </w:rPr>
        <w:t xml:space="preserve"> </w:t>
      </w:r>
      <w:r>
        <w:rPr>
          <w:bCs/>
          <w:b/>
        </w:rPr>
        <w:t xml:space="preserve">Is Industry Consensus For The Unleaded Gas Use.</w:t>
      </w:r>
      <w:r>
        <w:t xml:space="preserve"> </w:t>
      </w:r>
      <w:r>
        <w:t xml:space="preserve">In July 2023,</w:t>
      </w:r>
      <w:r>
        <w:t xml:space="preserve"> </w:t>
      </w:r>
      <w:r>
        <w:t xml:space="preserve">according to Congressional Quarterly, Fitzpatrick voted for an amendment</w:t>
      </w:r>
      <w:r>
        <w:t xml:space="preserve"> </w:t>
      </w:r>
      <w:r>
        <w:t xml:space="preserve">to the Securing Growth and Robust Leadership in American Aviation Act,</w:t>
      </w:r>
      <w:r>
        <w:t xml:space="preserve"> </w:t>
      </w:r>
      <w:r>
        <w:t xml:space="preserve">which would</w:t>
      </w:r>
      <w:r>
        <w:t xml:space="preserve"> </w:t>
      </w:r>
      <w:r>
        <w:t xml:space="preserve">“</w:t>
      </w:r>
      <w:r>
        <w:t xml:space="preserve">specify that the bill would not prevent an airport or</w:t>
      </w:r>
      <w:r>
        <w:t xml:space="preserve"> </w:t>
      </w:r>
      <w:r>
        <w:t xml:space="preserve">retail fuel seller from selling approved unleaded aviation gasoline, if</w:t>
      </w:r>
      <w:r>
        <w:t xml:space="preserve"> </w:t>
      </w:r>
      <w:r>
        <w:t xml:space="preserve">there is industry consensus for its use.</w:t>
      </w:r>
      <w:r>
        <w:t xml:space="preserve">”</w:t>
      </w:r>
      <w:r>
        <w:t xml:space="preserve"> </w:t>
      </w:r>
      <w:r>
        <w:t xml:space="preserve">The vote was on the adoption</w:t>
      </w:r>
      <w:r>
        <w:t xml:space="preserve"> </w:t>
      </w:r>
      <w:r>
        <w:t xml:space="preserve">of an amendment. The House adopted the amendment by a vote of 229 to</w:t>
      </w:r>
      <w:r>
        <w:t xml:space="preserve"> </w:t>
      </w:r>
      <w:r>
        <w:t xml:space="preserve">205. [House Vote 354,</w:t>
      </w:r>
      <w:r>
        <w:t xml:space="preserve"> </w:t>
      </w:r>
      <w:hyperlink r:id="rId54">
        <w:r>
          <w:rPr>
            <w:rStyle w:val="Hyperlink"/>
          </w:rPr>
          <w:t xml:space="preserve">7/19/23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5">
        <w:r>
          <w:rPr>
            <w:rStyle w:val="Hyperlink"/>
          </w:rPr>
          <w:t xml:space="preserve">7/19/23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3935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6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280</w:t>
        </w:r>
      </w:hyperlink>
      <w:r>
        <w:t xml:space="preserve">]</w:t>
      </w:r>
    </w:p>
    <w:bookmarkEnd w:id="57"/>
    <w:bookmarkEnd w:id="5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2" Target="http://clerk.house.gov/evs/2017/roll108.xml" TargetMode="External" /><Relationship Type="http://schemas.openxmlformats.org/officeDocument/2006/relationships/hyperlink" Id="rId46" Target="http://clerk.house.gov/evs/2017/roll447.xml" TargetMode="External" /><Relationship Type="http://schemas.openxmlformats.org/officeDocument/2006/relationships/hyperlink" Id="rId41" Target="http://clerk.house.gov/evs/2017/roll555.xml" TargetMode="External" /><Relationship Type="http://schemas.openxmlformats.org/officeDocument/2006/relationships/hyperlink" Id="rId27" Target="http://clerk.house.gov/evs/2018/roll160.xml" TargetMode="External" /><Relationship Type="http://schemas.openxmlformats.org/officeDocument/2006/relationships/hyperlink" Id="rId38" Target="http://clerk.house.gov/evs/2018/roll162.xml" TargetMode="External" /><Relationship Type="http://schemas.openxmlformats.org/officeDocument/2006/relationships/hyperlink" Id="rId51" Target="http://clerk.house.gov/evs/2018/roll165.xml" TargetMode="External" /><Relationship Type="http://schemas.openxmlformats.org/officeDocument/2006/relationships/hyperlink" Id="rId54" Target="http://clerk.house.gov/evs/2023/roll354.xml" TargetMode="External" /><Relationship Type="http://schemas.openxmlformats.org/officeDocument/2006/relationships/hyperlink" Id="rId20" Target="http://clerk.house.gov/evs/2023/roll357.xml" TargetMode="External" /><Relationship Type="http://schemas.openxmlformats.org/officeDocument/2006/relationships/hyperlink" Id="rId33" Target="http://cq.com/vote/2017/H/108?3" TargetMode="External" /><Relationship Type="http://schemas.openxmlformats.org/officeDocument/2006/relationships/hyperlink" Id="rId47" Target="http://cq.com/vote/2017/H/447?0" TargetMode="External" /><Relationship Type="http://schemas.openxmlformats.org/officeDocument/2006/relationships/hyperlink" Id="rId42" Target="http://cq.com/vote/2017/H/555?2" TargetMode="External" /><Relationship Type="http://schemas.openxmlformats.org/officeDocument/2006/relationships/hyperlink" Id="rId28" Target="http://www.cq.com/doc/floorvote-268386000?6&amp;search=0vBJfWz5" TargetMode="External" /><Relationship Type="http://schemas.openxmlformats.org/officeDocument/2006/relationships/hyperlink" Id="rId39" Target="http://www.cq.com/doc/floorvote-268431000?7&amp;search=0vBJfWz5" TargetMode="External" /><Relationship Type="http://schemas.openxmlformats.org/officeDocument/2006/relationships/hyperlink" Id="rId52" Target="http://www.cq.com/doc/floorvote-268434000?9&amp;search=0vBJfWz5" TargetMode="External" /><Relationship Type="http://schemas.openxmlformats.org/officeDocument/2006/relationships/hyperlink" Id="rId34" Target="http://www.cq.com/vote/2016/H/20?12" TargetMode="External" /><Relationship Type="http://schemas.openxmlformats.org/officeDocument/2006/relationships/hyperlink" Id="rId24" Target="https://plus.cq.com/doc/news-7797703?12&amp;srcpage=home&amp;srcsec=following" TargetMode="External" /><Relationship Type="http://schemas.openxmlformats.org/officeDocument/2006/relationships/hyperlink" Id="rId25" Target="https://plus.cq.com/doc/news-7798266?11" TargetMode="External" /><Relationship Type="http://schemas.openxmlformats.org/officeDocument/2006/relationships/hyperlink" Id="rId55" Target="https://plus.cq.com/vote/2023/H/354?13" TargetMode="External" /><Relationship Type="http://schemas.openxmlformats.org/officeDocument/2006/relationships/hyperlink" Id="rId21" Target="https://plus.cq.com/vote/2023/H/357?8" TargetMode="External" /><Relationship Type="http://schemas.openxmlformats.org/officeDocument/2006/relationships/hyperlink" Id="rId45" Target="https://rsc-walker.house.gov/files/Initiatives/SecuringAmericasFutureEconomyRSCFY2018Budget.pdf" TargetMode="External" /><Relationship Type="http://schemas.openxmlformats.org/officeDocument/2006/relationships/hyperlink" Id="rId48" Target="https://www.congress.gov/amendment/115th-congress/house-amendment/283/actions" TargetMode="External" /><Relationship Type="http://schemas.openxmlformats.org/officeDocument/2006/relationships/hyperlink" Id="rId43" Target="https://www.congress.gov/amendment/115th-congress/house-amendment/455/actions" TargetMode="External" /><Relationship Type="http://schemas.openxmlformats.org/officeDocument/2006/relationships/hyperlink" Id="rId35" Target="https://www.congress.gov/amendment/115th-congress/house-amendment/51/actions" TargetMode="External" /><Relationship Type="http://schemas.openxmlformats.org/officeDocument/2006/relationships/hyperlink" Id="rId29" Target="https://www.congress.gov/amendment/115th-congress/house-amendment/566/actions" TargetMode="External" /><Relationship Type="http://schemas.openxmlformats.org/officeDocument/2006/relationships/hyperlink" Id="rId40" Target="https://www.congress.gov/amendment/115th-congress/house-amendment/575/actions" TargetMode="External" /><Relationship Type="http://schemas.openxmlformats.org/officeDocument/2006/relationships/hyperlink" Id="rId56" Target="https://www.congress.gov/amendment/118th-congress/house-amendment/280/actions?s=a&amp;r=10" TargetMode="External" /><Relationship Type="http://schemas.openxmlformats.org/officeDocument/2006/relationships/hyperlink" Id="rId23" Target="https://www.congress.gov/amendment/118th-congress/house-amendment/283/actions?s=a&amp;r=7" TargetMode="External" /><Relationship Type="http://schemas.openxmlformats.org/officeDocument/2006/relationships/hyperlink" Id="rId49" Target="https://www.congress.gov/bill/115th-congress/house-bill/3354/all-actions" TargetMode="External" /><Relationship Type="http://schemas.openxmlformats.org/officeDocument/2006/relationships/hyperlink" Id="rId30" Target="https://www.congress.gov/bill/115th-congress/house-bill/4/all-actions" TargetMode="External" /><Relationship Type="http://schemas.openxmlformats.org/officeDocument/2006/relationships/hyperlink" Id="rId36" Target="https://www.congress.gov/bill/115th-congress/house-bill/998/all-actions" TargetMode="External" /><Relationship Type="http://schemas.openxmlformats.org/officeDocument/2006/relationships/hyperlink" Id="rId44" Target="https://www.congress.gov/bill/115th-congress/house-concurrent-resolution/71/all-actions" TargetMode="External" /><Relationship Type="http://schemas.openxmlformats.org/officeDocument/2006/relationships/hyperlink" Id="rId22" Target="https://www.congress.gov/bill/118th-congress/house-bill/3935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http://clerk.house.gov/evs/2017/roll108.xml" TargetMode="External" /><Relationship Type="http://schemas.openxmlformats.org/officeDocument/2006/relationships/hyperlink" Id="rId46" Target="http://clerk.house.gov/evs/2017/roll447.xml" TargetMode="External" /><Relationship Type="http://schemas.openxmlformats.org/officeDocument/2006/relationships/hyperlink" Id="rId41" Target="http://clerk.house.gov/evs/2017/roll555.xml" TargetMode="External" /><Relationship Type="http://schemas.openxmlformats.org/officeDocument/2006/relationships/hyperlink" Id="rId27" Target="http://clerk.house.gov/evs/2018/roll160.xml" TargetMode="External" /><Relationship Type="http://schemas.openxmlformats.org/officeDocument/2006/relationships/hyperlink" Id="rId38" Target="http://clerk.house.gov/evs/2018/roll162.xml" TargetMode="External" /><Relationship Type="http://schemas.openxmlformats.org/officeDocument/2006/relationships/hyperlink" Id="rId51" Target="http://clerk.house.gov/evs/2018/roll165.xml" TargetMode="External" /><Relationship Type="http://schemas.openxmlformats.org/officeDocument/2006/relationships/hyperlink" Id="rId54" Target="http://clerk.house.gov/evs/2023/roll354.xml" TargetMode="External" /><Relationship Type="http://schemas.openxmlformats.org/officeDocument/2006/relationships/hyperlink" Id="rId20" Target="http://clerk.house.gov/evs/2023/roll357.xml" TargetMode="External" /><Relationship Type="http://schemas.openxmlformats.org/officeDocument/2006/relationships/hyperlink" Id="rId33" Target="http://cq.com/vote/2017/H/108?3" TargetMode="External" /><Relationship Type="http://schemas.openxmlformats.org/officeDocument/2006/relationships/hyperlink" Id="rId47" Target="http://cq.com/vote/2017/H/447?0" TargetMode="External" /><Relationship Type="http://schemas.openxmlformats.org/officeDocument/2006/relationships/hyperlink" Id="rId42" Target="http://cq.com/vote/2017/H/555?2" TargetMode="External" /><Relationship Type="http://schemas.openxmlformats.org/officeDocument/2006/relationships/hyperlink" Id="rId28" Target="http://www.cq.com/doc/floorvote-268386000?6&amp;search=0vBJfWz5" TargetMode="External" /><Relationship Type="http://schemas.openxmlformats.org/officeDocument/2006/relationships/hyperlink" Id="rId39" Target="http://www.cq.com/doc/floorvote-268431000?7&amp;search=0vBJfWz5" TargetMode="External" /><Relationship Type="http://schemas.openxmlformats.org/officeDocument/2006/relationships/hyperlink" Id="rId52" Target="http://www.cq.com/doc/floorvote-268434000?9&amp;search=0vBJfWz5" TargetMode="External" /><Relationship Type="http://schemas.openxmlformats.org/officeDocument/2006/relationships/hyperlink" Id="rId34" Target="http://www.cq.com/vote/2016/H/20?12" TargetMode="External" /><Relationship Type="http://schemas.openxmlformats.org/officeDocument/2006/relationships/hyperlink" Id="rId24" Target="https://plus.cq.com/doc/news-7797703?12&amp;srcpage=home&amp;srcsec=following" TargetMode="External" /><Relationship Type="http://schemas.openxmlformats.org/officeDocument/2006/relationships/hyperlink" Id="rId25" Target="https://plus.cq.com/doc/news-7798266?11" TargetMode="External" /><Relationship Type="http://schemas.openxmlformats.org/officeDocument/2006/relationships/hyperlink" Id="rId55" Target="https://plus.cq.com/vote/2023/H/354?13" TargetMode="External" /><Relationship Type="http://schemas.openxmlformats.org/officeDocument/2006/relationships/hyperlink" Id="rId21" Target="https://plus.cq.com/vote/2023/H/357?8" TargetMode="External" /><Relationship Type="http://schemas.openxmlformats.org/officeDocument/2006/relationships/hyperlink" Id="rId45" Target="https://rsc-walker.house.gov/files/Initiatives/SecuringAmericasFutureEconomyRSCFY2018Budget.pdf" TargetMode="External" /><Relationship Type="http://schemas.openxmlformats.org/officeDocument/2006/relationships/hyperlink" Id="rId48" Target="https://www.congress.gov/amendment/115th-congress/house-amendment/283/actions" TargetMode="External" /><Relationship Type="http://schemas.openxmlformats.org/officeDocument/2006/relationships/hyperlink" Id="rId43" Target="https://www.congress.gov/amendment/115th-congress/house-amendment/455/actions" TargetMode="External" /><Relationship Type="http://schemas.openxmlformats.org/officeDocument/2006/relationships/hyperlink" Id="rId35" Target="https://www.congress.gov/amendment/115th-congress/house-amendment/51/actions" TargetMode="External" /><Relationship Type="http://schemas.openxmlformats.org/officeDocument/2006/relationships/hyperlink" Id="rId29" Target="https://www.congress.gov/amendment/115th-congress/house-amendment/566/actions" TargetMode="External" /><Relationship Type="http://schemas.openxmlformats.org/officeDocument/2006/relationships/hyperlink" Id="rId40" Target="https://www.congress.gov/amendment/115th-congress/house-amendment/575/actions" TargetMode="External" /><Relationship Type="http://schemas.openxmlformats.org/officeDocument/2006/relationships/hyperlink" Id="rId56" Target="https://www.congress.gov/amendment/118th-congress/house-amendment/280/actions?s=a&amp;r=10" TargetMode="External" /><Relationship Type="http://schemas.openxmlformats.org/officeDocument/2006/relationships/hyperlink" Id="rId23" Target="https://www.congress.gov/amendment/118th-congress/house-amendment/283/actions?s=a&amp;r=7" TargetMode="External" /><Relationship Type="http://schemas.openxmlformats.org/officeDocument/2006/relationships/hyperlink" Id="rId49" Target="https://www.congress.gov/bill/115th-congress/house-bill/3354/all-actions" TargetMode="External" /><Relationship Type="http://schemas.openxmlformats.org/officeDocument/2006/relationships/hyperlink" Id="rId30" Target="https://www.congress.gov/bill/115th-congress/house-bill/4/all-actions" TargetMode="External" /><Relationship Type="http://schemas.openxmlformats.org/officeDocument/2006/relationships/hyperlink" Id="rId36" Target="https://www.congress.gov/bill/115th-congress/house-bill/998/all-actions" TargetMode="External" /><Relationship Type="http://schemas.openxmlformats.org/officeDocument/2006/relationships/hyperlink" Id="rId44" Target="https://www.congress.gov/bill/115th-congress/house-concurrent-resolution/71/all-actions" TargetMode="External" /><Relationship Type="http://schemas.openxmlformats.org/officeDocument/2006/relationships/hyperlink" Id="rId22" Target="https://www.congress.gov/bill/118th-congress/house-bill/3935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2026-01-27T02:08:58Z</dcterms:created>
  <dcterms:modified xsi:type="dcterms:W3CDTF">2026-01-27T02:08:58Z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