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tate-and-local-sales-tax-deduction"/>
    <w:p>
      <w:pPr>
        <w:pStyle w:val="Heading1"/>
      </w:pPr>
      <w:r>
        <w:t xml:space="preserve">State And Local Sales Tax Deduction</w:t>
      </w:r>
    </w:p>
    <w:bookmarkStart w:id="24" w:name="cap"/>
    <w:p>
      <w:pPr>
        <w:pStyle w:val="Heading3"/>
      </w:pPr>
      <w:r>
        <w:t xml:space="preserve">Cap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Reduced The</w:t>
      </w:r>
      <w:r>
        <w:rPr>
          <w:bCs/>
          <w:b/>
        </w:rPr>
        <w:t xml:space="preserve"> </w:t>
      </w:r>
      <w:r>
        <w:rPr>
          <w:bCs/>
          <w:b/>
        </w:rPr>
        <w:t xml:space="preserve">Size Of The State And Local Tax Deduction.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reconciliation legislation which significantly</w:t>
      </w:r>
      <w:r>
        <w:t xml:space="preserve"> </w:t>
      </w:r>
      <w:r>
        <w:t xml:space="preserve">altered the federal tax code.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substantially restructures the U.S. tax code to simplify the code</w:t>
      </w:r>
      <w:r>
        <w:t xml:space="preserve"> </w:t>
      </w:r>
      <w:r>
        <w:t xml:space="preserve">and 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Eliminated The Deduction For State And Local Income Taxes And</w:t>
      </w:r>
      <w:r>
        <w:rPr>
          <w:bCs/>
          <w:b/>
        </w:rPr>
        <w:t xml:space="preserve"> </w:t>
      </w:r>
      <w:r>
        <w:rPr>
          <w:bCs/>
          <w:b/>
        </w:rPr>
        <w:t xml:space="preserve">Capped The Overall State And Local Tax Deduction At $10,000 For</w:t>
      </w:r>
      <w:r>
        <w:rPr>
          <w:bCs/>
          <w:b/>
        </w:rPr>
        <w:t xml:space="preserve"> </w:t>
      </w:r>
      <w:r>
        <w:rPr>
          <w:bCs/>
          <w:b/>
        </w:rPr>
        <w:t xml:space="preserve">Property Taxes.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State &amp;</w:t>
      </w:r>
      <w:r>
        <w:t xml:space="preserve"> </w:t>
      </w:r>
      <w:r>
        <w:t xml:space="preserve">Local Deduction — Eliminates deductions for state and local income</w:t>
      </w:r>
      <w:r>
        <w:t xml:space="preserve"> </w:t>
      </w:r>
      <w:r>
        <w:t xml:space="preserve">taxes and caps the deduction for state or local property taxes at</w:t>
      </w:r>
      <w:r>
        <w:t xml:space="preserve"> </w:t>
      </w:r>
      <w:r>
        <w:t xml:space="preserve">$10,000.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Washington Post: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Blue States Will Be Hit Hardest By GOP Tax</w:t>
      </w:r>
      <w:r>
        <w:rPr>
          <w:bCs/>
          <w:b/>
        </w:rPr>
        <w:t xml:space="preserve"> </w:t>
      </w:r>
      <w:r>
        <w:rPr>
          <w:bCs/>
          <w:b/>
        </w:rPr>
        <w:t xml:space="preserve">Plan’s Limits On Deductions.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Blue states will be hit hardest by GOP tax plan’s limits on</w:t>
      </w:r>
      <w:r>
        <w:t xml:space="preserve"> </w:t>
      </w:r>
      <w:r>
        <w:t xml:space="preserve">deductions. The GOP tax plan’s changes to deductions would hit</w:t>
      </w:r>
      <w:r>
        <w:t xml:space="preserve"> </w:t>
      </w:r>
      <w:r>
        <w:t xml:space="preserve">people in blue states hard, with limits on popular tax deductions</w:t>
      </w:r>
      <w:r>
        <w:t xml:space="preserve"> </w:t>
      </w:r>
      <w:r>
        <w:t xml:space="preserve">that would have the biggest effects on people with high property</w:t>
      </w:r>
      <w:r>
        <w:t xml:space="preserve"> </w:t>
      </w:r>
      <w:r>
        <w:t xml:space="preserve">taxes and expensive homes. […] The deduction of state and local</w:t>
      </w:r>
      <w:r>
        <w:t xml:space="preserve"> </w:t>
      </w:r>
      <w:r>
        <w:t xml:space="preserve">property taxes would be capped at $10,000, and state and local</w:t>
      </w:r>
      <w:r>
        <w:t xml:space="preserve"> </w:t>
      </w:r>
      <w:r>
        <w:t xml:space="preserve">income and sales taxes could no longer be deducted. […] Both of</w:t>
      </w:r>
      <w:r>
        <w:t xml:space="preserve"> </w:t>
      </w:r>
      <w:r>
        <w:t xml:space="preserve">the limits introduced in the tax plan are targeted at deductions</w:t>
      </w:r>
      <w:r>
        <w:t xml:space="preserve"> </w:t>
      </w:r>
      <w:r>
        <w:t xml:space="preserve">popular in blue states.</w:t>
      </w:r>
      <w:r>
        <w:t xml:space="preserve"> </w:t>
      </w:r>
      <w:r>
        <w:t xml:space="preserve">‘</w:t>
      </w:r>
      <w:r>
        <w:t xml:space="preserve">If you live in New York City, where you pay</w:t>
      </w:r>
      <w:r>
        <w:t xml:space="preserve"> </w:t>
      </w:r>
      <w:r>
        <w:t xml:space="preserve">high taxes and where the cost of housing is pretty high, this is a</w:t>
      </w:r>
      <w:r>
        <w:t xml:space="preserve"> </w:t>
      </w:r>
      <w:r>
        <w:t xml:space="preserve">double whammy,</w:t>
      </w:r>
      <w:r>
        <w:t xml:space="preserve">’</w:t>
      </w:r>
      <w:r>
        <w:t xml:space="preserve"> </w:t>
      </w:r>
      <w:r>
        <w:t xml:space="preserve">said Howard Gleckman, a senior fellow at the</w:t>
      </w:r>
      <w:r>
        <w:t xml:space="preserve"> </w:t>
      </w:r>
      <w:r>
        <w:t xml:space="preserve">Urban-Brookings Tax Policy Center. […] The deduction for state</w:t>
      </w:r>
      <w:r>
        <w:t xml:space="preserve"> </w:t>
      </w:r>
      <w:r>
        <w:t xml:space="preserve">and local property taxes is also more commonly used in blue states</w:t>
      </w:r>
      <w:r>
        <w:t xml:space="preserve"> </w:t>
      </w:r>
      <w:r>
        <w:t xml:space="preserve">— although high-income taxpayers who pay the alternative minimum</w:t>
      </w:r>
      <w:r>
        <w:t xml:space="preserve"> </w:t>
      </w:r>
      <w:r>
        <w:t xml:space="preserve">tax are already barred from taking advantage of the property tax</w:t>
      </w:r>
      <w:r>
        <w:t xml:space="preserve"> </w:t>
      </w:r>
      <w:r>
        <w:t xml:space="preserve">deduction.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11/2/17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washingtonpost.com/news/wonk/wp/2017/11/02/the-gop-tax-plan-limits-deductions-used-in-blue-states/?utm_term=.712c2c76d1c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washingtonpost.com/news/wonk/wp/2017/11/02/the-gop-tax-plan-limits-deductions-used-in-blue-states/?utm_term=.712c2c76d1c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