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9" w:name="federal-employees"/>
    <w:p>
      <w:pPr>
        <w:pStyle w:val="Heading1"/>
      </w:pPr>
      <w:r>
        <w:t xml:space="preserve">Federal Employees</w:t>
      </w:r>
    </w:p>
    <w:bookmarkStart w:id="24" w:name="backpay"/>
    <w:p>
      <w:pPr>
        <w:pStyle w:val="Heading3"/>
      </w:pPr>
      <w:r>
        <w:t xml:space="preserve">Backpay</w:t>
      </w:r>
    </w:p>
    <w:p>
      <w:pPr>
        <w:pStyle w:val="FirstParagraph"/>
      </w:pPr>
      <w:r>
        <w:rPr>
          <w:bCs/>
          <w:b/>
        </w:rPr>
        <w:t xml:space="preserve">2019: Fitzpatrick Voted To Retroactively Pay Federal Employees Who</w:t>
      </w:r>
      <w:r>
        <w:rPr>
          <w:bCs/>
          <w:b/>
        </w:rPr>
        <w:t xml:space="preserve"> </w:t>
      </w:r>
      <w:r>
        <w:rPr>
          <w:bCs/>
          <w:b/>
        </w:rPr>
        <w:t xml:space="preserve">Were Not Paid During The Government Shutdown.</w:t>
      </w:r>
      <w:r>
        <w:t xml:space="preserve"> </w:t>
      </w:r>
      <w:r>
        <w:t xml:space="preserve">In January 2019,</w:t>
      </w:r>
      <w:r>
        <w:t xml:space="preserve"> </w:t>
      </w:r>
      <w:r>
        <w:t xml:space="preserve">Fitzpatrick voted for giving backpay to federal employees who lost pay</w:t>
      </w:r>
      <w:r>
        <w:t xml:space="preserve"> </w:t>
      </w:r>
      <w:r>
        <w:t xml:space="preserve">during the government shutdown. According to Congressional Quarterly,</w:t>
      </w:r>
      <w:r>
        <w:t xml:space="preserve"> </w:t>
      </w:r>
      <w:r>
        <w:t xml:space="preserve">“</w:t>
      </w:r>
      <w:r>
        <w:t xml:space="preserve">the bill that would require the federal government to provide</w:t>
      </w:r>
      <w:r>
        <w:t xml:space="preserve"> </w:t>
      </w:r>
      <w:r>
        <w:t xml:space="preserve">retroactive pay to employees who are furloughed or working without</w:t>
      </w:r>
      <w:r>
        <w:t xml:space="preserve"> </w:t>
      </w:r>
      <w:r>
        <w:t xml:space="preserve">compensation during the partial government shutdown. The bill would</w:t>
      </w:r>
      <w:r>
        <w:t xml:space="preserve"> </w:t>
      </w:r>
      <w:r>
        <w:t xml:space="preserve">require federal employees to be compensated at the earliest possible</w:t>
      </w:r>
      <w:r>
        <w:t xml:space="preserve"> </w:t>
      </w:r>
      <w:r>
        <w:t xml:space="preserve">date once the shutdown has concluded, regardless of regularly scheduled</w:t>
      </w:r>
      <w:r>
        <w:t xml:space="preserve"> </w:t>
      </w:r>
      <w:r>
        <w:t xml:space="preserve">pay dates.</w:t>
      </w:r>
      <w:r>
        <w:t xml:space="preserve">”</w:t>
      </w:r>
      <w:r>
        <w:t xml:space="preserve"> </w:t>
      </w:r>
      <w:r>
        <w:t xml:space="preserve">The vote was on a motion to suspend the rules and pass the</w:t>
      </w:r>
      <w:r>
        <w:t xml:space="preserve"> </w:t>
      </w:r>
      <w:r>
        <w:t xml:space="preserve">bill. The House agreed to the motion, thereby passing the bill, by a</w:t>
      </w:r>
      <w:r>
        <w:t xml:space="preserve"> </w:t>
      </w:r>
      <w:r>
        <w:t xml:space="preserve">vote of 411 to 7. The Senate had already passed the bill, thereby the</w:t>
      </w:r>
      <w:r>
        <w:t xml:space="preserve"> </w:t>
      </w:r>
      <w:r>
        <w:t xml:space="preserve">House vote sent the bill to the president, who signed it into law.</w:t>
      </w:r>
      <w:r>
        <w:t xml:space="preserve"> </w:t>
      </w:r>
      <w:r>
        <w:t xml:space="preserve">[House Vote 28,</w:t>
      </w:r>
      <w:r>
        <w:t xml:space="preserve"> </w:t>
      </w:r>
      <w:hyperlink r:id="rId20">
        <w:r>
          <w:rPr>
            <w:rStyle w:val="Hyperlink"/>
          </w:rPr>
          <w:t xml:space="preserve">1/11/19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1/11/19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During The Government Shutdown, 800,000 Federal Employees Were</w:t>
      </w:r>
      <w:r>
        <w:rPr>
          <w:bCs/>
          <w:b/>
        </w:rPr>
        <w:t xml:space="preserve"> </w:t>
      </w:r>
      <w:r>
        <w:rPr>
          <w:bCs/>
          <w:b/>
        </w:rPr>
        <w:t xml:space="preserve">Denied Pay.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800,000</w:t>
      </w:r>
      <w:r>
        <w:t xml:space="preserve"> </w:t>
      </w:r>
      <w:r>
        <w:t xml:space="preserve">federal workers denied pay during the longest shutdown in modern</w:t>
      </w:r>
      <w:r>
        <w:t xml:space="preserve"> </w:t>
      </w:r>
      <w:r>
        <w:t xml:space="preserve">history will eventually get their money. Trump said he would sign a</w:t>
      </w:r>
      <w:r>
        <w:t xml:space="preserve"> </w:t>
      </w:r>
      <w:r>
        <w:t xml:space="preserve">bill (S 24) providing retroactive pay to workers who are furloughed</w:t>
      </w:r>
      <w:r>
        <w:t xml:space="preserve"> </w:t>
      </w:r>
      <w:r>
        <w:t xml:space="preserve">or forced to work without pay during the shutdown. The House cleared</w:t>
      </w:r>
      <w:r>
        <w:t xml:space="preserve"> </w:t>
      </w:r>
      <w:r>
        <w:t xml:space="preserve">the measure Friday by the lopsided margin of 411-7. The Senate</w:t>
      </w:r>
      <w:r>
        <w:t xml:space="preserve"> </w:t>
      </w:r>
      <w:r>
        <w:t xml:space="preserve">passed the measure by unanimous consent Thursday night.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1/14/19</w:t>
        </w:r>
      </w:hyperlink>
      <w:r>
        <w:t xml:space="preserve">]</w:t>
      </w:r>
    </w:p>
    <w:bookmarkEnd w:id="24"/>
    <w:bookmarkStart w:id="28" w:name="federal-salaries"/>
    <w:p>
      <w:pPr>
        <w:pStyle w:val="Heading3"/>
      </w:pPr>
      <w:r>
        <w:t xml:space="preserve">Federal Salaries</w:t>
      </w:r>
    </w:p>
    <w:p>
      <w:pPr>
        <w:pStyle w:val="FirstParagraph"/>
      </w:pPr>
      <w:r>
        <w:rPr>
          <w:bCs/>
          <w:b/>
        </w:rPr>
        <w:t xml:space="preserve">2019: Fitzpatrick Voted For A Full Year Omnibus Appropriations Bill</w:t>
      </w:r>
      <w:r>
        <w:rPr>
          <w:bCs/>
          <w:b/>
        </w:rPr>
        <w:t xml:space="preserve"> </w:t>
      </w:r>
      <w:r>
        <w:rPr>
          <w:bCs/>
          <w:b/>
        </w:rPr>
        <w:t xml:space="preserve">With No Funding For Trump’s Wall; Legislation Provided Backpay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Workers And Provided A 1.9 Percent Pay Raise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Workers.</w:t>
      </w:r>
      <w:r>
        <w:t xml:space="preserve"> </w:t>
      </w:r>
      <w:r>
        <w:t xml:space="preserve">In January 2019, Fitzpatrick voted for a resolution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provide[d]</w:t>
      </w:r>
      <w:r>
        <w:t xml:space="preserve"> </w:t>
      </w:r>
      <w:r>
        <w:t xml:space="preserve">full-year continuing appropriations covering six of the seven fiscal</w:t>
      </w:r>
      <w:r>
        <w:t xml:space="preserve"> </w:t>
      </w:r>
      <w:r>
        <w:t xml:space="preserve">2019 appropriations bills that have not been enacted into law, including</w:t>
      </w:r>
      <w:r>
        <w:t xml:space="preserve"> </w:t>
      </w:r>
      <w:r>
        <w:t xml:space="preserve">those that relate to Agriculture, Commerce-Justice-Science, Financial</w:t>
      </w:r>
      <w:r>
        <w:t xml:space="preserve"> </w:t>
      </w:r>
      <w:r>
        <w:t xml:space="preserve">Services, Interior-Environment, State-Foreign Operations, and</w:t>
      </w:r>
      <w:r>
        <w:t xml:space="preserve"> </w:t>
      </w:r>
      <w:r>
        <w:t xml:space="preserve">Transportation-HUD provisions. The bill include[d] provisions for a</w:t>
      </w:r>
      <w:r>
        <w:t xml:space="preserve"> </w:t>
      </w:r>
      <w:r>
        <w:t xml:space="preserve">1.9 percent pay increase for federal civilian employees and would extend</w:t>
      </w:r>
      <w:r>
        <w:t xml:space="preserve"> </w:t>
      </w:r>
      <w:r>
        <w:t xml:space="preserve">the National Flood Insurance Program through fiscal 2019. It would also</w:t>
      </w:r>
      <w:r>
        <w:t xml:space="preserve"> </w:t>
      </w:r>
      <w:r>
        <w:t xml:space="preserve">[have] provide[d] for retroactive pay for federal workers furloughed</w:t>
      </w:r>
      <w:r>
        <w:t xml:space="preserve"> </w:t>
      </w:r>
      <w:r>
        <w:t xml:space="preserve">during the partial shutdown.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241 to 190. [House Vote 11,</w:t>
      </w:r>
      <w:r>
        <w:t xml:space="preserve"> </w:t>
      </w:r>
      <w:hyperlink r:id="rId25">
        <w:r>
          <w:rPr>
            <w:rStyle w:val="Hyperlink"/>
          </w:rPr>
          <w:t xml:space="preserve">1/3/19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1/3/19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8"/>
    <w:bookmarkStart w:id="32" w:name="holman-rule"/>
    <w:p>
      <w:pPr>
        <w:pStyle w:val="Heading3"/>
      </w:pPr>
      <w:r>
        <w:t xml:space="preserve">Holman Rule</w:t>
      </w:r>
    </w:p>
    <w:p>
      <w:pPr>
        <w:pStyle w:val="FirstParagraph"/>
      </w:pPr>
      <w:r>
        <w:rPr>
          <w:bCs/>
          <w:b/>
        </w:rPr>
        <w:t xml:space="preserve">2017: Fitzpatrick Voted To Reinstate The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Holman Rule,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Which Allows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To Reduce The Pay Of Individual Federal Employees.</w:t>
      </w:r>
      <w:r>
        <w:t xml:space="preserve"> </w:t>
      </w:r>
      <w:r>
        <w:t xml:space="preserve">In January</w:t>
      </w:r>
      <w:r>
        <w:t xml:space="preserve"> </w:t>
      </w:r>
      <w:r>
        <w:t xml:space="preserve">2017, Fitzpatrick voted for the 2017 House rules which in part</w:t>
      </w:r>
      <w:r>
        <w:t xml:space="preserve"> </w:t>
      </w:r>
      <w:r>
        <w:t xml:space="preserve">reinstating the</w:t>
      </w:r>
      <w:r>
        <w:t xml:space="preserve"> </w:t>
      </w:r>
      <w:r>
        <w:t xml:space="preserve">‘</w:t>
      </w:r>
      <w:r>
        <w:t xml:space="preserve">Holman Rule.</w:t>
      </w:r>
      <w:r>
        <w:t xml:space="preserve">’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Republicans this week reinstated an arcane procedural rule that enables</w:t>
      </w:r>
      <w:r>
        <w:t xml:space="preserve"> </w:t>
      </w:r>
      <w:r>
        <w:t xml:space="preserve">lawmakers to reach deep into the budget and slash the pay of an</w:t>
      </w:r>
      <w:r>
        <w:t xml:space="preserve"> </w:t>
      </w:r>
      <w:r>
        <w:t xml:space="preserve">individual federal worker - down to a $1 - a move that threatens to</w:t>
      </w:r>
      <w:r>
        <w:t xml:space="preserve"> </w:t>
      </w:r>
      <w:r>
        <w:t xml:space="preserve">upend the 130-year-old civil service. The Holman rule, named after a</w:t>
      </w:r>
      <w:r>
        <w:t xml:space="preserve"> </w:t>
      </w:r>
      <w:r>
        <w:t xml:space="preserve">Indiana congressman who devised it in 1876, empowers any member of</w:t>
      </w:r>
      <w:r>
        <w:t xml:space="preserve"> </w:t>
      </w:r>
      <w:r>
        <w:t xml:space="preserve">Congress to offer an amendment to an appropriations bill that targets a</w:t>
      </w:r>
      <w:r>
        <w:t xml:space="preserve"> </w:t>
      </w:r>
      <w:r>
        <w:t xml:space="preserve">specific government employee or program. A majority of the House and the</w:t>
      </w:r>
      <w:r>
        <w:t xml:space="preserve"> </w:t>
      </w:r>
      <w:r>
        <w:t xml:space="preserve">Senate would still have to approve any such amendment but opponents and</w:t>
      </w:r>
      <w:r>
        <w:t xml:space="preserve"> </w:t>
      </w:r>
      <w:r>
        <w:t xml:space="preserve">supporters agree it puts agencies and the public on notice that their</w:t>
      </w:r>
      <w:r>
        <w:t xml:space="preserve"> </w:t>
      </w:r>
      <w:r>
        <w:t xml:space="preserve">work is now vulnerable to the whims of elected officials. […] The</w:t>
      </w:r>
      <w:r>
        <w:t xml:space="preserve"> </w:t>
      </w:r>
      <w:r>
        <w:t xml:space="preserve">Holman provision was approved Tuesday as part of a larger rules package</w:t>
      </w:r>
      <w:r>
        <w:t xml:space="preserve"> </w:t>
      </w:r>
      <w:r>
        <w:t xml:space="preserve">but received little attention amid the chaos of Republicans’ failed</w:t>
      </w:r>
      <w:r>
        <w:t xml:space="preserve"> </w:t>
      </w:r>
      <w:r>
        <w:t xml:space="preserve">effort to decimate the House ethics office on the first day of the new</w:t>
      </w:r>
      <w:r>
        <w:t xml:space="preserve"> </w:t>
      </w:r>
      <w:r>
        <w:t xml:space="preserve">Congress.</w:t>
      </w:r>
      <w:r>
        <w:t xml:space="preserve">”</w:t>
      </w:r>
      <w:r>
        <w:t xml:space="preserve"> </w:t>
      </w:r>
      <w:r>
        <w:t xml:space="preserve">The vote was on the resolution. The House passed the</w:t>
      </w:r>
      <w:r>
        <w:t xml:space="preserve"> </w:t>
      </w:r>
      <w:r>
        <w:t xml:space="preserve">resolution by a vote of 234 to 193. [House Vote 6,</w:t>
      </w:r>
      <w:r>
        <w:t xml:space="preserve"> </w:t>
      </w:r>
      <w:hyperlink r:id="rId29">
        <w:r>
          <w:rPr>
            <w:rStyle w:val="Hyperlink"/>
          </w:rPr>
          <w:t xml:space="preserve">1/3/17</w:t>
        </w:r>
      </w:hyperlink>
      <w:r>
        <w:t xml:space="preserve">; Washington Post,</w:t>
      </w:r>
      <w:r>
        <w:t xml:space="preserve"> </w:t>
      </w:r>
      <w:hyperlink r:id="rId30">
        <w:r>
          <w:rPr>
            <w:rStyle w:val="Hyperlink"/>
          </w:rPr>
          <w:t xml:space="preserve">1/5/17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bookmarkEnd w:id="32"/>
    <w:bookmarkStart w:id="38" w:name="official-time"/>
    <w:p>
      <w:pPr>
        <w:pStyle w:val="Heading3"/>
      </w:pPr>
      <w:r>
        <w:t xml:space="preserve">Official Time</w:t>
      </w:r>
    </w:p>
    <w:p>
      <w:pPr>
        <w:pStyle w:val="FirstParagraph"/>
      </w:pPr>
      <w:r>
        <w:rPr>
          <w:bCs/>
          <w:b/>
        </w:rPr>
        <w:t xml:space="preserve">2024: Fitzpatrick Voted Against Requiring The Secretary Of Defense To</w:t>
      </w:r>
      <w:r>
        <w:rPr>
          <w:bCs/>
          <w:b/>
        </w:rPr>
        <w:t xml:space="preserve"> </w:t>
      </w:r>
      <w:r>
        <w:rPr>
          <w:bCs/>
          <w:b/>
        </w:rPr>
        <w:t xml:space="preserve">Submit A Report On The Use Of Official Time.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against , according to Congressional Quarterly,</w:t>
      </w:r>
      <w:r>
        <w:t xml:space="preserve"> </w:t>
      </w:r>
      <w:r>
        <w:t xml:space="preserve">“</w:t>
      </w:r>
      <w:r>
        <w:t xml:space="preserve">amendment no. 56</w:t>
      </w:r>
      <w:r>
        <w:t xml:space="preserve"> </w:t>
      </w:r>
      <w:r>
        <w:t xml:space="preserve">that would require the Defense Department to report to Congress on the</w:t>
      </w:r>
      <w:r>
        <w:t xml:space="preserve"> </w:t>
      </w:r>
      <w:r>
        <w:t xml:space="preserve">use of taxpayer-funded official time.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underlying legislation was the FY 2025 National Defense</w:t>
      </w:r>
      <w:r>
        <w:t xml:space="preserve"> </w:t>
      </w:r>
      <w:r>
        <w:t xml:space="preserve">Authorization Act. The House rejected the amendment by a vote of 188 to</w:t>
      </w:r>
      <w:r>
        <w:t xml:space="preserve"> </w:t>
      </w:r>
      <w:r>
        <w:t xml:space="preserve">228. [House Vote 276,</w:t>
      </w:r>
      <w:r>
        <w:t xml:space="preserve"> </w:t>
      </w:r>
      <w:hyperlink r:id="rId33">
        <w:r>
          <w:rPr>
            <w:rStyle w:val="Hyperlink"/>
          </w:rPr>
          <w:t xml:space="preserve">6/14/24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6/14/24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H.Amdt.987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Official Time Allows Union Representatives To Negotiate On Behalf</w:t>
      </w:r>
      <w:r>
        <w:rPr>
          <w:bCs/>
          <w:b/>
        </w:rPr>
        <w:t xml:space="preserve"> </w:t>
      </w:r>
      <w:r>
        <w:rPr>
          <w:bCs/>
          <w:b/>
        </w:rPr>
        <w:t xml:space="preserve">Of Federal Employees While On Duty.</w:t>
      </w:r>
      <w:r>
        <w:t xml:space="preserve"> </w:t>
      </w:r>
      <w:r>
        <w:t xml:space="preserve">According to the American</w:t>
      </w:r>
      <w:r>
        <w:t xml:space="preserve"> </w:t>
      </w:r>
      <w:r>
        <w:t xml:space="preserve">Federation Of Government Employees,</w:t>
      </w:r>
      <w:r>
        <w:t xml:space="preserve"> </w:t>
      </w:r>
      <w:r>
        <w:t xml:space="preserve">“</w:t>
      </w:r>
      <w:r>
        <w:t xml:space="preserve">Official time is the practice</w:t>
      </w:r>
      <w:r>
        <w:t xml:space="preserve"> </w:t>
      </w:r>
      <w:r>
        <w:t xml:space="preserve">in which federal managers and employees work together to make</w:t>
      </w:r>
      <w:r>
        <w:t xml:space="preserve"> </w:t>
      </w:r>
      <w:r>
        <w:t xml:space="preserve">government more efficient, productive, and just. The federal</w:t>
      </w:r>
      <w:r>
        <w:t xml:space="preserve"> </w:t>
      </w:r>
      <w:r>
        <w:t xml:space="preserve">government is an open shop, meaning employees are not required to</w:t>
      </w:r>
      <w:r>
        <w:t xml:space="preserve"> </w:t>
      </w:r>
      <w:r>
        <w:t xml:space="preserve">join the union or pay union dues. But under federal law, unions must</w:t>
      </w:r>
      <w:r>
        <w:t xml:space="preserve"> </w:t>
      </w:r>
      <w:r>
        <w:t xml:space="preserve">provide fair representation to all employees at the worksite – not</w:t>
      </w:r>
      <w:r>
        <w:t xml:space="preserve"> </w:t>
      </w:r>
      <w:r>
        <w:t xml:space="preserve">just those who pay dues. In exchange for this legal obligation, the</w:t>
      </w:r>
      <w:r>
        <w:t xml:space="preserve"> </w:t>
      </w:r>
      <w:r>
        <w:t xml:space="preserve">Civil Service Reform Act of 1978 allowed federal employee unions to</w:t>
      </w:r>
      <w:r>
        <w:t xml:space="preserve"> </w:t>
      </w:r>
      <w:r>
        <w:t xml:space="preserve">bargain with agencies over official time. Under this law, federal</w:t>
      </w:r>
      <w:r>
        <w:t xml:space="preserve"> </w:t>
      </w:r>
      <w:r>
        <w:t xml:space="preserve">employees who volunteer as union representatives are permitted to</w:t>
      </w:r>
      <w:r>
        <w:t xml:space="preserve"> </w:t>
      </w:r>
      <w:r>
        <w:t xml:space="preserve">use official time to engage in negotiations and perform</w:t>
      </w:r>
      <w:r>
        <w:t xml:space="preserve"> </w:t>
      </w:r>
      <w:r>
        <w:t xml:space="preserve">representational duties while on duty status.</w:t>
      </w:r>
      <w:r>
        <w:t xml:space="preserve">”</w:t>
      </w:r>
      <w:r>
        <w:t xml:space="preserve"> </w:t>
      </w:r>
      <w:r>
        <w:t xml:space="preserve">[American Federation</w:t>
      </w:r>
      <w:r>
        <w:t xml:space="preserve"> </w:t>
      </w:r>
      <w:r>
        <w:t xml:space="preserve">Of Government Employees,</w:t>
      </w:r>
      <w:r>
        <w:t xml:space="preserve"> </w:t>
      </w:r>
      <w:hyperlink r:id="rId37">
        <w:r>
          <w:rPr>
            <w:rStyle w:val="Hyperlink"/>
          </w:rPr>
          <w:t xml:space="preserve">6/24/24</w:t>
        </w:r>
      </w:hyperlink>
      <w:r>
        <w:t xml:space="preserve">]</w:t>
      </w:r>
    </w:p>
    <w:bookmarkEnd w:id="38"/>
    <w:bookmarkStart w:id="44" w:name="Xa1297d5c65b7c86d3522139145dbaafe16d8740"/>
    <w:p>
      <w:pPr>
        <w:pStyle w:val="Heading3"/>
      </w:pPr>
      <w:r>
        <w:t xml:space="preserve">Prohibiting Federal Workers From Using Official Time For Union Activity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Prohibiting Federal Employees</w:t>
      </w:r>
      <w:r>
        <w:rPr>
          <w:bCs/>
          <w:b/>
        </w:rPr>
        <w:t xml:space="preserve"> </w:t>
      </w:r>
      <w:r>
        <w:rPr>
          <w:bCs/>
          <w:b/>
        </w:rPr>
        <w:t xml:space="preserve">From Using Official Time For Union Activity.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voted against a budget resolution that would in part,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$2.9 trillion in new</w:t>
      </w:r>
      <w:r>
        <w:t xml:space="preserve"> </w:t>
      </w:r>
      <w:r>
        <w:t xml:space="preserve">budget authority in fiscal 2018. It would balance the budget by fiscal</w:t>
      </w:r>
      <w:r>
        <w:t xml:space="preserve"> </w:t>
      </w:r>
      <w:r>
        <w:t xml:space="preserve">2023 by reducing spending by $10.1 trillion over 10 years. It would cap</w:t>
      </w:r>
      <w:r>
        <w:t xml:space="preserve"> </w:t>
      </w:r>
      <w:r>
        <w:t xml:space="preserve">total discretionary spending at $1.06 trillion for fiscal 2018 and</w:t>
      </w:r>
      <w:r>
        <w:t xml:space="preserve"> </w:t>
      </w:r>
      <w:r>
        <w:t xml:space="preserve">would assume no separate Overseas Contingency Operations funding for</w:t>
      </w:r>
      <w:r>
        <w:t xml:space="preserve"> </w:t>
      </w:r>
      <w:r>
        <w:t xml:space="preserve">fiscal 2018 or subsequent years and would incorporate funding related to</w:t>
      </w:r>
      <w:r>
        <w:t xml:space="preserve"> </w:t>
      </w:r>
      <w:r>
        <w:t xml:space="preserve">war or terror into the base defense account. It would assume repeal of</w:t>
      </w:r>
      <w:r>
        <w:t xml:space="preserve"> </w:t>
      </w:r>
      <w:r>
        <w:t xml:space="preserve">the 2010 health care overhaul and would convert Medicaid and the</w:t>
      </w:r>
      <w:r>
        <w:t xml:space="preserve"> </w:t>
      </w:r>
      <w:r>
        <w:t xml:space="preserve">Children’s Health Insurance Program into a single block grant program.</w:t>
      </w:r>
      <w:r>
        <w:t xml:space="preserve"> </w:t>
      </w:r>
      <w:r>
        <w:t xml:space="preserve">It would require that off budget programs, such as Social Security, the</w:t>
      </w:r>
      <w:r>
        <w:t xml:space="preserve"> </w:t>
      </w:r>
      <w:r>
        <w:t xml:space="preserve">U.S. 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39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Calls For Prohibiting Federal Employees From Using Official</w:t>
      </w:r>
      <w:r>
        <w:rPr>
          <w:bCs/>
          <w:b/>
        </w:rPr>
        <w:t xml:space="preserve"> </w:t>
      </w:r>
      <w:r>
        <w:rPr>
          <w:bCs/>
          <w:b/>
        </w:rPr>
        <w:t xml:space="preserve">Time For Union Activity.</w:t>
      </w:r>
      <w:r>
        <w:t xml:space="preserve"> </w:t>
      </w:r>
      <w:r>
        <w:t xml:space="preserve">According to the Republican Study</w:t>
      </w:r>
      <w:r>
        <w:t xml:space="preserve"> </w:t>
      </w:r>
      <w:r>
        <w:t xml:space="preserve">Committee FY 2018 Budget,</w:t>
      </w:r>
      <w:r>
        <w:t xml:space="preserve"> </w:t>
      </w:r>
      <w:r>
        <w:t xml:space="preserve">“</w:t>
      </w:r>
      <w:r>
        <w:t xml:space="preserve">This budget also prohibits federal</w:t>
      </w:r>
      <w:r>
        <w:t xml:space="preserve"> </w:t>
      </w:r>
      <w:r>
        <w:t xml:space="preserve">employees from using official, taxpayer-paid time for union</w:t>
      </w:r>
      <w:r>
        <w:t xml:space="preserve"> </w:t>
      </w:r>
      <w:r>
        <w:t xml:space="preserve">activity. The OPM estimated that in FY 2012, taxpayers paid more</w:t>
      </w:r>
      <w:r>
        <w:t xml:space="preserve"> </w:t>
      </w:r>
      <w:r>
        <w:t xml:space="preserve">than $157 million in official time for employees to conduct union</w:t>
      </w:r>
      <w:r>
        <w:t xml:space="preserve"> </w:t>
      </w:r>
      <w:r>
        <w:t xml:space="preserve">activities.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43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44"/>
    <w:bookmarkStart w:id="58" w:name="salary"/>
    <w:p>
      <w:pPr>
        <w:pStyle w:val="Heading3"/>
      </w:pPr>
      <w:r>
        <w:t xml:space="preserve">Salary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A 3.1% Pay Increase For Federal Civilian Employees.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appropriations</w:t>
      </w:r>
      <w:r>
        <w:t xml:space="preserve"> </w:t>
      </w:r>
      <w:r>
        <w:t xml:space="preserve">bill. According to Congressional Quarterly, the bill</w:t>
      </w:r>
      <w:r>
        <w:t xml:space="preserve"> </w:t>
      </w:r>
      <w:r>
        <w:t xml:space="preserve">“</w:t>
      </w:r>
      <w:r>
        <w:t xml:space="preserve">provides funding</w:t>
      </w:r>
      <w:r>
        <w:t xml:space="preserve"> </w:t>
      </w:r>
      <w:r>
        <w:t xml:space="preserve">for a 3.1% pay increase for federal civilian employees in calendar year</w:t>
      </w:r>
      <w:r>
        <w:t xml:space="preserve"> </w:t>
      </w:r>
      <w:r>
        <w:t xml:space="preserve">2020.</w:t>
      </w:r>
      <w:r>
        <w:t xml:space="preserve">”</w:t>
      </w:r>
      <w:r>
        <w:t xml:space="preserve"> </w:t>
      </w:r>
      <w:r>
        <w:t xml:space="preserve">The vote was a motion to concur in the Senate Amendment. The</w:t>
      </w:r>
      <w:r>
        <w:t xml:space="preserve"> </w:t>
      </w:r>
      <w:r>
        <w:t xml:space="preserve">House agreed to the motion by a vote of 280-138. The Senate then passed</w:t>
      </w:r>
      <w:r>
        <w:t xml:space="preserve"> </w:t>
      </w:r>
      <w:r>
        <w:t xml:space="preserve">the bill and the President signed the bill into law. [House Vote 690,</w:t>
      </w:r>
      <w:r>
        <w:t xml:space="preserve"> </w:t>
      </w:r>
      <w:hyperlink r:id="rId45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A 1.9 Percent Pay Raise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Civilian Employees.</w:t>
      </w:r>
      <w:r>
        <w:t xml:space="preserve"> </w:t>
      </w:r>
      <w:r>
        <w:t xml:space="preserve">In February 2019, Fitzpatrick voted for</w:t>
      </w:r>
      <w:r>
        <w:t xml:space="preserve"> </w:t>
      </w:r>
      <w:r>
        <w:t xml:space="preserve">the FY 2019 consolidated appropriations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Conference Summary describes the agreement on H J Res</w:t>
      </w:r>
      <w:r>
        <w:t xml:space="preserve"> </w:t>
      </w:r>
      <w:r>
        <w:t xml:space="preserve">31, Consolidated Appropriations Act for FY 2019, which provides</w:t>
      </w:r>
      <w:r>
        <w:t xml:space="preserve"> </w:t>
      </w:r>
      <w:r>
        <w:t xml:space="preserve">detailed, full-year funding for all seven remaining FY 2019 spending</w:t>
      </w:r>
      <w:r>
        <w:t xml:space="preserve"> </w:t>
      </w:r>
      <w:r>
        <w:t xml:space="preserve">bills —thereby completing the FY 2019 appropriations process. The</w:t>
      </w:r>
      <w:r>
        <w:t xml:space="preserve"> </w:t>
      </w:r>
      <w:r>
        <w:t xml:space="preserve">centerpiece, Homeland Security, provides $1.375 billion for new and</w:t>
      </w:r>
      <w:r>
        <w:t xml:space="preserve"> </w:t>
      </w:r>
      <w:r>
        <w:t xml:space="preserve">replacement barriers along the U.S. border with Mexico, including 55</w:t>
      </w:r>
      <w:r>
        <w:t xml:space="preserve"> </w:t>
      </w:r>
      <w:r>
        <w:t xml:space="preserve">miles of new fencing, along with an increase of $1.5 billion in other</w:t>
      </w:r>
      <w:r>
        <w:t xml:space="preserve"> </w:t>
      </w:r>
      <w:r>
        <w:t xml:space="preserve">border security funding — such as for new technology at ports of entry</w:t>
      </w:r>
      <w:r>
        <w:t xml:space="preserve"> </w:t>
      </w:r>
      <w:r>
        <w:t xml:space="preserve">and additional Customs officers. Outside of the Homeland bill, it</w:t>
      </w:r>
      <w:r>
        <w:t xml:space="preserve"> </w:t>
      </w:r>
      <w:r>
        <w:t xml:space="preserve">includes another $1.6 billion for border security, as well as a 1.9%</w:t>
      </w:r>
      <w:r>
        <w:t xml:space="preserve"> </w:t>
      </w:r>
      <w:r>
        <w:t xml:space="preserve">pay increase for federal civilian employees.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300 to 128. The bill was later</w:t>
      </w:r>
      <w:r>
        <w:t xml:space="preserve"> </w:t>
      </w:r>
      <w:r>
        <w:t xml:space="preserve">signed into law by the president. [House Vote 87,</w:t>
      </w:r>
      <w:r>
        <w:t xml:space="preserve"> </w:t>
      </w:r>
      <w:hyperlink r:id="rId48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0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Legislation Did Not Give Back Pay To Federal Contractors.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And in the final hours before</w:t>
      </w:r>
      <w:r>
        <w:t xml:space="preserve"> </w:t>
      </w:r>
      <w:r>
        <w:t xml:space="preserve">the conference report was formally filed, efforts to add an</w:t>
      </w:r>
      <w:r>
        <w:t xml:space="preserve"> </w:t>
      </w:r>
      <w:r>
        <w:t xml:space="preserve">extension of the Violence Against Women Act and provisions to</w:t>
      </w:r>
      <w:r>
        <w:t xml:space="preserve"> </w:t>
      </w:r>
      <w:r>
        <w:t xml:space="preserve">compensate federal contract workers for wages lost during the</w:t>
      </w:r>
      <w:r>
        <w:t xml:space="preserve"> </w:t>
      </w:r>
      <w:r>
        <w:t xml:space="preserve">government shutdown were dropped.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To Increase Pay For Federal Civilian Employees</w:t>
      </w:r>
      <w:r>
        <w:rPr>
          <w:bCs/>
          <w:b/>
        </w:rPr>
        <w:t xml:space="preserve"> </w:t>
      </w:r>
      <w:r>
        <w:rPr>
          <w:bCs/>
          <w:b/>
        </w:rPr>
        <w:t xml:space="preserve">By 2.6 Percent.</w:t>
      </w:r>
      <w:r>
        <w:t xml:space="preserve"> </w:t>
      </w:r>
      <w:r>
        <w:t xml:space="preserve">In January 2019, Fitzpatrick voted for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increase[d]</w:t>
      </w:r>
      <w:r>
        <w:t xml:space="preserve"> </w:t>
      </w:r>
      <w:r>
        <w:t xml:space="preserve">the salaries and wages of all civilian federal employees by 2.6 percent</w:t>
      </w:r>
      <w:r>
        <w:t xml:space="preserve"> </w:t>
      </w:r>
      <w:r>
        <w:t xml:space="preserve">for calendar year 2019. The pay raise would take effect immediately upon</w:t>
      </w:r>
      <w:r>
        <w:t xml:space="preserve"> </w:t>
      </w:r>
      <w:r>
        <w:t xml:space="preserve">enactment, and would be backdated to apply to the first pay period that</w:t>
      </w:r>
      <w:r>
        <w:t xml:space="preserve"> </w:t>
      </w:r>
      <w:r>
        <w:t xml:space="preserve">occurred after Jan. 1.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259 to 161 [House Vote 64,</w:t>
      </w:r>
      <w:r>
        <w:t xml:space="preserve"> </w:t>
      </w:r>
      <w:hyperlink r:id="rId51">
        <w:r>
          <w:rPr>
            <w:rStyle w:val="Hyperlink"/>
          </w:rPr>
          <w:t xml:space="preserve">1/30/19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1/30/19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Created Parity Between Federal Civilian And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Employees.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vote to</w:t>
      </w:r>
      <w:r>
        <w:t xml:space="preserve"> </w:t>
      </w:r>
      <w:r>
        <w:t xml:space="preserve">provide</w:t>
      </w:r>
      <w:r>
        <w:t xml:space="preserve"> </w:t>
      </w:r>
      <w:r>
        <w:t xml:space="preserve">‘</w:t>
      </w:r>
      <w:r>
        <w:t xml:space="preserve">pay parity</w:t>
      </w:r>
      <w:r>
        <w:t xml:space="preserve">’</w:t>
      </w:r>
      <w:r>
        <w:t xml:space="preserve"> </w:t>
      </w:r>
      <w:r>
        <w:t xml:space="preserve">with military service members, who are already</w:t>
      </w:r>
      <w:r>
        <w:t xml:space="preserve"> </w:t>
      </w:r>
      <w:r>
        <w:t xml:space="preserve">receiving a 2.6 percent pay boost this year, was 259-161.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4">
        <w:r>
          <w:rPr>
            <w:rStyle w:val="Hyperlink"/>
          </w:rPr>
          <w:t xml:space="preserve">1/30/19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Bill Also Raised Pay For The Vice President, Cabinet Members, And</w:t>
      </w:r>
      <w:r>
        <w:rPr>
          <w:bCs/>
          <w:b/>
        </w:rPr>
        <w:t xml:space="preserve"> </w:t>
      </w:r>
      <w:r>
        <w:rPr>
          <w:bCs/>
          <w:b/>
        </w:rPr>
        <w:t xml:space="preserve">Senior Trump Administration Officials.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As part of the effort to woo support for the measure,</w:t>
      </w:r>
      <w:r>
        <w:t xml:space="preserve"> </w:t>
      </w:r>
      <w:r>
        <w:t xml:space="preserve">House Democrats removed a provision from the bill that would have</w:t>
      </w:r>
      <w:r>
        <w:t xml:space="preserve"> </w:t>
      </w:r>
      <w:r>
        <w:t xml:space="preserve">continued a pay freeze for Vice President Mike Pence and other</w:t>
      </w:r>
      <w:r>
        <w:t xml:space="preserve"> </w:t>
      </w:r>
      <w:r>
        <w:t xml:space="preserve">senior Trump administration officials. The statutory pay freeze for</w:t>
      </w:r>
      <w:r>
        <w:t xml:space="preserve"> </w:t>
      </w:r>
      <w:r>
        <w:t xml:space="preserve">Pence, Cabinet officials and other senior White House political</w:t>
      </w:r>
      <w:r>
        <w:t xml:space="preserve"> </w:t>
      </w:r>
      <w:r>
        <w:t xml:space="preserve">appointees, which has been in place since 2013, came out of the</w:t>
      </w:r>
      <w:r>
        <w:t xml:space="preserve"> </w:t>
      </w:r>
      <w:r>
        <w:t xml:space="preserve">underlying bill once the House adopted the rule (H Res 87) for floor</w:t>
      </w:r>
      <w:r>
        <w:t xml:space="preserve"> </w:t>
      </w:r>
      <w:r>
        <w:t xml:space="preserve">debate. Pence, who makes $230,700 now, and other affected senior</w:t>
      </w:r>
      <w:r>
        <w:t xml:space="preserve"> </w:t>
      </w:r>
      <w:r>
        <w:t xml:space="preserve">officials would get the same 2.6 percent raise as other civilian</w:t>
      </w:r>
      <w:r>
        <w:t xml:space="preserve"> </w:t>
      </w:r>
      <w:r>
        <w:t xml:space="preserve">workers under Connolly's bill, if it becomes law.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1/30/19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Raised Pay For Secret Service Agents.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Prior to final passage, the House by voice</w:t>
      </w:r>
      <w:r>
        <w:t xml:space="preserve"> </w:t>
      </w:r>
      <w:r>
        <w:t xml:space="preserve">vote adopted clarifying amendments to ensure workers at the Secret</w:t>
      </w:r>
      <w:r>
        <w:t xml:space="preserve"> </w:t>
      </w:r>
      <w:r>
        <w:t xml:space="preserve">Service and NASA would get the raise. There were some concerns that</w:t>
      </w:r>
      <w:r>
        <w:t xml:space="preserve"> </w:t>
      </w:r>
      <w:r>
        <w:t xml:space="preserve">employees hired under special provisions in the law for hiring at</w:t>
      </w:r>
      <w:r>
        <w:t xml:space="preserve"> </w:t>
      </w:r>
      <w:r>
        <w:t xml:space="preserve">those agencies might be excluded.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4">
        <w:r>
          <w:rPr>
            <w:rStyle w:val="Hyperlink"/>
          </w:rPr>
          <w:t xml:space="preserve">1/30/19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To Increase Pay For Certain IRS Employees By</w:t>
      </w:r>
      <w:r>
        <w:rPr>
          <w:bCs/>
          <w:b/>
        </w:rPr>
        <w:t xml:space="preserve"> </w:t>
      </w:r>
      <w:r>
        <w:rPr>
          <w:bCs/>
          <w:b/>
        </w:rPr>
        <w:t xml:space="preserve">2.6 Percent.</w:t>
      </w:r>
      <w:r>
        <w:t xml:space="preserve"> </w:t>
      </w:r>
      <w:r>
        <w:t xml:space="preserve">In January 2019, Fitzpatrick voted for an amendment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increase[d] the</w:t>
      </w:r>
      <w:r>
        <w:t xml:space="preserve"> </w:t>
      </w:r>
      <w:r>
        <w:t xml:space="preserve">rate of pay for eligible IRS employees for calendar year 2019 by 2.6</w:t>
      </w:r>
      <w:r>
        <w:t xml:space="preserve"> </w:t>
      </w:r>
      <w:r>
        <w:t xml:space="preserve">percent.</w:t>
      </w:r>
      <w:r>
        <w:t xml:space="preserve">”</w:t>
      </w:r>
      <w:r>
        <w:t xml:space="preserve"> </w:t>
      </w:r>
      <w:r>
        <w:t xml:space="preserve">The underlying legislation raised pay for federal civilian</w:t>
      </w:r>
      <w:r>
        <w:t xml:space="preserve"> </w:t>
      </w:r>
      <w:r>
        <w:t xml:space="preserve">employees. The House agreed to the amendment by a vote of 243 to 183.</w:t>
      </w:r>
      <w:r>
        <w:t xml:space="preserve"> </w:t>
      </w:r>
      <w:r>
        <w:t xml:space="preserve">The House later passed the underlying bill. [House Vote 62,</w:t>
      </w:r>
      <w:r>
        <w:t xml:space="preserve"> </w:t>
      </w:r>
      <w:hyperlink r:id="rId55">
        <w:r>
          <w:rPr>
            <w:rStyle w:val="Hyperlink"/>
          </w:rPr>
          <w:t xml:space="preserve">1/30/19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1/30/19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</w:t>
        </w:r>
      </w:hyperlink>
      <w:r>
        <w:t xml:space="preserve">]</w:t>
      </w:r>
    </w:p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7/roll006.xml" TargetMode="External" /><Relationship Type="http://schemas.openxmlformats.org/officeDocument/2006/relationships/hyperlink" Id="rId39" Target="http://clerk.house.gov/evs/2017/roll555.xml" TargetMode="External" /><Relationship Type="http://schemas.openxmlformats.org/officeDocument/2006/relationships/hyperlink" Id="rId25" Target="http://clerk.house.gov/evs/2019/roll011.xml" TargetMode="External" /><Relationship Type="http://schemas.openxmlformats.org/officeDocument/2006/relationships/hyperlink" Id="rId20" Target="http://clerk.house.gov/evs/2019/roll028.xml" TargetMode="External" /><Relationship Type="http://schemas.openxmlformats.org/officeDocument/2006/relationships/hyperlink" Id="rId55" Target="http://clerk.house.gov/evs/2019/roll062.xml" TargetMode="External" /><Relationship Type="http://schemas.openxmlformats.org/officeDocument/2006/relationships/hyperlink" Id="rId51" Target="http://clerk.house.gov/evs/2019/roll064.xml" TargetMode="External" /><Relationship Type="http://schemas.openxmlformats.org/officeDocument/2006/relationships/hyperlink" Id="rId48" Target="http://clerk.house.gov/evs/2019/roll087.xml" TargetMode="External" /><Relationship Type="http://schemas.openxmlformats.org/officeDocument/2006/relationships/hyperlink" Id="rId45" Target="http://clerk.house.gov/evs/2019/roll690.xml" TargetMode="External" /><Relationship Type="http://schemas.openxmlformats.org/officeDocument/2006/relationships/hyperlink" Id="rId33" Target="http://clerk.house.gov/evs/2024/roll276.xml" TargetMode="External" /><Relationship Type="http://schemas.openxmlformats.org/officeDocument/2006/relationships/hyperlink" Id="rId40" Target="http://cq.com/vote/2017/H/555?2" TargetMode="External" /><Relationship Type="http://schemas.openxmlformats.org/officeDocument/2006/relationships/hyperlink" Id="rId26" Target="http://cq.com/vote/2019/H/11?8" TargetMode="External" /><Relationship Type="http://schemas.openxmlformats.org/officeDocument/2006/relationships/hyperlink" Id="rId56" Target="http://cq.com/vote/2019/H/62?1" TargetMode="External" /><Relationship Type="http://schemas.openxmlformats.org/officeDocument/2006/relationships/hyperlink" Id="rId52" Target="http://cq.com/vote/2019/H/64?1" TargetMode="External" /><Relationship Type="http://schemas.openxmlformats.org/officeDocument/2006/relationships/hyperlink" Id="rId36" Target="http://www.congress.gov/bill/118th-congress/house-bill/8070/all-actions" TargetMode="External" /><Relationship Type="http://schemas.openxmlformats.org/officeDocument/2006/relationships/hyperlink" Id="rId49" Target="http://www.cq.com/doc/har-5463527?7" TargetMode="External" /><Relationship Type="http://schemas.openxmlformats.org/officeDocument/2006/relationships/hyperlink" Id="rId54" Target="http://www.cq.com/doc/news-5453485?7" TargetMode="External" /><Relationship Type="http://schemas.openxmlformats.org/officeDocument/2006/relationships/hyperlink" Id="rId23" Target="https://plus.cq.com/doc/btnews-5443568?13" TargetMode="External" /><Relationship Type="http://schemas.openxmlformats.org/officeDocument/2006/relationships/hyperlink" Id="rId21" Target="https://plus.cq.com/vote/2019/H/28?10" TargetMode="External" /><Relationship Type="http://schemas.openxmlformats.org/officeDocument/2006/relationships/hyperlink" Id="rId46" Target="https://plus.cq.com/vote/2019/H/690?11" TargetMode="External" /><Relationship Type="http://schemas.openxmlformats.org/officeDocument/2006/relationships/hyperlink" Id="rId34" Target="https://plus.cq.com/vote/2024/H/276?11" TargetMode="External" /><Relationship Type="http://schemas.openxmlformats.org/officeDocument/2006/relationships/hyperlink" Id="rId43" Target="https://rsc-walker.house.gov/files/Initiatives/SecuringAmericasFutureEconomyRSCFY2018Budget.pdf" TargetMode="External" /><Relationship Type="http://schemas.openxmlformats.org/officeDocument/2006/relationships/hyperlink" Id="rId37" Target="https://www.afge.org/article/house-rejects-attack-on-official-time-at-dod" TargetMode="External" /><Relationship Type="http://schemas.openxmlformats.org/officeDocument/2006/relationships/hyperlink" Id="rId41" Target="https://www.congress.gov/amendment/115th-congress/house-amendment/455/actions" TargetMode="External" /><Relationship Type="http://schemas.openxmlformats.org/officeDocument/2006/relationships/hyperlink" Id="rId57" Target="https://www.congress.gov/amendment/116th-congress/house-amendment/19/actions" TargetMode="External" /><Relationship Type="http://schemas.openxmlformats.org/officeDocument/2006/relationships/hyperlink" Id="rId35" Target="https://www.congress.gov/amendment/118th-congress/house-amendment/994/actions?s=a&amp;r=34" TargetMode="External" /><Relationship Type="http://schemas.openxmlformats.org/officeDocument/2006/relationships/hyperlink" Id="rId42" Target="https://www.congress.gov/bill/115th-congress/house-concurrent-resolution/71/all-actions" TargetMode="External" /><Relationship Type="http://schemas.openxmlformats.org/officeDocument/2006/relationships/hyperlink" Id="rId31" Target="https://www.congress.gov/bill/115th-congress/house-resolution/5/all-actions" TargetMode="External" /><Relationship Type="http://schemas.openxmlformats.org/officeDocument/2006/relationships/hyperlink" Id="rId47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7" Target="https://www.congress.gov/bill/116th-congress/house-bill/21/all-actions" TargetMode="External" /><Relationship Type="http://schemas.openxmlformats.org/officeDocument/2006/relationships/hyperlink" Id="rId53" Target="https://www.congress.gov/bill/116th-congress/house-bill/790/all-actions" TargetMode="External" /><Relationship Type="http://schemas.openxmlformats.org/officeDocument/2006/relationships/hyperlink" Id="rId50" Target="https://www.congress.gov/bill/116th-congress/house-joint-resolution/31/all-actions" TargetMode="External" /><Relationship Type="http://schemas.openxmlformats.org/officeDocument/2006/relationships/hyperlink" Id="rId22" Target="https://www.congress.gov/bill/116th-congress/senate-bill/24/all-actions" TargetMode="External" /><Relationship Type="http://schemas.openxmlformats.org/officeDocument/2006/relationships/hyperlink" Id="rId30" Target="https://www.washingtonpost.com/local/virginia-politics/house-republicans-revive-obscure-rule-that-could-allow-them-to-slash-the-pay-of-individual-federal-workers-to-1/2017/01/04/4e80c990-d2b2-11e6-945a-76f69a399dd5_story.html?utm_term=.81d70c78234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7/roll006.xml" TargetMode="External" /><Relationship Type="http://schemas.openxmlformats.org/officeDocument/2006/relationships/hyperlink" Id="rId39" Target="http://clerk.house.gov/evs/2017/roll555.xml" TargetMode="External" /><Relationship Type="http://schemas.openxmlformats.org/officeDocument/2006/relationships/hyperlink" Id="rId25" Target="http://clerk.house.gov/evs/2019/roll011.xml" TargetMode="External" /><Relationship Type="http://schemas.openxmlformats.org/officeDocument/2006/relationships/hyperlink" Id="rId20" Target="http://clerk.house.gov/evs/2019/roll028.xml" TargetMode="External" /><Relationship Type="http://schemas.openxmlformats.org/officeDocument/2006/relationships/hyperlink" Id="rId55" Target="http://clerk.house.gov/evs/2019/roll062.xml" TargetMode="External" /><Relationship Type="http://schemas.openxmlformats.org/officeDocument/2006/relationships/hyperlink" Id="rId51" Target="http://clerk.house.gov/evs/2019/roll064.xml" TargetMode="External" /><Relationship Type="http://schemas.openxmlformats.org/officeDocument/2006/relationships/hyperlink" Id="rId48" Target="http://clerk.house.gov/evs/2019/roll087.xml" TargetMode="External" /><Relationship Type="http://schemas.openxmlformats.org/officeDocument/2006/relationships/hyperlink" Id="rId45" Target="http://clerk.house.gov/evs/2019/roll690.xml" TargetMode="External" /><Relationship Type="http://schemas.openxmlformats.org/officeDocument/2006/relationships/hyperlink" Id="rId33" Target="http://clerk.house.gov/evs/2024/roll276.xml" TargetMode="External" /><Relationship Type="http://schemas.openxmlformats.org/officeDocument/2006/relationships/hyperlink" Id="rId40" Target="http://cq.com/vote/2017/H/555?2" TargetMode="External" /><Relationship Type="http://schemas.openxmlformats.org/officeDocument/2006/relationships/hyperlink" Id="rId26" Target="http://cq.com/vote/2019/H/11?8" TargetMode="External" /><Relationship Type="http://schemas.openxmlformats.org/officeDocument/2006/relationships/hyperlink" Id="rId56" Target="http://cq.com/vote/2019/H/62?1" TargetMode="External" /><Relationship Type="http://schemas.openxmlformats.org/officeDocument/2006/relationships/hyperlink" Id="rId52" Target="http://cq.com/vote/2019/H/64?1" TargetMode="External" /><Relationship Type="http://schemas.openxmlformats.org/officeDocument/2006/relationships/hyperlink" Id="rId36" Target="http://www.congress.gov/bill/118th-congress/house-bill/8070/all-actions" TargetMode="External" /><Relationship Type="http://schemas.openxmlformats.org/officeDocument/2006/relationships/hyperlink" Id="rId49" Target="http://www.cq.com/doc/har-5463527?7" TargetMode="External" /><Relationship Type="http://schemas.openxmlformats.org/officeDocument/2006/relationships/hyperlink" Id="rId54" Target="http://www.cq.com/doc/news-5453485?7" TargetMode="External" /><Relationship Type="http://schemas.openxmlformats.org/officeDocument/2006/relationships/hyperlink" Id="rId23" Target="https://plus.cq.com/doc/btnews-5443568?13" TargetMode="External" /><Relationship Type="http://schemas.openxmlformats.org/officeDocument/2006/relationships/hyperlink" Id="rId21" Target="https://plus.cq.com/vote/2019/H/28?10" TargetMode="External" /><Relationship Type="http://schemas.openxmlformats.org/officeDocument/2006/relationships/hyperlink" Id="rId46" Target="https://plus.cq.com/vote/2019/H/690?11" TargetMode="External" /><Relationship Type="http://schemas.openxmlformats.org/officeDocument/2006/relationships/hyperlink" Id="rId34" Target="https://plus.cq.com/vote/2024/H/276?11" TargetMode="External" /><Relationship Type="http://schemas.openxmlformats.org/officeDocument/2006/relationships/hyperlink" Id="rId43" Target="https://rsc-walker.house.gov/files/Initiatives/SecuringAmericasFutureEconomyRSCFY2018Budget.pdf" TargetMode="External" /><Relationship Type="http://schemas.openxmlformats.org/officeDocument/2006/relationships/hyperlink" Id="rId37" Target="https://www.afge.org/article/house-rejects-attack-on-official-time-at-dod" TargetMode="External" /><Relationship Type="http://schemas.openxmlformats.org/officeDocument/2006/relationships/hyperlink" Id="rId41" Target="https://www.congress.gov/amendment/115th-congress/house-amendment/455/actions" TargetMode="External" /><Relationship Type="http://schemas.openxmlformats.org/officeDocument/2006/relationships/hyperlink" Id="rId57" Target="https://www.congress.gov/amendment/116th-congress/house-amendment/19/actions" TargetMode="External" /><Relationship Type="http://schemas.openxmlformats.org/officeDocument/2006/relationships/hyperlink" Id="rId35" Target="https://www.congress.gov/amendment/118th-congress/house-amendment/994/actions?s=a&amp;r=34" TargetMode="External" /><Relationship Type="http://schemas.openxmlformats.org/officeDocument/2006/relationships/hyperlink" Id="rId42" Target="https://www.congress.gov/bill/115th-congress/house-concurrent-resolution/71/all-actions" TargetMode="External" /><Relationship Type="http://schemas.openxmlformats.org/officeDocument/2006/relationships/hyperlink" Id="rId31" Target="https://www.congress.gov/bill/115th-congress/house-resolution/5/all-actions" TargetMode="External" /><Relationship Type="http://schemas.openxmlformats.org/officeDocument/2006/relationships/hyperlink" Id="rId47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7" Target="https://www.congress.gov/bill/116th-congress/house-bill/21/all-actions" TargetMode="External" /><Relationship Type="http://schemas.openxmlformats.org/officeDocument/2006/relationships/hyperlink" Id="rId53" Target="https://www.congress.gov/bill/116th-congress/house-bill/790/all-actions" TargetMode="External" /><Relationship Type="http://schemas.openxmlformats.org/officeDocument/2006/relationships/hyperlink" Id="rId50" Target="https://www.congress.gov/bill/116th-congress/house-joint-resolution/31/all-actions" TargetMode="External" /><Relationship Type="http://schemas.openxmlformats.org/officeDocument/2006/relationships/hyperlink" Id="rId22" Target="https://www.congress.gov/bill/116th-congress/senate-bill/24/all-actions" TargetMode="External" /><Relationship Type="http://schemas.openxmlformats.org/officeDocument/2006/relationships/hyperlink" Id="rId30" Target="https://www.washingtonpost.com/local/virginia-politics/house-republicans-revive-obscure-rule-that-could-allow-them-to-slash-the-pay-of-individual-federal-workers-to-1/2017/01/04/4e80c990-d2b2-11e6-945a-76f69a399dd5_story.html?utm_term=.81d70c78234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