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.s.-district-courts"/>
    <w:p>
      <w:pPr>
        <w:pStyle w:val="Heading1"/>
      </w:pPr>
      <w:r>
        <w:t xml:space="preserve">U.S. District Courts</w:t>
      </w:r>
    </w:p>
    <w:bookmarkStart w:id="24" w:name="authority"/>
    <w:p>
      <w:pPr>
        <w:pStyle w:val="Heading3"/>
      </w:pPr>
      <w:r>
        <w:t xml:space="preserve">Authority</w:t>
      </w:r>
    </w:p>
    <w:p>
      <w:pPr>
        <w:pStyle w:val="FirstParagraph"/>
      </w:pPr>
      <w:r>
        <w:rPr>
          <w:bCs/>
          <w:b/>
        </w:rPr>
        <w:t xml:space="preserve">2025: Fitzpatrick Voted To Limit The Authority Of U.S. District Courts</w:t>
      </w:r>
      <w:r>
        <w:rPr>
          <w:bCs/>
          <w:b/>
        </w:rPr>
        <w:t xml:space="preserve"> </w:t>
      </w:r>
      <w:r>
        <w:rPr>
          <w:bCs/>
          <w:b/>
        </w:rPr>
        <w:t xml:space="preserve">To Issue Nationwide Injunctions.</w:t>
      </w:r>
      <w:r>
        <w:t xml:space="preserve"> </w:t>
      </w:r>
      <w:r>
        <w:t xml:space="preserve">In April 2025,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the bill that would prohibit</w:t>
      </w:r>
      <w:r>
        <w:t xml:space="preserve"> </w:t>
      </w:r>
      <w:r>
        <w:t xml:space="preserve">any U.S. district court from providing an order for injunctive relief,</w:t>
      </w:r>
      <w:r>
        <w:t xml:space="preserve"> </w:t>
      </w:r>
      <w:r>
        <w:t xml:space="preserve">unless the order is to limit the actions of the defendant against the</w:t>
      </w:r>
      <w:r>
        <w:t xml:space="preserve"> </w:t>
      </w:r>
      <w:r>
        <w:t xml:space="preserve">party seeking injunctive relief. The bill would allow a case challenging</w:t>
      </w:r>
      <w:r>
        <w:t xml:space="preserve"> </w:t>
      </w:r>
      <w:r>
        <w:t xml:space="preserve">an executive action to be referred to a three-judge panel if the case is</w:t>
      </w:r>
      <w:r>
        <w:t xml:space="preserve"> </w:t>
      </w:r>
      <w:r>
        <w:t xml:space="preserve">brought by two or more states located in different circuits. It would</w:t>
      </w:r>
      <w:r>
        <w:t xml:space="preserve"> </w:t>
      </w:r>
      <w:r>
        <w:t xml:space="preserve">require the panel of judges to be randomly selected and not by the chief</w:t>
      </w:r>
      <w:r>
        <w:t xml:space="preserve"> </w:t>
      </w:r>
      <w:r>
        <w:t xml:space="preserve">judge of the circuit. It would allow the three-judge panel to issue an</w:t>
      </w:r>
      <w:r>
        <w:t xml:space="preserve"> </w:t>
      </w:r>
      <w:r>
        <w:t xml:space="preserve">injunction that would otherwise be prohibited under the bill's</w:t>
      </w:r>
      <w:r>
        <w:t xml:space="preserve"> </w:t>
      </w:r>
      <w:r>
        <w:t xml:space="preserve">provisions. It also would require the panel to consider the interest of</w:t>
      </w:r>
      <w:r>
        <w:t xml:space="preserve"> </w:t>
      </w:r>
      <w:r>
        <w:t xml:space="preserve">justice, the risk of irreparable harm to non-parties, and the</w:t>
      </w:r>
      <w:r>
        <w:t xml:space="preserve"> </w:t>
      </w:r>
      <w:r>
        <w:t xml:space="preserve">preservation of the constitutional separation of powers in determining</w:t>
      </w:r>
      <w:r>
        <w:t xml:space="preserve"> </w:t>
      </w:r>
      <w:r>
        <w:t xml:space="preserve">whether to issue the injunction. The bill also would stipulate that an</w:t>
      </w:r>
      <w:r>
        <w:t xml:space="preserve"> </w:t>
      </w:r>
      <w:r>
        <w:t xml:space="preserve">appeal of an order granting or denying injunctive relief decided by the</w:t>
      </w:r>
      <w:r>
        <w:t xml:space="preserve"> </w:t>
      </w:r>
      <w:r>
        <w:t xml:space="preserve">panel could be heard by the appropriate circuit court or the Supreme</w:t>
      </w:r>
      <w:r>
        <w:t xml:space="preserve"> </w:t>
      </w:r>
      <w:r>
        <w:t xml:space="preserve">Court.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219 to 213. [House Vote 98,</w:t>
      </w:r>
      <w:r>
        <w:t xml:space="preserve"> </w:t>
      </w:r>
      <w:hyperlink r:id="rId20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1526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Prohibited District Courts From Issuing Injunctions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Parties Not Involved In A Case Following Rulings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Trump’s Executive Orders.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 a bill Wednesday that would curtail the power of</w:t>
      </w:r>
      <w:r>
        <w:t xml:space="preserve"> </w:t>
      </w:r>
      <w:r>
        <w:t xml:space="preserve">federal district judges to issue nationwide injunctions, the most</w:t>
      </w:r>
      <w:r>
        <w:t xml:space="preserve"> </w:t>
      </w:r>
      <w:r>
        <w:t xml:space="preserve">high-profile legislative pushback from Republicans to a string of</w:t>
      </w:r>
      <w:r>
        <w:t xml:space="preserve"> </w:t>
      </w:r>
      <w:r>
        <w:t xml:space="preserve">rulings that have stymied certain executive actions from the Trump</w:t>
      </w:r>
      <w:r>
        <w:t xml:space="preserve"> </w:t>
      </w:r>
      <w:r>
        <w:t xml:space="preserve">administration.The chamber voted 219-213 to approve a bill (HR 1526)</w:t>
      </w:r>
      <w:r>
        <w:t xml:space="preserve"> </w:t>
      </w:r>
      <w:r>
        <w:t xml:space="preserve">that would stop those judges from handing down injunctive relief</w:t>
      </w:r>
      <w:r>
        <w:t xml:space="preserve"> </w:t>
      </w:r>
      <w:r>
        <w:t xml:space="preserve">orders that apply to parties that are not involved in the case,</w:t>
      </w:r>
      <w:r>
        <w:t xml:space="preserve"> </w:t>
      </w:r>
      <w:r>
        <w:t xml:space="preserve">except in certain situations. The measure, for example, has an</w:t>
      </w:r>
      <w:r>
        <w:t xml:space="preserve"> </w:t>
      </w:r>
      <w:r>
        <w:t xml:space="preserve">exception for certain cases brought by multiple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4/9/25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98.xml" TargetMode="External" /><Relationship Type="http://schemas.openxmlformats.org/officeDocument/2006/relationships/hyperlink" Id="rId23" Target="https://plus.cq.com/doc/news-8219713?13" TargetMode="External" /><Relationship Type="http://schemas.openxmlformats.org/officeDocument/2006/relationships/hyperlink" Id="rId21" Target="https://plus.cq.com/vote/2025/H/98?4" TargetMode="External" /><Relationship Type="http://schemas.openxmlformats.org/officeDocument/2006/relationships/hyperlink" Id="rId22" Target="https://www.congress.gov/bill/119th-congress/house-bill/152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98.xml" TargetMode="External" /><Relationship Type="http://schemas.openxmlformats.org/officeDocument/2006/relationships/hyperlink" Id="rId23" Target="https://plus.cq.com/doc/news-8219713?13" TargetMode="External" /><Relationship Type="http://schemas.openxmlformats.org/officeDocument/2006/relationships/hyperlink" Id="rId21" Target="https://plus.cq.com/vote/2025/H/98?4" TargetMode="External" /><Relationship Type="http://schemas.openxmlformats.org/officeDocument/2006/relationships/hyperlink" Id="rId22" Target="https://www.congress.gov/bill/119th-congress/house-bill/152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