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travel-ban"/>
    <w:p>
      <w:pPr>
        <w:pStyle w:val="Heading1"/>
      </w:pPr>
      <w:r>
        <w:t xml:space="preserve">Travel Ban</w:t>
      </w:r>
    </w:p>
    <w:bookmarkStart w:id="32" w:name="cancelling-trumps-travel-ban"/>
    <w:p>
      <w:pPr>
        <w:pStyle w:val="Heading3"/>
      </w:pPr>
      <w:r>
        <w:t xml:space="preserve">Cancelling Trump’s Travel Ban</w:t>
      </w:r>
    </w:p>
    <w:p>
      <w:pPr>
        <w:pStyle w:val="FirstParagraph"/>
      </w:pPr>
      <w:r>
        <w:rPr>
          <w:bCs/>
          <w:b/>
        </w:rPr>
        <w:t xml:space="preserve">2020: Fitzpatrick Voted For Repealing Trump’s Travel Bans And</w:t>
      </w:r>
      <w:r>
        <w:rPr>
          <w:bCs/>
          <w:b/>
        </w:rPr>
        <w:t xml:space="preserve"> </w:t>
      </w:r>
      <w:r>
        <w:rPr>
          <w:bCs/>
          <w:b/>
        </w:rPr>
        <w:t xml:space="preserve">Prohibiting Religious Discrimination In The Process Of Issuing Visas.</w:t>
      </w:r>
      <w:r>
        <w:t xml:space="preserve"> </w:t>
      </w:r>
      <w:r>
        <w:t xml:space="preserve">In July 2020, Fitzpatrick voted for the No Ban Act that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terminate a number of executive orders and</w:t>
      </w:r>
      <w:r>
        <w:t xml:space="preserve"> </w:t>
      </w:r>
      <w:r>
        <w:t xml:space="preserve">proclamations by the president restricting entry into the United States</w:t>
      </w:r>
      <w:r>
        <w:t xml:space="preserve"> </w:t>
      </w:r>
      <w:r>
        <w:t xml:space="preserve">from certain countries, including Iran, Iraq, Libya, Somalia, Sudan,</w:t>
      </w:r>
      <w:r>
        <w:t xml:space="preserve"> </w:t>
      </w:r>
      <w:r>
        <w:t xml:space="preserve">Syria and Yemen. It would explicitly prohibit discrimination based on</w:t>
      </w:r>
      <w:r>
        <w:t xml:space="preserve"> </w:t>
      </w:r>
      <w:r>
        <w:t xml:space="preserve">religion with regard to individuals seeking entry into the United</w:t>
      </w:r>
      <w:r>
        <w:t xml:space="preserve"> </w:t>
      </w:r>
      <w:r>
        <w:t xml:space="preserve">States. It would limit the president's ability to restrict entry of a</w:t>
      </w:r>
      <w:r>
        <w:t xml:space="preserve"> </w:t>
      </w:r>
      <w:r>
        <w:t xml:space="preserve">class of foreign nationals, including to require that such restrictions</w:t>
      </w:r>
      <w:r>
        <w:t xml:space="preserve"> </w:t>
      </w:r>
      <w:r>
        <w:t xml:space="preserve">be temporary, narrowly tailored and subject to a State Department</w:t>
      </w:r>
      <w:r>
        <w:t xml:space="preserve"> </w:t>
      </w:r>
      <w:r>
        <w:t xml:space="preserve">determination that they are in the interest of U.S. public safety or</w:t>
      </w:r>
      <w:r>
        <w:t xml:space="preserve"> </w:t>
      </w:r>
      <w:r>
        <w:t xml:space="preserve">international stability. It would allow individuals present in the</w:t>
      </w:r>
      <w:r>
        <w:t xml:space="preserve"> </w:t>
      </w:r>
      <w:r>
        <w:t xml:space="preserve">United States who are harmed by entry restrictions in violation of the</w:t>
      </w:r>
      <w:r>
        <w:t xml:space="preserve"> </w:t>
      </w:r>
      <w:r>
        <w:t xml:space="preserve">bill's provisions to seek relief.</w:t>
      </w:r>
      <w:r>
        <w:t xml:space="preserve">”</w:t>
      </w:r>
      <w:r>
        <w:t xml:space="preserve"> </w:t>
      </w:r>
      <w:r>
        <w:t xml:space="preserve">The vote was on a motion to concur</w:t>
      </w:r>
      <w:r>
        <w:t xml:space="preserve"> </w:t>
      </w:r>
      <w:r>
        <w:t xml:space="preserve">in the Senate amendment. The House agreed to the motion by a vote of</w:t>
      </w:r>
      <w:r>
        <w:t xml:space="preserve"> </w:t>
      </w:r>
      <w:r>
        <w:t xml:space="preserve">233-183. The bill never became law. [House Vote 153,</w:t>
      </w:r>
      <w:r>
        <w:t xml:space="preserve"> </w:t>
      </w:r>
      <w:hyperlink r:id="rId20">
        <w:r>
          <w:rPr>
            <w:rStyle w:val="Hyperlink"/>
          </w:rPr>
          <w:t xml:space="preserve">7/22/20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7/22/20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H.R.2486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Repealed The Trump Administration’s Ban On Travel</w:t>
      </w:r>
      <w:r>
        <w:rPr>
          <w:bCs/>
          <w:b/>
        </w:rPr>
        <w:t xml:space="preserve"> </w:t>
      </w:r>
      <w:r>
        <w:rPr>
          <w:bCs/>
          <w:b/>
        </w:rPr>
        <w:t xml:space="preserve">Restrictions From Certain Nations And Prohibited Future Presidents</w:t>
      </w:r>
      <w:r>
        <w:rPr>
          <w:bCs/>
          <w:b/>
        </w:rPr>
        <w:t xml:space="preserve"> </w:t>
      </w:r>
      <w:r>
        <w:rPr>
          <w:bCs/>
          <w:b/>
        </w:rPr>
        <w:t xml:space="preserve">From Implementing Bans Based On Race Or Religion.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passed a measure Wednesday that</w:t>
      </w:r>
      <w:r>
        <w:t xml:space="preserve"> </w:t>
      </w:r>
      <w:r>
        <w:t xml:space="preserve">would repeal the Trump administration’s ban on restricting travel</w:t>
      </w:r>
      <w:r>
        <w:t xml:space="preserve"> </w:t>
      </w:r>
      <w:r>
        <w:t xml:space="preserve">from targeted nations and prohibit future presidents from</w:t>
      </w:r>
      <w:r>
        <w:t xml:space="preserve"> </w:t>
      </w:r>
      <w:r>
        <w:t xml:space="preserve">implementing bans based on race or religion. […] The legislation</w:t>
      </w:r>
      <w:r>
        <w:t xml:space="preserve"> </w:t>
      </w:r>
      <w:r>
        <w:t xml:space="preserve">would lift restrictions President Donald Trump has put on numerous</w:t>
      </w:r>
      <w:r>
        <w:t xml:space="preserve"> </w:t>
      </w:r>
      <w:r>
        <w:t xml:space="preserve">countries over the years, including travel limits initially placed</w:t>
      </w:r>
      <w:r>
        <w:t xml:space="preserve"> </w:t>
      </w:r>
      <w:r>
        <w:t xml:space="preserve">on a group of predominantly Muslim nations.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7/22/20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Strengthened The Immigration Nationality Act By</w:t>
      </w:r>
      <w:r>
        <w:rPr>
          <w:bCs/>
          <w:b/>
        </w:rPr>
        <w:t xml:space="preserve"> </w:t>
      </w:r>
      <w:r>
        <w:rPr>
          <w:bCs/>
          <w:b/>
        </w:rPr>
        <w:t xml:space="preserve">Prohibiting Religious Discrimination In The Process Of Issuing</w:t>
      </w:r>
      <w:r>
        <w:rPr>
          <w:bCs/>
          <w:b/>
        </w:rPr>
        <w:t xml:space="preserve"> </w:t>
      </w:r>
      <w:r>
        <w:rPr>
          <w:bCs/>
          <w:b/>
        </w:rPr>
        <w:t xml:space="preserve">Visas.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bill would also strengthen existing</w:t>
      </w:r>
      <w:r>
        <w:t xml:space="preserve"> </w:t>
      </w:r>
      <w:r>
        <w:t xml:space="preserve">prohibitions on religious discrimination in visa applications, which</w:t>
      </w:r>
      <w:r>
        <w:t xml:space="preserve"> </w:t>
      </w:r>
      <w:r>
        <w:t xml:space="preserve">are guaranteed by the Immigration Nationality Act (INA). Immigrant</w:t>
      </w:r>
      <w:r>
        <w:t xml:space="preserve"> </w:t>
      </w:r>
      <w:r>
        <w:t xml:space="preserve">advocates have praised the House’s measure as a means of protecting</w:t>
      </w:r>
      <w:r>
        <w:t xml:space="preserve"> </w:t>
      </w:r>
      <w:r>
        <w:t xml:space="preserve">the rights of American Muslims […] The INA currently bans</w:t>
      </w:r>
      <w:r>
        <w:t xml:space="preserve"> </w:t>
      </w:r>
      <w:r>
        <w:t xml:space="preserve">discrimination in the issuance of visas only on the basis of</w:t>
      </w:r>
      <w:r>
        <w:t xml:space="preserve"> </w:t>
      </w:r>
      <w:r>
        <w:t xml:space="preserve">‘</w:t>
      </w:r>
      <w:r>
        <w:t xml:space="preserve">race,</w:t>
      </w:r>
      <w:r>
        <w:t xml:space="preserve"> </w:t>
      </w:r>
      <w:r>
        <w:t xml:space="preserve">sex, nationality, place of birth and place of residence.</w:t>
      </w:r>
      <w:r>
        <w:t xml:space="preserve">’</w:t>
      </w:r>
      <w:r>
        <w:t xml:space="preserve"> </w:t>
      </w:r>
      <w:r>
        <w:t xml:space="preserve">There is</w:t>
      </w:r>
      <w:r>
        <w:t xml:space="preserve"> </w:t>
      </w:r>
      <w:r>
        <w:t xml:space="preserve">no provision prohibiting religious discrimination, which made it</w:t>
      </w:r>
      <w:r>
        <w:t xml:space="preserve"> </w:t>
      </w:r>
      <w:r>
        <w:t xml:space="preserve">more difficult for immigrant advocates to argue that the travel ban</w:t>
      </w:r>
      <w:r>
        <w:t xml:space="preserve"> </w:t>
      </w:r>
      <w:r>
        <w:t xml:space="preserve">was unlawful.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4">
        <w:r>
          <w:rPr>
            <w:rStyle w:val="Hyperlink"/>
          </w:rPr>
          <w:t xml:space="preserve">7/22/20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Placed Stricter Restrictions On Future Travel Bans.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No Ban Act would amend the current law to</w:t>
      </w:r>
      <w:r>
        <w:t xml:space="preserve"> </w:t>
      </w:r>
      <w:r>
        <w:t xml:space="preserve">require that any travel ban be temporary, based on credible</w:t>
      </w:r>
      <w:r>
        <w:t xml:space="preserve"> </w:t>
      </w:r>
      <w:r>
        <w:t xml:space="preserve">evidence, subject to congressional oversight, and be created only in</w:t>
      </w:r>
      <w:r>
        <w:t xml:space="preserve"> </w:t>
      </w:r>
      <w:r>
        <w:t xml:space="preserve">response to specific actions foreign entities have taken to threaten</w:t>
      </w:r>
      <w:r>
        <w:t xml:space="preserve"> </w:t>
      </w:r>
      <w:r>
        <w:t xml:space="preserve">the US. The bill also states that a ban must also advance a</w:t>
      </w:r>
      <w:r>
        <w:t xml:space="preserve"> </w:t>
      </w:r>
      <w:r>
        <w:t xml:space="preserve">compelling government interest in the least restrictive way</w:t>
      </w:r>
      <w:r>
        <w:t xml:space="preserve"> </w:t>
      </w:r>
      <w:r>
        <w:t xml:space="preserve">possible.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4">
        <w:r>
          <w:rPr>
            <w:rStyle w:val="Hyperlink"/>
          </w:rPr>
          <w:t xml:space="preserve">7/22/20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Trump Administration Argued That The Bill Would Pose A Threat</w:t>
      </w:r>
      <w:r>
        <w:rPr>
          <w:bCs/>
          <w:b/>
        </w:rPr>
        <w:t xml:space="preserve"> </w:t>
      </w:r>
      <w:r>
        <w:rPr>
          <w:bCs/>
          <w:b/>
        </w:rPr>
        <w:t xml:space="preserve">To National Security And Specifically Hurt Recent Efforts In</w:t>
      </w:r>
      <w:r>
        <w:rPr>
          <w:bCs/>
          <w:b/>
        </w:rPr>
        <w:t xml:space="preserve"> </w:t>
      </w:r>
      <w:r>
        <w:rPr>
          <w:bCs/>
          <w:b/>
        </w:rPr>
        <w:t xml:space="preserve">Combatting COVID-19.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Trump administration</w:t>
      </w:r>
      <w:r>
        <w:t xml:space="preserve"> </w:t>
      </w:r>
      <w:r>
        <w:t xml:space="preserve">has argued that the bill will pose a threat to US national security,</w:t>
      </w:r>
      <w:r>
        <w:t xml:space="preserve"> </w:t>
      </w:r>
      <w:r>
        <w:t xml:space="preserve">divert resources away from cooperating with foreign governments to</w:t>
      </w:r>
      <w:r>
        <w:t xml:space="preserve"> </w:t>
      </w:r>
      <w:r>
        <w:t xml:space="preserve">improve screening, and diminish what has recently been a critical</w:t>
      </w:r>
      <w:r>
        <w:t xml:space="preserve"> </w:t>
      </w:r>
      <w:r>
        <w:t xml:space="preserve">tool for combatting Covid-19. In recent months, Trump has blocked</w:t>
      </w:r>
      <w:r>
        <w:t xml:space="preserve"> </w:t>
      </w:r>
      <w:r>
        <w:t xml:space="preserve">all travelers who have been in China, Iran, Europe, and Brazil</w:t>
      </w:r>
      <w:r>
        <w:t xml:space="preserve"> </w:t>
      </w:r>
      <w:r>
        <w:t xml:space="preserve">within the last 14 days.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4">
        <w:r>
          <w:rPr>
            <w:rStyle w:val="Hyperlink"/>
          </w:rPr>
          <w:t xml:space="preserve">7/22/20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Effectively Voted Against Considering Legislation</w:t>
      </w:r>
      <w:r>
        <w:rPr>
          <w:bCs/>
          <w:b/>
        </w:rPr>
        <w:t xml:space="preserve"> </w:t>
      </w:r>
      <w:r>
        <w:rPr>
          <w:bCs/>
          <w:b/>
        </w:rPr>
        <w:t xml:space="preserve">Cancelling President Trump’s Travel Ban.</w:t>
      </w:r>
      <w:r>
        <w:t xml:space="preserve"> </w:t>
      </w:r>
      <w:r>
        <w:t xml:space="preserve">In January 2017, Fitzpatrick</w:t>
      </w:r>
      <w:r>
        <w:t xml:space="preserve"> </w:t>
      </w:r>
      <w:r>
        <w:t xml:space="preserve">voted for a motion to order the previous question on a rule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for House floor</w:t>
      </w:r>
      <w:r>
        <w:t xml:space="preserve"> </w:t>
      </w:r>
      <w:r>
        <w:t xml:space="preserve">consideration of the joint resolution (H J Res 38) that would nullify</w:t>
      </w:r>
      <w:r>
        <w:t xml:space="preserve"> </w:t>
      </w:r>
      <w:r>
        <w:t xml:space="preserve">and disapprove of an Office of Surface Mining Reclamation and</w:t>
      </w:r>
      <w:r>
        <w:t xml:space="preserve"> </w:t>
      </w:r>
      <w:r>
        <w:t xml:space="preserve">Enforcement rule that requires surface coal mining operations, to the</w:t>
      </w:r>
      <w:r>
        <w:t xml:space="preserve"> </w:t>
      </w:r>
      <w:r>
        <w:t xml:space="preserve">extent possible, to avoid disturbing streams and land within 100 feet of</w:t>
      </w:r>
      <w:r>
        <w:t xml:space="preserve"> </w:t>
      </w:r>
      <w:r>
        <w:t xml:space="preserve">the streams.</w:t>
      </w:r>
      <w:r>
        <w:t xml:space="preserve">”</w:t>
      </w:r>
      <w:r>
        <w:t xml:space="preserve"> </w:t>
      </w:r>
      <w:r>
        <w:t xml:space="preserve">According to House Democratic leader,</w:t>
      </w:r>
      <w:r>
        <w:t xml:space="preserve"> </w:t>
      </w:r>
      <w:r>
        <w:t xml:space="preserve">“</w:t>
      </w:r>
      <w:r>
        <w:t xml:space="preserve">The Democratic</w:t>
      </w:r>
      <w:r>
        <w:t xml:space="preserve"> </w:t>
      </w:r>
      <w:r>
        <w:t xml:space="preserve">previous question would amend the rule to allow for consideration of</w:t>
      </w:r>
      <w:r>
        <w:t xml:space="preserve"> </w:t>
      </w:r>
      <w:r>
        <w:t xml:space="preserve">H.R. 724, the statue of liberty values act of 2017, which provides that</w:t>
      </w:r>
      <w:r>
        <w:t xml:space="preserve"> </w:t>
      </w:r>
      <w:r>
        <w:t xml:space="preserve">President Trump’s immigration executive order shall have no force or</w:t>
      </w:r>
      <w:r>
        <w:t xml:space="preserve"> </w:t>
      </w:r>
      <w:r>
        <w:t xml:space="preserve">effect.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motion, thereby preventing consideration of the</w:t>
      </w:r>
      <w:r>
        <w:t xml:space="preserve"> </w:t>
      </w:r>
      <w:r>
        <w:t xml:space="preserve">Democratic previous question, by a vote of 236 to 183. [House Vote 68,</w:t>
      </w:r>
      <w:r>
        <w:t xml:space="preserve"> </w:t>
      </w:r>
      <w:hyperlink r:id="rId25">
        <w:r>
          <w:rPr>
            <w:rStyle w:val="Hyperlink"/>
          </w:rPr>
          <w:t xml:space="preserve">1/31/17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1/31/17</w:t>
        </w:r>
      </w:hyperlink>
      <w:r>
        <w:t xml:space="preserve">; 115th Congress</w:t>
      </w:r>
      <w:r>
        <w:t xml:space="preserve"> </w:t>
      </w:r>
      <w:r>
        <w:t xml:space="preserve">Previous Question,</w:t>
      </w:r>
      <w:r>
        <w:t xml:space="preserve"> </w:t>
      </w:r>
      <w:hyperlink r:id="rId27">
        <w:r>
          <w:rPr>
            <w:rStyle w:val="Hyperlink"/>
          </w:rPr>
          <w:t xml:space="preserve">1/10/17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1/30/17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House Rules Committee Republican Staff: A Vote To Order The</w:t>
      </w:r>
      <w:r>
        <w:rPr>
          <w:bCs/>
          <w:b/>
        </w:rPr>
        <w:t xml:space="preserve"> </w:t>
      </w:r>
      <w:r>
        <w:rPr>
          <w:bCs/>
          <w:b/>
        </w:rPr>
        <w:t xml:space="preserve">Previous Question On A Rule Is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 Vote About What The House Should</w:t>
      </w:r>
      <w:r>
        <w:rPr>
          <w:bCs/>
          <w:b/>
        </w:rPr>
        <w:t xml:space="preserve"> </w:t>
      </w:r>
      <w:r>
        <w:rPr>
          <w:bCs/>
          <w:b/>
        </w:rPr>
        <w:t xml:space="preserve">Be Debating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Which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Does Have Substantive Policy Implications.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a 2010 memo written by the then-House Rules Committee’s</w:t>
      </w:r>
      <w:r>
        <w:t xml:space="preserve"> </w:t>
      </w:r>
      <w:r>
        <w:t xml:space="preserve">minority staff,</w:t>
      </w:r>
      <w:r>
        <w:t xml:space="preserve"> </w:t>
      </w:r>
      <w:r>
        <w:t xml:space="preserve">“</w:t>
      </w:r>
      <w:r>
        <w:t xml:space="preserve">This vote, the vote on whether to order the</w:t>
      </w:r>
      <w:r>
        <w:t xml:space="preserve"> </w:t>
      </w:r>
      <w:r>
        <w:t xml:space="preserve">previous question on a special rule, is not merely a procedural</w:t>
      </w:r>
      <w:r>
        <w:t xml:space="preserve"> </w:t>
      </w:r>
      <w:r>
        <w:t xml:space="preserve">vote. A vote against ordering the previous question is a vote</w:t>
      </w:r>
      <w:r>
        <w:t xml:space="preserve"> </w:t>
      </w:r>
      <w:r>
        <w:t xml:space="preserve">against the Democratic majority agenda and a vote to allow the</w:t>
      </w:r>
      <w:r>
        <w:t xml:space="preserve"> </w:t>
      </w:r>
      <w:r>
        <w:t xml:space="preserve">opposition, at least for the moment, to offer an alternative plan.</w:t>
      </w:r>
      <w:r>
        <w:t xml:space="preserve"> </w:t>
      </w:r>
      <w:r>
        <w:t xml:space="preserve">It is a vote about what the House should be debating. […]</w:t>
      </w:r>
      <w:r>
        <w:t xml:space="preserve"> </w:t>
      </w:r>
      <w:r>
        <w:t xml:space="preserve">Clearly, the vote on the previous question on a rule does have</w:t>
      </w:r>
      <w:r>
        <w:t xml:space="preserve"> </w:t>
      </w:r>
      <w:r>
        <w:t xml:space="preserve">substantive policy implications. It is one of the only available</w:t>
      </w:r>
      <w:r>
        <w:t xml:space="preserve"> </w:t>
      </w:r>
      <w:r>
        <w:t xml:space="preserve">tools for those who oppose the Democratic majority’s agenda and</w:t>
      </w:r>
      <w:r>
        <w:t xml:space="preserve"> </w:t>
      </w:r>
      <w:r>
        <w:t xml:space="preserve">allows those with alternative views the opportunity to offer an</w:t>
      </w:r>
      <w:r>
        <w:t xml:space="preserve"> </w:t>
      </w:r>
      <w:r>
        <w:t xml:space="preserve">alternative plan.</w:t>
      </w:r>
      <w:r>
        <w:t xml:space="preserve">”</w:t>
      </w:r>
      <w:r>
        <w:t xml:space="preserve"> </w:t>
      </w:r>
      <w:r>
        <w:t xml:space="preserve">[</w:t>
      </w:r>
      <w:r>
        <w:t xml:space="preserve">“</w:t>
      </w:r>
      <w:r>
        <w:t xml:space="preserve">The Vote on the Previous Question: What It</w:t>
      </w:r>
      <w:r>
        <w:t xml:space="preserve"> </w:t>
      </w:r>
      <w:r>
        <w:t xml:space="preserve">Really Means,</w:t>
      </w:r>
      <w:r>
        <w:t xml:space="preserve">”</w:t>
      </w:r>
      <w:r>
        <w:t xml:space="preserve"> </w:t>
      </w:r>
      <w:r>
        <w:t xml:space="preserve">House Rules Committee Minority Staff Memo,</w:t>
      </w:r>
      <w:r>
        <w:t xml:space="preserve"> </w:t>
      </w:r>
      <w:hyperlink r:id="rId31">
        <w:r>
          <w:rPr>
            <w:rStyle w:val="Hyperlink"/>
          </w:rPr>
          <w:t xml:space="preserve">3/18/10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If The House Had Refused To Order The Previous Question, The</w:t>
      </w:r>
      <w:r>
        <w:rPr>
          <w:bCs/>
          <w:b/>
        </w:rPr>
        <w:t xml:space="preserve"> </w:t>
      </w:r>
      <w:r>
        <w:rPr>
          <w:bCs/>
          <w:b/>
        </w:rPr>
        <w:t xml:space="preserve">Minority Would Assume Control Of The House Floor For An Hour And</w:t>
      </w:r>
      <w:r>
        <w:rPr>
          <w:bCs/>
          <w:b/>
        </w:rPr>
        <w:t xml:space="preserve"> </w:t>
      </w:r>
      <w:r>
        <w:rPr>
          <w:bCs/>
          <w:b/>
        </w:rPr>
        <w:t xml:space="preserve">Could Offer A Germane Amendment To The Rule.</w:t>
      </w:r>
      <w:r>
        <w:t xml:space="preserve"> </w:t>
      </w:r>
      <w:r>
        <w:t xml:space="preserve">According to a 2010</w:t>
      </w:r>
      <w:r>
        <w:t xml:space="preserve"> </w:t>
      </w:r>
      <w:r>
        <w:t xml:space="preserve">memo written by the then-House Rules Committee’s minority staff,</w:t>
      </w:r>
      <w:r>
        <w:t xml:space="preserve"> </w:t>
      </w:r>
      <w:r>
        <w:t xml:space="preserve">“</w:t>
      </w:r>
      <w:r>
        <w:t xml:space="preserve">Because the vote today may look bad for the Democratic majority</w:t>
      </w:r>
      <w:r>
        <w:t xml:space="preserve"> </w:t>
      </w:r>
      <w:r>
        <w:t xml:space="preserve">they will say</w:t>
      </w:r>
      <w:r>
        <w:t xml:space="preserve"> </w:t>
      </w:r>
      <w:r>
        <w:t xml:space="preserve">‘</w:t>
      </w:r>
      <w:r>
        <w:t xml:space="preserve">the vote on the previous question is simply a vote on</w:t>
      </w:r>
      <w:r>
        <w:t xml:space="preserve"> </w:t>
      </w:r>
      <w:r>
        <w:t xml:space="preserve">whether to proceed to an immediate vote on adopting the resolution</w:t>
      </w:r>
      <w:r>
        <w:t xml:space="preserve"> </w:t>
      </w:r>
      <w:r>
        <w:t xml:space="preserve">… [and] has no substantive legislative or policy implications</w:t>
      </w:r>
      <w:r>
        <w:t xml:space="preserve"> </w:t>
      </w:r>
      <w:r>
        <w:t xml:space="preserve">whatsoever.</w:t>
      </w:r>
      <w:r>
        <w:t xml:space="preserve">’</w:t>
      </w:r>
      <w:r>
        <w:t xml:space="preserve"> </w:t>
      </w:r>
      <w:r>
        <w:t xml:space="preserve">But that is not what they have always said. Listen to</w:t>
      </w:r>
      <w:r>
        <w:t xml:space="preserve"> </w:t>
      </w:r>
      <w:r>
        <w:t xml:space="preserve">the definition of the previous question used in the Floor Procedures</w:t>
      </w:r>
      <w:r>
        <w:t xml:space="preserve"> </w:t>
      </w:r>
      <w:r>
        <w:t xml:space="preserve">Manual published by the Rules Committee in the 109th Congress, (page</w:t>
      </w:r>
      <w:r>
        <w:t xml:space="preserve"> </w:t>
      </w:r>
      <w:r>
        <w:t xml:space="preserve">56). Here’s how the Rules Committee described the rule using</w:t>
      </w:r>
      <w:r>
        <w:t xml:space="preserve"> </w:t>
      </w:r>
      <w:r>
        <w:t xml:space="preserve">information from Congressional Quarterly’s</w:t>
      </w:r>
      <w:r>
        <w:t xml:space="preserve"> </w:t>
      </w:r>
      <w:r>
        <w:t xml:space="preserve">‘</w:t>
      </w:r>
      <w:r>
        <w:t xml:space="preserve">American Congressional</w:t>
      </w:r>
      <w:r>
        <w:t xml:space="preserve"> </w:t>
      </w:r>
      <w:r>
        <w:t xml:space="preserve">Dictionary</w:t>
      </w:r>
      <w:r>
        <w:t xml:space="preserve">’</w:t>
      </w:r>
      <w:r>
        <w:t xml:space="preserve">:</w:t>
      </w:r>
      <w:r>
        <w:t xml:space="preserve"> </w:t>
      </w:r>
      <w:r>
        <w:t xml:space="preserve">‘</w:t>
      </w:r>
      <w:r>
        <w:t xml:space="preserve">If the previous question is defeated, control of</w:t>
      </w:r>
      <w:r>
        <w:t xml:space="preserve"> </w:t>
      </w:r>
      <w:r>
        <w:t xml:space="preserve">debate shifts to the leading opposition member (usually the minority</w:t>
      </w:r>
      <w:r>
        <w:t xml:space="preserve"> </w:t>
      </w:r>
      <w:r>
        <w:t xml:space="preserve">Floor Manager) who then manages an hour of debate and may offer a</w:t>
      </w:r>
      <w:r>
        <w:t xml:space="preserve"> </w:t>
      </w:r>
      <w:r>
        <w:t xml:space="preserve">germane amendment to the pending business.</w:t>
      </w:r>
      <w:r>
        <w:t xml:space="preserve">’</w:t>
      </w:r>
      <w:r>
        <w:t xml:space="preserve">”</w:t>
      </w:r>
      <w:r>
        <w:t xml:space="preserve"> </w:t>
      </w:r>
      <w:r>
        <w:t xml:space="preserve">[</w:t>
      </w:r>
      <w:r>
        <w:t xml:space="preserve">“</w:t>
      </w:r>
      <w:r>
        <w:t xml:space="preserve">The Vote on the</w:t>
      </w:r>
      <w:r>
        <w:t xml:space="preserve"> </w:t>
      </w:r>
      <w:r>
        <w:t xml:space="preserve">Previous Question: What It Really Means,</w:t>
      </w:r>
      <w:r>
        <w:t xml:space="preserve">”</w:t>
      </w:r>
      <w:r>
        <w:t xml:space="preserve"> </w:t>
      </w:r>
      <w:r>
        <w:t xml:space="preserve">House Rules Committee</w:t>
      </w:r>
      <w:r>
        <w:t xml:space="preserve"> </w:t>
      </w:r>
      <w:r>
        <w:t xml:space="preserve">Minority Staff Memo,</w:t>
      </w:r>
      <w:r>
        <w:t xml:space="preserve"> </w:t>
      </w:r>
      <w:hyperlink r:id="rId31">
        <w:r>
          <w:rPr>
            <w:rStyle w:val="Hyperlink"/>
          </w:rPr>
          <w:t xml:space="preserve">3/18/10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17/roll068.xml" TargetMode="External" /><Relationship Type="http://schemas.openxmlformats.org/officeDocument/2006/relationships/hyperlink" Id="rId20" Target="http://clerk.house.gov/evs/2020/roll153.xml" TargetMode="External" /><Relationship Type="http://schemas.openxmlformats.org/officeDocument/2006/relationships/hyperlink" Id="rId26" Target="http://cq.com/vote/2017/h/68?4" TargetMode="External" /><Relationship Type="http://schemas.openxmlformats.org/officeDocument/2006/relationships/hyperlink" Id="rId31" Target="http://www.speaker.gov/sites/speaker.house.gov/files/UploadedFiles/03-18-10_Previous_Question_is_NOT_Just_a_Procedural_Vote.pdf" TargetMode="External" /><Relationship Type="http://schemas.openxmlformats.org/officeDocument/2006/relationships/hyperlink" Id="rId23" Target="https://plus.cq.com/doc/news-5963101?3" TargetMode="External" /><Relationship Type="http://schemas.openxmlformats.org/officeDocument/2006/relationships/hyperlink" Id="rId21" Target="https://plus.cq.com/vote/2020/H/153?4" TargetMode="External" /><Relationship Type="http://schemas.openxmlformats.org/officeDocument/2006/relationships/hyperlink" Id="rId28" Target="https://www.congress.gov/bill/115th-congress/house-bill/724/all-actions" TargetMode="External" /><Relationship Type="http://schemas.openxmlformats.org/officeDocument/2006/relationships/hyperlink" Id="rId29" Target="https://www.congress.gov/bill/115th-congress/house-joint-resolution/38/all-actions" TargetMode="External" /><Relationship Type="http://schemas.openxmlformats.org/officeDocument/2006/relationships/hyperlink" Id="rId30" Target="https://www.congress.gov/bill/115th-congress/house-resolution/70/all-actions" TargetMode="External" /><Relationship Type="http://schemas.openxmlformats.org/officeDocument/2006/relationships/hyperlink" Id="rId22" Target="https://www.congress.gov/bill/116th-congress/house-bill/2486/actions?q=%7b%22search%22%3A%5B%22hr+2486%22%5D%7d&amp;r=1&amp;s=2" TargetMode="External" /><Relationship Type="http://schemas.openxmlformats.org/officeDocument/2006/relationships/hyperlink" Id="rId27" Target="https://www.democraticleader.gov/newsroom/115th-congress-previous-questions/" TargetMode="External" /><Relationship Type="http://schemas.openxmlformats.org/officeDocument/2006/relationships/hyperlink" Id="rId24" Target="https://www.vox.com/2020/7/22/21332511/no-ban-act-travel-ban-bill-trum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17/roll068.xml" TargetMode="External" /><Relationship Type="http://schemas.openxmlformats.org/officeDocument/2006/relationships/hyperlink" Id="rId20" Target="http://clerk.house.gov/evs/2020/roll153.xml" TargetMode="External" /><Relationship Type="http://schemas.openxmlformats.org/officeDocument/2006/relationships/hyperlink" Id="rId26" Target="http://cq.com/vote/2017/h/68?4" TargetMode="External" /><Relationship Type="http://schemas.openxmlformats.org/officeDocument/2006/relationships/hyperlink" Id="rId31" Target="http://www.speaker.gov/sites/speaker.house.gov/files/UploadedFiles/03-18-10_Previous_Question_is_NOT_Just_a_Procedural_Vote.pdf" TargetMode="External" /><Relationship Type="http://schemas.openxmlformats.org/officeDocument/2006/relationships/hyperlink" Id="rId23" Target="https://plus.cq.com/doc/news-5963101?3" TargetMode="External" /><Relationship Type="http://schemas.openxmlformats.org/officeDocument/2006/relationships/hyperlink" Id="rId21" Target="https://plus.cq.com/vote/2020/H/153?4" TargetMode="External" /><Relationship Type="http://schemas.openxmlformats.org/officeDocument/2006/relationships/hyperlink" Id="rId28" Target="https://www.congress.gov/bill/115th-congress/house-bill/724/all-actions" TargetMode="External" /><Relationship Type="http://schemas.openxmlformats.org/officeDocument/2006/relationships/hyperlink" Id="rId29" Target="https://www.congress.gov/bill/115th-congress/house-joint-resolution/38/all-actions" TargetMode="External" /><Relationship Type="http://schemas.openxmlformats.org/officeDocument/2006/relationships/hyperlink" Id="rId30" Target="https://www.congress.gov/bill/115th-congress/house-resolution/70/all-actions" TargetMode="External" /><Relationship Type="http://schemas.openxmlformats.org/officeDocument/2006/relationships/hyperlink" Id="rId22" Target="https://www.congress.gov/bill/116th-congress/house-bill/2486/actions?q=%7b%22search%22%3A%5B%22hr+2486%22%5D%7d&amp;r=1&amp;s=2" TargetMode="External" /><Relationship Type="http://schemas.openxmlformats.org/officeDocument/2006/relationships/hyperlink" Id="rId27" Target="https://www.democraticleader.gov/newsroom/115th-congress-previous-questions/" TargetMode="External" /><Relationship Type="http://schemas.openxmlformats.org/officeDocument/2006/relationships/hyperlink" Id="rId24" Target="https://www.vox.com/2020/7/22/21332511/no-ban-act-travel-ban-bill-trum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