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south-africa"/>
    <w:p>
      <w:pPr>
        <w:pStyle w:val="Heading1"/>
      </w:pPr>
      <w:r>
        <w:t xml:space="preserve">South Africa</w:t>
      </w:r>
    </w:p>
    <w:bookmarkStart w:id="25" w:name="review-of-u.s.-south-africa-relationship"/>
    <w:p>
      <w:pPr>
        <w:pStyle w:val="Heading3"/>
      </w:pPr>
      <w:r>
        <w:t xml:space="preserve">Review Of U.S.-South Africa Relationship</w:t>
      </w:r>
    </w:p>
    <w:p>
      <w:pPr>
        <w:pStyle w:val="FirstParagraph"/>
      </w:pPr>
      <w:r>
        <w:rPr>
          <w:bCs/>
          <w:b/>
        </w:rPr>
        <w:t xml:space="preserve">2024: Fitzpatrick Voted To Require The Defense Department To Review</w:t>
      </w:r>
      <w:r>
        <w:rPr>
          <w:bCs/>
          <w:b/>
        </w:rPr>
        <w:t xml:space="preserve"> </w:t>
      </w:r>
      <w:r>
        <w:rPr>
          <w:bCs/>
          <w:b/>
        </w:rPr>
        <w:t xml:space="preserve">Whether South Africa Engaged In Activities That Undermine United States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Security And Foreign Policy Interests.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amendment</w:t>
      </w:r>
      <w:r>
        <w:t xml:space="preserve"> </w:t>
      </w:r>
      <w:r>
        <w:t xml:space="preserve">no. 228 that would require the president, in consultation with the</w:t>
      </w:r>
      <w:r>
        <w:t xml:space="preserve"> </w:t>
      </w:r>
      <w:r>
        <w:t xml:space="preserve">secretaries of State and Defense, to certify to the congressional</w:t>
      </w:r>
      <w:r>
        <w:t xml:space="preserve"> </w:t>
      </w:r>
      <w:r>
        <w:t xml:space="preserve">foreign issues committees and release publicly an unclassified</w:t>
      </w:r>
      <w:r>
        <w:t xml:space="preserve"> </w:t>
      </w:r>
      <w:r>
        <w:t xml:space="preserve">determination stating whether South Africa has engaged in activities</w:t>
      </w:r>
      <w:r>
        <w:t xml:space="preserve"> </w:t>
      </w:r>
      <w:r>
        <w:t xml:space="preserve">that undermine U.S. national security or foreign policy interests. It</w:t>
      </w:r>
      <w:r>
        <w:t xml:space="preserve"> </w:t>
      </w:r>
      <w:r>
        <w:t xml:space="preserve">also would require a review of the bilateral relationship between the</w:t>
      </w:r>
      <w:r>
        <w:t xml:space="preserve"> </w:t>
      </w:r>
      <w:r>
        <w:t xml:space="preserve">U.S. and South Africa.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National Defense Authorization Act. The</w:t>
      </w:r>
      <w:r>
        <w:t xml:space="preserve"> </w:t>
      </w:r>
      <w:r>
        <w:t xml:space="preserve">House adopted the amendment by a vote of 272 to 144. [House Vote 277,</w:t>
      </w:r>
      <w:r>
        <w:t xml:space="preserve"> </w:t>
      </w:r>
      <w:hyperlink r:id="rId20">
        <w:r>
          <w:rPr>
            <w:rStyle w:val="Hyperlink"/>
          </w:rPr>
          <w:t xml:space="preserve">6/14/24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H.Amdt.996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Call For Review Came After South Africa Brought A Case To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Court Of Justice Accusing Israel Of Genocide And</w:t>
      </w:r>
      <w:r>
        <w:rPr>
          <w:bCs/>
          <w:b/>
        </w:rPr>
        <w:t xml:space="preserve"> </w:t>
      </w:r>
      <w:r>
        <w:rPr>
          <w:bCs/>
          <w:b/>
        </w:rPr>
        <w:t xml:space="preserve">Stemmed From Separate Stand-Alone Legislation.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Middle East Eye,</w:t>
      </w:r>
      <w:r>
        <w:t xml:space="preserve"> </w:t>
      </w:r>
      <w:r>
        <w:t xml:space="preserve">“</w:t>
      </w:r>
      <w:r>
        <w:t xml:space="preserve">Congressmen John James and Jared Moskowitz</w:t>
      </w:r>
      <w:r>
        <w:t xml:space="preserve"> </w:t>
      </w:r>
      <w:r>
        <w:t xml:space="preserve">introduced a bill last week in the US House of Representatives that</w:t>
      </w:r>
      <w:r>
        <w:t xml:space="preserve"> </w:t>
      </w:r>
      <w:r>
        <w:t xml:space="preserve">seeks to undergo a review of the bilateral relationship between the</w:t>
      </w:r>
      <w:r>
        <w:t xml:space="preserve"> </w:t>
      </w:r>
      <w:r>
        <w:t xml:space="preserve">United States and South Africa. The US-South Africa Bilateral</w:t>
      </w:r>
      <w:r>
        <w:t xml:space="preserve"> </w:t>
      </w:r>
      <w:r>
        <w:t xml:space="preserve">Relations Review Act would require a full review of the bilateral</w:t>
      </w:r>
      <w:r>
        <w:t xml:space="preserve"> </w:t>
      </w:r>
      <w:r>
        <w:t xml:space="preserve">relationship between the United States and South Africa,</w:t>
      </w:r>
      <w:r>
        <w:t xml:space="preserve"> </w:t>
      </w:r>
      <w:r>
        <w:t xml:space="preserve">‘</w:t>
      </w:r>
      <w:r>
        <w:t xml:space="preserve">given</w:t>
      </w:r>
      <w:r>
        <w:t xml:space="preserve"> </w:t>
      </w:r>
      <w:r>
        <w:t xml:space="preserve">South Africa’s recent positioning and coordination with America’s</w:t>
      </w:r>
      <w:r>
        <w:t xml:space="preserve"> </w:t>
      </w:r>
      <w:r>
        <w:t xml:space="preserve">adversaries.</w:t>
      </w:r>
      <w:r>
        <w:t xml:space="preserve">’</w:t>
      </w:r>
      <w:r>
        <w:t xml:space="preserve"> </w:t>
      </w:r>
      <w:r>
        <w:t xml:space="preserve">[…] The bill alleges that South Africa has a</w:t>
      </w:r>
      <w:r>
        <w:t xml:space="preserve"> </w:t>
      </w:r>
      <w:r>
        <w:t xml:space="preserve">history of siding with</w:t>
      </w:r>
      <w:r>
        <w:t xml:space="preserve"> </w:t>
      </w:r>
      <w:r>
        <w:t xml:space="preserve">‘</w:t>
      </w:r>
      <w:r>
        <w:t xml:space="preserve">malign actors</w:t>
      </w:r>
      <w:r>
        <w:t xml:space="preserve">’</w:t>
      </w:r>
      <w:r>
        <w:t xml:space="preserve"> </w:t>
      </w:r>
      <w:r>
        <w:t xml:space="preserve">and that its support for</w:t>
      </w:r>
      <w:r>
        <w:t xml:space="preserve"> </w:t>
      </w:r>
      <w:r>
        <w:t xml:space="preserve">Hamas goes back to 1994, when the African National Congress first</w:t>
      </w:r>
      <w:r>
        <w:t xml:space="preserve"> </w:t>
      </w:r>
      <w:r>
        <w:t xml:space="preserve">came to power, because South Africa has been</w:t>
      </w:r>
      <w:r>
        <w:t xml:space="preserve"> </w:t>
      </w:r>
      <w:r>
        <w:t xml:space="preserve">‘</w:t>
      </w:r>
      <w:r>
        <w:t xml:space="preserve">consistently accusing</w:t>
      </w:r>
      <w:r>
        <w:t xml:space="preserve"> </w:t>
      </w:r>
      <w:r>
        <w:t xml:space="preserve">Israel of practicing apartheid</w:t>
      </w:r>
      <w:r>
        <w:t xml:space="preserve">’</w:t>
      </w:r>
      <w:r>
        <w:t xml:space="preserve">. South Africa has accused Israel of</w:t>
      </w:r>
      <w:r>
        <w:t xml:space="preserve"> </w:t>
      </w:r>
      <w:r>
        <w:t xml:space="preserve">genocide and in January took it to the International Court of</w:t>
      </w:r>
      <w:r>
        <w:t xml:space="preserve"> </w:t>
      </w:r>
      <w:r>
        <w:t xml:space="preserve">Justice (ICJ) in The Hague, which held hearings in response to the</w:t>
      </w:r>
      <w:r>
        <w:t xml:space="preserve"> </w:t>
      </w:r>
      <w:r>
        <w:t xml:space="preserve">accusation.</w:t>
      </w:r>
      <w:r>
        <w:t xml:space="preserve">”</w:t>
      </w:r>
      <w:r>
        <w:t xml:space="preserve"> </w:t>
      </w:r>
      <w:r>
        <w:t xml:space="preserve">[Middle East Eye,</w:t>
      </w:r>
      <w:r>
        <w:t xml:space="preserve"> </w:t>
      </w:r>
      <w:hyperlink r:id="rId24">
        <w:r>
          <w:rPr>
            <w:rStyle w:val="Hyperlink"/>
          </w:rPr>
          <w:t xml:space="preserve">2/12/24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77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77?11" TargetMode="External" /><Relationship Type="http://schemas.openxmlformats.org/officeDocument/2006/relationships/hyperlink" Id="rId22" Target="https://www.congress.gov/amendment/118th-congress/house-amendment/996/actions?s=a&amp;r=34" TargetMode="External" /><Relationship Type="http://schemas.openxmlformats.org/officeDocument/2006/relationships/hyperlink" Id="rId24" Target="https://www.middleeasteye.net/news/war-on-gaza-lawmakers-introduce-bill-review-us-south-africa-ties-israel-genocide-tria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77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77?11" TargetMode="External" /><Relationship Type="http://schemas.openxmlformats.org/officeDocument/2006/relationships/hyperlink" Id="rId22" Target="https://www.congress.gov/amendment/118th-congress/house-amendment/996/actions?s=a&amp;r=34" TargetMode="External" /><Relationship Type="http://schemas.openxmlformats.org/officeDocument/2006/relationships/hyperlink" Id="rId24" Target="https://www.middleeasteye.net/news/war-on-gaza-lawmakers-introduce-bill-review-us-south-africa-ties-israel-genocide-tria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